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397277" w14:textId="77777777" w:rsidR="008A522F" w:rsidRDefault="00EB3D54">
      <w:pPr>
        <w:spacing w:after="0" w:line="240" w:lineRule="auto"/>
        <w:jc w:val="center"/>
        <w:rPr>
          <w:rFonts w:eastAsia="Times New Roman" w:cs="Calibri"/>
          <w:b/>
          <w:color w:val="76923C"/>
          <w:sz w:val="40"/>
          <w:szCs w:val="40"/>
          <w:lang w:eastAsia="cs-CZ"/>
        </w:rPr>
      </w:pPr>
      <w:r>
        <w:rPr>
          <w:noProof/>
        </w:rPr>
        <mc:AlternateContent>
          <mc:Choice Requires="wps">
            <w:drawing>
              <wp:anchor distT="13335" distB="12065" distL="13335" distR="12065" simplePos="0" relativeHeight="2" behindDoc="1" locked="0" layoutInCell="0" allowOverlap="1" wp14:anchorId="3B743E84" wp14:editId="758F11D6">
                <wp:simplePos x="0" y="0"/>
                <wp:positionH relativeFrom="column">
                  <wp:posOffset>-261620</wp:posOffset>
                </wp:positionH>
                <wp:positionV relativeFrom="paragraph">
                  <wp:posOffset>-337820</wp:posOffset>
                </wp:positionV>
                <wp:extent cx="6581775" cy="9534525"/>
                <wp:effectExtent l="13335" t="13335" r="12065" b="12065"/>
                <wp:wrapNone/>
                <wp:docPr id="1" name="Obrázek1"/>
                <wp:cNvGraphicFramePr/>
                <a:graphic xmlns:a="http://schemas.openxmlformats.org/drawingml/2006/main">
                  <a:graphicData uri="http://schemas.microsoft.com/office/word/2010/wordprocessingShape">
                    <wps:wsp>
                      <wps:cNvSpPr/>
                      <wps:spPr>
                        <a:xfrm>
                          <a:off x="0" y="0"/>
                          <a:ext cx="6581880" cy="9534600"/>
                        </a:xfrm>
                        <a:prstGeom prst="rect">
                          <a:avLst/>
                        </a:prstGeom>
                        <a:solidFill>
                          <a:srgbClr val="FFFFFF"/>
                        </a:solidFill>
                        <a:ln w="25400">
                          <a:solidFill>
                            <a:srgbClr val="9BBB59"/>
                          </a:solidFill>
                          <a:round/>
                        </a:ln>
                      </wps:spPr>
                      <wps:style>
                        <a:lnRef idx="0">
                          <a:scrgbClr r="0" g="0" b="0"/>
                        </a:lnRef>
                        <a:fillRef idx="0">
                          <a:scrgbClr r="0" g="0" b="0"/>
                        </a:fillRef>
                        <a:effectRef idx="0">
                          <a:scrgbClr r="0" g="0" b="0"/>
                        </a:effectRef>
                        <a:fontRef idx="minor"/>
                      </wps:style>
                      <wps:txbx>
                        <w:txbxContent>
                          <w:p w14:paraId="6662C55E" w14:textId="77777777" w:rsidR="008A522F" w:rsidRDefault="008A522F">
                            <w:pPr>
                              <w:pStyle w:val="Obsahrmce"/>
                              <w:jc w:val="center"/>
                              <w:rPr>
                                <w:color w:val="92D050"/>
                              </w:rPr>
                            </w:pPr>
                          </w:p>
                        </w:txbxContent>
                      </wps:txbx>
                      <wps:bodyPr anchor="t">
                        <a:noAutofit/>
                      </wps:bodyPr>
                    </wps:wsp>
                  </a:graphicData>
                </a:graphic>
              </wp:anchor>
            </w:drawing>
          </mc:Choice>
          <mc:Fallback>
            <w:pict>
              <v:rect w14:anchorId="3B743E84" id="Obrázek1" o:spid="_x0000_s1026" style="position:absolute;left:0;text-align:left;margin-left:-20.6pt;margin-top:-26.6pt;width:518.25pt;height:750.75pt;z-index:-503316478;visibility:visible;mso-wrap-style:square;mso-wrap-distance-left:1.05pt;mso-wrap-distance-top:1.05pt;mso-wrap-distance-right:.95pt;mso-wrap-distance-bottom:.9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" o:allowincell="f" strokecolor="#9bbb59" strokeweight="2pt">
                <v:stroke joinstyle="round"/>
                <v:textbox>
                  <w:txbxContent>
                    <w:p w14:paraId="6662C55E" w14:textId="77777777" w:rsidR="008A522F" w:rsidRDefault="008A522F">
                      <w:pPr>
                        <w:pStyle w:val="Obsahrmce"/>
                        <w:jc w:val="center"/>
                        <w:rPr>
                          <w:color w:val="92D050"/>
                        </w:rPr>
                      </w:pPr>
                    </w:p>
                  </w:txbxContent>
                </v:textbox>
              </v:rect>
            </w:pict>
          </mc:Fallback>
        </mc:AlternateContent>
      </w:r>
      <w:r>
        <w:rPr>
          <w:rFonts w:eastAsia="Times New Roman" w:cs="Calibri"/>
          <w:b/>
          <w:color w:val="92D050"/>
          <w:sz w:val="40"/>
          <w:szCs w:val="40"/>
          <w:lang w:eastAsia="cs-CZ"/>
        </w:rPr>
        <w:t xml:space="preserve">Základní škola a Mateřská škola, Náves Svobody 41, </w:t>
      </w:r>
      <w:r>
        <w:rPr>
          <w:rFonts w:eastAsia="Times New Roman" w:cs="Calibri"/>
          <w:b/>
          <w:color w:val="92D050"/>
          <w:sz w:val="40"/>
          <w:szCs w:val="40"/>
          <w:lang w:eastAsia="cs-CZ"/>
        </w:rPr>
        <w:br/>
        <w:t>779 00 Olomouc-Holice</w:t>
      </w:r>
    </w:p>
    <w:p w14:paraId="19E91A7F" w14:textId="77777777" w:rsidR="008A522F" w:rsidRDefault="008A522F">
      <w:pPr>
        <w:spacing w:after="0" w:line="240" w:lineRule="auto"/>
        <w:jc w:val="center"/>
        <w:rPr>
          <w:rFonts w:ascii="Cambria" w:eastAsia="Times New Roman" w:hAnsi="Cambria"/>
          <w:color w:val="4F6228"/>
          <w:sz w:val="20"/>
          <w:szCs w:val="20"/>
          <w:lang w:eastAsia="cs-CZ"/>
        </w:rPr>
      </w:pPr>
    </w:p>
    <w:p w14:paraId="1EAA36C2" w14:textId="77777777" w:rsidR="008A522F" w:rsidRDefault="008A522F">
      <w:pPr>
        <w:spacing w:after="0" w:line="240" w:lineRule="auto"/>
        <w:jc w:val="center"/>
        <w:rPr>
          <w:rFonts w:ascii="Cambria" w:eastAsia="Times New Roman" w:hAnsi="Cambria"/>
          <w:color w:val="4F6228"/>
          <w:sz w:val="20"/>
          <w:szCs w:val="20"/>
          <w:lang w:eastAsia="cs-CZ"/>
        </w:rPr>
      </w:pPr>
    </w:p>
    <w:p w14:paraId="030361EF" w14:textId="77777777" w:rsidR="008A522F" w:rsidRDefault="00EB3D54">
      <w:pPr>
        <w:spacing w:after="0" w:line="240" w:lineRule="auto"/>
        <w:jc w:val="center"/>
        <w:rPr>
          <w:rFonts w:eastAsia="Times New Roman" w:cs="Calibri"/>
          <w:color w:val="4F6228"/>
          <w:sz w:val="56"/>
          <w:szCs w:val="56"/>
          <w:lang w:eastAsia="cs-CZ"/>
        </w:rPr>
      </w:pPr>
      <w:r>
        <w:rPr>
          <w:rFonts w:eastAsia="Times New Roman" w:cs="Calibri"/>
          <w:color w:val="4F6228"/>
          <w:sz w:val="56"/>
          <w:szCs w:val="56"/>
          <w:lang w:eastAsia="cs-CZ"/>
        </w:rPr>
        <w:t>ŠKOLNÍ VZDĚLÁVACÍ PROGRAM PRO PŘEDŠKOLNÍ VZDĚLÁVÁNÍ</w:t>
      </w:r>
    </w:p>
    <w:p w14:paraId="33D0BCCE" w14:textId="77777777" w:rsidR="008A522F" w:rsidRDefault="008A522F">
      <w:pPr>
        <w:spacing w:after="0" w:line="240" w:lineRule="auto"/>
        <w:jc w:val="center"/>
        <w:rPr>
          <w:rFonts w:ascii="Cambria" w:eastAsia="Times New Roman" w:hAnsi="Cambria"/>
          <w:color w:val="4F6228"/>
          <w:sz w:val="20"/>
          <w:szCs w:val="20"/>
          <w:lang w:eastAsia="cs-CZ"/>
        </w:rPr>
      </w:pPr>
    </w:p>
    <w:p w14:paraId="69E80067" w14:textId="77777777" w:rsidR="008A522F" w:rsidRDefault="008A522F">
      <w:pPr>
        <w:spacing w:after="0" w:line="240" w:lineRule="auto"/>
        <w:jc w:val="center"/>
        <w:rPr>
          <w:rFonts w:ascii="Times New Roman" w:eastAsia="Times New Roman" w:hAnsi="Times New Roman"/>
          <w:color w:val="4F6228"/>
          <w:sz w:val="20"/>
          <w:szCs w:val="20"/>
          <w:lang w:eastAsia="cs-CZ"/>
        </w:rPr>
      </w:pPr>
    </w:p>
    <w:p w14:paraId="046470E6" w14:textId="77777777" w:rsidR="008A522F" w:rsidRDefault="008A522F">
      <w:pPr>
        <w:spacing w:after="0" w:line="240" w:lineRule="auto"/>
        <w:jc w:val="center"/>
        <w:rPr>
          <w:rFonts w:ascii="Times New Roman" w:eastAsia="Times New Roman" w:hAnsi="Times New Roman"/>
          <w:color w:val="4F6228"/>
          <w:sz w:val="20"/>
          <w:szCs w:val="20"/>
          <w:lang w:eastAsia="cs-CZ"/>
        </w:rPr>
      </w:pPr>
    </w:p>
    <w:p w14:paraId="1C4BD63D" w14:textId="77777777" w:rsidR="008A522F" w:rsidRDefault="00EB3D54">
      <w:pPr>
        <w:spacing w:after="0" w:line="240" w:lineRule="auto"/>
        <w:jc w:val="center"/>
        <w:rPr>
          <w:rFonts w:eastAsia="Times New Roman" w:cs="Calibri"/>
          <w:b/>
          <w:color w:val="92D050"/>
          <w:sz w:val="44"/>
          <w:szCs w:val="44"/>
          <w:lang w:eastAsia="cs-CZ"/>
        </w:rPr>
      </w:pPr>
      <w:r>
        <w:rPr>
          <w:rFonts w:eastAsia="Times New Roman" w:cs="Calibri"/>
          <w:b/>
          <w:color w:val="92D050"/>
          <w:sz w:val="44"/>
          <w:szCs w:val="44"/>
          <w:lang w:eastAsia="cs-CZ"/>
        </w:rPr>
        <w:t>„VÁŽÍM SI PŘÍRODY A ŽIVOTA V NÍ“</w:t>
      </w:r>
    </w:p>
    <w:p w14:paraId="24669BDB" w14:textId="77777777" w:rsidR="008A522F" w:rsidRDefault="008A522F">
      <w:pPr>
        <w:spacing w:after="0" w:line="240" w:lineRule="auto"/>
        <w:jc w:val="center"/>
        <w:rPr>
          <w:rFonts w:eastAsia="Times New Roman" w:cs="Calibri"/>
          <w:b/>
          <w:color w:val="92D050"/>
          <w:sz w:val="44"/>
          <w:szCs w:val="44"/>
          <w:lang w:eastAsia="cs-CZ"/>
        </w:rPr>
      </w:pPr>
    </w:p>
    <w:p w14:paraId="0F75F528" w14:textId="77777777" w:rsidR="008A522F" w:rsidRDefault="008A522F">
      <w:pPr>
        <w:spacing w:after="0" w:line="240" w:lineRule="auto"/>
        <w:jc w:val="center"/>
        <w:rPr>
          <w:rFonts w:eastAsia="Times New Roman" w:cs="Calibri"/>
          <w:b/>
          <w:color w:val="92D050"/>
          <w:sz w:val="44"/>
          <w:szCs w:val="44"/>
          <w:lang w:eastAsia="cs-CZ"/>
        </w:rPr>
      </w:pPr>
    </w:p>
    <w:p w14:paraId="3B4AB5C8" w14:textId="77777777" w:rsidR="008A522F" w:rsidRDefault="008A522F">
      <w:pPr>
        <w:spacing w:after="0" w:line="240" w:lineRule="auto"/>
        <w:jc w:val="center"/>
        <w:rPr>
          <w:rFonts w:eastAsia="Times New Roman" w:cs="Calibri"/>
          <w:b/>
          <w:color w:val="92D050"/>
          <w:sz w:val="44"/>
          <w:szCs w:val="44"/>
          <w:lang w:eastAsia="cs-CZ"/>
        </w:rPr>
      </w:pPr>
    </w:p>
    <w:p w14:paraId="3C2C809D" w14:textId="77777777" w:rsidR="008A522F" w:rsidRDefault="00EB3D54">
      <w:pPr>
        <w:spacing w:after="0" w:line="240" w:lineRule="auto"/>
        <w:jc w:val="center"/>
        <w:rPr>
          <w:rFonts w:eastAsia="Times New Roman" w:cs="Calibri"/>
          <w:b/>
          <w:color w:val="92D050"/>
          <w:sz w:val="44"/>
          <w:szCs w:val="44"/>
          <w:lang w:eastAsia="cs-CZ"/>
        </w:rPr>
      </w:pPr>
      <w:r>
        <w:rPr>
          <w:rFonts w:eastAsia="Times New Roman" w:cs="Calibri"/>
          <w:b/>
          <w:noProof/>
          <w:color w:val="92D050"/>
          <w:sz w:val="44"/>
          <w:szCs w:val="44"/>
          <w:lang w:eastAsia="cs-CZ"/>
        </w:rPr>
        <w:drawing>
          <wp:anchor distT="0" distB="19050" distL="110490" distR="114300" simplePos="0" relativeHeight="19" behindDoc="1" locked="0" layoutInCell="0" allowOverlap="1" wp14:anchorId="0CAC2E50" wp14:editId="4479785F">
            <wp:simplePos x="0" y="0"/>
            <wp:positionH relativeFrom="column">
              <wp:posOffset>138430</wp:posOffset>
            </wp:positionH>
            <wp:positionV relativeFrom="paragraph">
              <wp:posOffset>344170</wp:posOffset>
            </wp:positionV>
            <wp:extent cx="5762625" cy="3314700"/>
            <wp:effectExtent l="0" t="0" r="0" b="0"/>
            <wp:wrapTight wrapText="bothSides">
              <wp:wrapPolygon edited="0">
                <wp:start x="286" y="0"/>
                <wp:lineTo x="-71" y="869"/>
                <wp:lineTo x="-71" y="19862"/>
                <wp:lineTo x="71" y="21476"/>
                <wp:lineTo x="286" y="21476"/>
                <wp:lineTo x="21279" y="21476"/>
                <wp:lineTo x="21493" y="21476"/>
                <wp:lineTo x="21636" y="20731"/>
                <wp:lineTo x="21636" y="869"/>
                <wp:lineTo x="21493" y="124"/>
                <wp:lineTo x="21279" y="0"/>
                <wp:lineTo x="286" y="0"/>
              </wp:wrapPolygon>
            </wp:wrapTight>
            <wp:docPr id="3" name="Obrázek 4" descr="kytky.png"/>
            <wp:cNvGraphicFramePr/>
            <a:graphic xmlns:a="http://schemas.openxmlformats.org/drawingml/2006/main">
              <a:graphicData uri="http://schemas.openxmlformats.org/drawingml/2006/picture">
                <pic:pic xmlns:pic="http://schemas.openxmlformats.org/drawingml/2006/picture">
                  <pic:nvPicPr>
                    <pic:cNvPr id="0" name="Obrázek 4" descr="kytky.png"/>
                    <pic:cNvPicPr/>
                  </pic:nvPicPr>
                  <pic:blipFill>
                    <a:blip r:embed="rId8"/>
                    <a:stretch/>
                  </pic:blipFill>
                  <pic:spPr>
                    <a:xfrm>
                      <a:off x="0" y="0"/>
                      <a:ext cx="5762520" cy="3314880"/>
                    </a:xfrm>
                    <a:prstGeom prst="rect">
                      <a:avLst/>
                    </a:prstGeom>
                    <a:ln w="0">
                      <a:noFill/>
                    </a:ln>
                    <a:effectLst>
                      <a:softEdge rad="112320"/>
                    </a:effectLst>
                  </pic:spPr>
                </pic:pic>
              </a:graphicData>
            </a:graphic>
          </wp:anchor>
        </w:drawing>
      </w:r>
    </w:p>
    <w:p w14:paraId="124EE167" w14:textId="77777777" w:rsidR="008A522F" w:rsidRDefault="008A522F">
      <w:pPr>
        <w:spacing w:after="0" w:line="240" w:lineRule="auto"/>
        <w:rPr>
          <w:rFonts w:eastAsia="Times New Roman" w:cs="Calibri"/>
          <w:b/>
          <w:color w:val="92D050"/>
          <w:sz w:val="44"/>
          <w:szCs w:val="44"/>
          <w:lang w:eastAsia="cs-CZ"/>
        </w:rPr>
      </w:pPr>
    </w:p>
    <w:p w14:paraId="7729E223" w14:textId="77777777" w:rsidR="008A522F" w:rsidRDefault="008A522F">
      <w:pPr>
        <w:spacing w:after="0" w:line="240" w:lineRule="auto"/>
        <w:jc w:val="center"/>
        <w:rPr>
          <w:rFonts w:eastAsia="Times New Roman" w:cs="Calibri"/>
          <w:b/>
          <w:color w:val="76923C"/>
          <w:sz w:val="44"/>
          <w:szCs w:val="44"/>
          <w:lang w:eastAsia="cs-CZ"/>
        </w:rPr>
      </w:pPr>
    </w:p>
    <w:p w14:paraId="1CD561FC" w14:textId="77777777" w:rsidR="008A522F" w:rsidRDefault="00EB3D54">
      <w:r>
        <w:br w:type="page"/>
      </w:r>
    </w:p>
    <w:p w14:paraId="411CD165" w14:textId="54370559" w:rsidR="008A522F" w:rsidRDefault="00EB3D54">
      <w:pPr>
        <w:tabs>
          <w:tab w:val="left" w:pos="2835"/>
        </w:tabs>
        <w:spacing w:after="0" w:line="240" w:lineRule="auto"/>
        <w:rPr>
          <w:rFonts w:eastAsia="Times New Roman" w:cs="Calibri"/>
          <w:sz w:val="24"/>
          <w:szCs w:val="24"/>
          <w:lang w:eastAsia="cs-CZ"/>
        </w:rPr>
      </w:pPr>
      <w:r>
        <w:rPr>
          <w:rFonts w:eastAsia="Times New Roman" w:cs="Calibri"/>
          <w:sz w:val="24"/>
          <w:szCs w:val="24"/>
          <w:lang w:eastAsia="cs-CZ"/>
        </w:rPr>
        <w:lastRenderedPageBreak/>
        <w:t>č. j. /1</w:t>
      </w:r>
      <w:r w:rsidR="00E11128">
        <w:rPr>
          <w:rFonts w:eastAsia="Times New Roman" w:cs="Calibri"/>
          <w:sz w:val="24"/>
          <w:szCs w:val="24"/>
          <w:lang w:eastAsia="cs-CZ"/>
        </w:rPr>
        <w:t>9</w:t>
      </w:r>
      <w:r>
        <w:rPr>
          <w:rFonts w:eastAsia="Times New Roman" w:cs="Calibri"/>
          <w:sz w:val="24"/>
          <w:szCs w:val="24"/>
          <w:lang w:eastAsia="cs-CZ"/>
        </w:rPr>
        <w:t>/202</w:t>
      </w:r>
      <w:r w:rsidR="00E11128">
        <w:rPr>
          <w:rFonts w:eastAsia="Times New Roman" w:cs="Calibri"/>
          <w:sz w:val="24"/>
          <w:szCs w:val="24"/>
          <w:lang w:eastAsia="cs-CZ"/>
        </w:rPr>
        <w:t>5</w:t>
      </w:r>
    </w:p>
    <w:p w14:paraId="0999E929" w14:textId="77777777" w:rsidR="008A522F" w:rsidRPr="005D00EF" w:rsidRDefault="00EB3D54" w:rsidP="0067573C">
      <w:pPr>
        <w:pStyle w:val="Nadpis1"/>
        <w:jc w:val="center"/>
        <w:rPr>
          <w:b/>
          <w:bCs/>
          <w:sz w:val="40"/>
          <w:szCs w:val="40"/>
          <w:lang w:eastAsia="cs-CZ"/>
        </w:rPr>
      </w:pPr>
      <w:bookmarkStart w:id="0" w:name="_Toc182818261"/>
      <w:r w:rsidRPr="005D00EF">
        <w:rPr>
          <w:b/>
          <w:bCs/>
          <w:sz w:val="40"/>
          <w:szCs w:val="40"/>
          <w:lang w:eastAsia="cs-CZ"/>
        </w:rPr>
        <w:t>Základní informace o škole:</w:t>
      </w:r>
      <w:bookmarkEnd w:id="0"/>
    </w:p>
    <w:p w14:paraId="709278B9" w14:textId="77777777" w:rsidR="008A522F" w:rsidRDefault="008A522F">
      <w:pPr>
        <w:spacing w:after="0" w:line="240" w:lineRule="auto"/>
        <w:jc w:val="center"/>
        <w:rPr>
          <w:rFonts w:eastAsia="Times New Roman" w:cs="Calibri"/>
          <w:b/>
          <w:sz w:val="28"/>
          <w:szCs w:val="28"/>
          <w:lang w:eastAsia="cs-CZ"/>
        </w:rPr>
      </w:pPr>
    </w:p>
    <w:p w14:paraId="3E2E3F34" w14:textId="77777777" w:rsidR="008A522F" w:rsidRDefault="00EB3D54">
      <w:pPr>
        <w:spacing w:after="0" w:line="240" w:lineRule="auto"/>
        <w:jc w:val="both"/>
        <w:rPr>
          <w:rFonts w:eastAsia="Times New Roman" w:cs="Calibri"/>
          <w:sz w:val="28"/>
          <w:szCs w:val="28"/>
          <w:lang w:eastAsia="cs-CZ"/>
        </w:rPr>
      </w:pPr>
      <w:r>
        <w:rPr>
          <w:rFonts w:eastAsia="Times New Roman" w:cs="Calibri"/>
          <w:b/>
          <w:sz w:val="28"/>
          <w:szCs w:val="28"/>
          <w:lang w:eastAsia="cs-CZ"/>
        </w:rPr>
        <w:t>Název:</w:t>
      </w:r>
      <w:r>
        <w:rPr>
          <w:rFonts w:eastAsia="Times New Roman" w:cs="Calibri"/>
          <w:b/>
          <w:sz w:val="28"/>
          <w:szCs w:val="28"/>
          <w:lang w:eastAsia="cs-CZ"/>
        </w:rPr>
        <w:tab/>
      </w:r>
      <w:r>
        <w:rPr>
          <w:rFonts w:eastAsia="Times New Roman" w:cs="Calibri"/>
          <w:b/>
          <w:sz w:val="28"/>
          <w:szCs w:val="28"/>
          <w:lang w:eastAsia="cs-CZ"/>
        </w:rPr>
        <w:tab/>
      </w:r>
      <w:r>
        <w:rPr>
          <w:rFonts w:eastAsia="Times New Roman" w:cs="Calibri"/>
          <w:sz w:val="28"/>
          <w:szCs w:val="28"/>
          <w:lang w:eastAsia="cs-CZ"/>
        </w:rPr>
        <w:t>Základní škola a Mateřská škola Olomouc-Holice,</w:t>
      </w:r>
    </w:p>
    <w:p w14:paraId="0F3B7A3F" w14:textId="77777777" w:rsidR="008A522F" w:rsidRDefault="00EB3D54">
      <w:pPr>
        <w:spacing w:after="0" w:line="240" w:lineRule="auto"/>
        <w:ind w:left="1416" w:firstLine="708"/>
        <w:jc w:val="both"/>
        <w:rPr>
          <w:rFonts w:eastAsia="Times New Roman" w:cs="Calibri"/>
          <w:sz w:val="28"/>
          <w:szCs w:val="28"/>
          <w:lang w:eastAsia="cs-CZ"/>
        </w:rPr>
      </w:pPr>
      <w:r>
        <w:rPr>
          <w:rFonts w:eastAsia="Times New Roman" w:cs="Calibri"/>
          <w:sz w:val="28"/>
          <w:szCs w:val="28"/>
          <w:lang w:eastAsia="cs-CZ"/>
        </w:rPr>
        <w:t>Náves Svobody 41</w:t>
      </w:r>
    </w:p>
    <w:p w14:paraId="77CD79E2" w14:textId="77777777" w:rsidR="008A522F" w:rsidRDefault="008A522F">
      <w:pPr>
        <w:spacing w:after="0" w:line="240" w:lineRule="auto"/>
        <w:jc w:val="both"/>
        <w:rPr>
          <w:rFonts w:eastAsia="Times New Roman" w:cs="Calibri"/>
          <w:b/>
          <w:sz w:val="28"/>
          <w:szCs w:val="28"/>
          <w:lang w:eastAsia="cs-CZ"/>
        </w:rPr>
      </w:pPr>
    </w:p>
    <w:p w14:paraId="20C9B962" w14:textId="77777777" w:rsidR="008A522F" w:rsidRDefault="00EB3D54">
      <w:pPr>
        <w:spacing w:after="0" w:line="240" w:lineRule="auto"/>
        <w:jc w:val="both"/>
        <w:rPr>
          <w:rFonts w:eastAsia="Times New Roman" w:cs="Calibri"/>
          <w:b/>
          <w:sz w:val="28"/>
          <w:szCs w:val="28"/>
          <w:lang w:eastAsia="cs-CZ"/>
        </w:rPr>
      </w:pPr>
      <w:r>
        <w:rPr>
          <w:rFonts w:eastAsia="Times New Roman" w:cs="Calibri"/>
          <w:b/>
          <w:sz w:val="28"/>
          <w:szCs w:val="28"/>
          <w:lang w:eastAsia="cs-CZ"/>
        </w:rPr>
        <w:t>Právní zřízení:</w:t>
      </w:r>
      <w:r>
        <w:rPr>
          <w:rFonts w:eastAsia="Times New Roman" w:cs="Calibri"/>
          <w:b/>
          <w:sz w:val="28"/>
          <w:szCs w:val="28"/>
          <w:lang w:eastAsia="cs-CZ"/>
        </w:rPr>
        <w:tab/>
      </w:r>
      <w:r>
        <w:rPr>
          <w:rFonts w:eastAsia="Times New Roman" w:cs="Calibri"/>
          <w:sz w:val="28"/>
          <w:szCs w:val="28"/>
          <w:lang w:eastAsia="cs-CZ"/>
        </w:rPr>
        <w:t>příspěvková organizace</w:t>
      </w:r>
    </w:p>
    <w:p w14:paraId="75D995D4" w14:textId="77777777" w:rsidR="008A522F" w:rsidRDefault="008A522F">
      <w:pPr>
        <w:spacing w:after="0" w:line="240" w:lineRule="auto"/>
        <w:jc w:val="both"/>
        <w:rPr>
          <w:rFonts w:eastAsia="Times New Roman" w:cs="Calibri"/>
          <w:b/>
          <w:sz w:val="28"/>
          <w:szCs w:val="28"/>
          <w:lang w:eastAsia="cs-CZ"/>
        </w:rPr>
      </w:pPr>
    </w:p>
    <w:p w14:paraId="3755CCD1" w14:textId="77777777" w:rsidR="008A522F" w:rsidRDefault="00EB3D54">
      <w:pPr>
        <w:spacing w:after="0" w:line="240" w:lineRule="auto"/>
        <w:jc w:val="both"/>
        <w:rPr>
          <w:rFonts w:eastAsia="Times New Roman" w:cs="Calibri"/>
          <w:b/>
          <w:sz w:val="28"/>
          <w:szCs w:val="28"/>
          <w:lang w:eastAsia="cs-CZ"/>
        </w:rPr>
      </w:pPr>
      <w:r>
        <w:rPr>
          <w:rFonts w:eastAsia="Times New Roman" w:cs="Calibri"/>
          <w:b/>
          <w:sz w:val="28"/>
          <w:szCs w:val="28"/>
          <w:lang w:eastAsia="cs-CZ"/>
        </w:rPr>
        <w:t>Adresa:</w:t>
      </w:r>
      <w:r>
        <w:rPr>
          <w:rFonts w:eastAsia="Times New Roman" w:cs="Calibri"/>
          <w:b/>
          <w:sz w:val="28"/>
          <w:szCs w:val="28"/>
          <w:lang w:eastAsia="cs-CZ"/>
        </w:rPr>
        <w:tab/>
      </w:r>
      <w:r>
        <w:rPr>
          <w:rFonts w:eastAsia="Times New Roman" w:cs="Calibri"/>
          <w:b/>
          <w:sz w:val="28"/>
          <w:szCs w:val="28"/>
          <w:lang w:eastAsia="cs-CZ"/>
        </w:rPr>
        <w:tab/>
      </w:r>
      <w:r>
        <w:rPr>
          <w:rFonts w:eastAsia="Times New Roman" w:cs="Calibri"/>
          <w:sz w:val="28"/>
          <w:szCs w:val="28"/>
          <w:lang w:eastAsia="cs-CZ"/>
        </w:rPr>
        <w:t>Náves Svobody 41, 779 00 Olomouc</w:t>
      </w:r>
    </w:p>
    <w:p w14:paraId="719F4FDB" w14:textId="77777777" w:rsidR="008A522F" w:rsidRDefault="008A522F">
      <w:pPr>
        <w:spacing w:after="0" w:line="240" w:lineRule="auto"/>
        <w:jc w:val="both"/>
        <w:rPr>
          <w:rFonts w:eastAsia="Times New Roman" w:cs="Calibri"/>
          <w:b/>
          <w:sz w:val="28"/>
          <w:szCs w:val="28"/>
          <w:lang w:eastAsia="cs-CZ"/>
        </w:rPr>
      </w:pPr>
    </w:p>
    <w:p w14:paraId="07C76DE9" w14:textId="77777777" w:rsidR="008A522F" w:rsidRDefault="00EB3D54">
      <w:pPr>
        <w:spacing w:after="0" w:line="240" w:lineRule="auto"/>
        <w:jc w:val="both"/>
        <w:rPr>
          <w:rFonts w:eastAsia="Times New Roman" w:cs="Calibri"/>
          <w:sz w:val="28"/>
          <w:szCs w:val="28"/>
          <w:lang w:eastAsia="cs-CZ"/>
        </w:rPr>
      </w:pPr>
      <w:r>
        <w:rPr>
          <w:rFonts w:eastAsia="Times New Roman" w:cs="Calibri"/>
          <w:b/>
          <w:sz w:val="28"/>
          <w:szCs w:val="28"/>
          <w:lang w:eastAsia="cs-CZ"/>
        </w:rPr>
        <w:t>Pracoviště:</w:t>
      </w:r>
      <w:r>
        <w:rPr>
          <w:rFonts w:eastAsia="Times New Roman" w:cs="Calibri"/>
          <w:b/>
          <w:sz w:val="28"/>
          <w:szCs w:val="28"/>
          <w:lang w:eastAsia="cs-CZ"/>
        </w:rPr>
        <w:tab/>
      </w:r>
      <w:r>
        <w:rPr>
          <w:rFonts w:eastAsia="Times New Roman" w:cs="Calibri"/>
          <w:b/>
          <w:sz w:val="28"/>
          <w:szCs w:val="28"/>
          <w:lang w:eastAsia="cs-CZ"/>
        </w:rPr>
        <w:tab/>
      </w:r>
      <w:r>
        <w:rPr>
          <w:rFonts w:eastAsia="Times New Roman" w:cs="Calibri"/>
          <w:sz w:val="28"/>
          <w:szCs w:val="28"/>
          <w:lang w:eastAsia="cs-CZ"/>
        </w:rPr>
        <w:t>Mateřská škola Olomouc– Holice</w:t>
      </w:r>
    </w:p>
    <w:p w14:paraId="08D0461C" w14:textId="77777777" w:rsidR="008A522F" w:rsidRDefault="00EB3D54">
      <w:pPr>
        <w:spacing w:after="0" w:line="240" w:lineRule="auto"/>
        <w:jc w:val="both"/>
        <w:rPr>
          <w:rFonts w:eastAsia="Times New Roman" w:cs="Calibri"/>
          <w:sz w:val="28"/>
          <w:szCs w:val="28"/>
          <w:lang w:eastAsia="cs-CZ"/>
        </w:rPr>
      </w:pPr>
      <w:r>
        <w:rPr>
          <w:rFonts w:eastAsia="Times New Roman" w:cs="Calibri"/>
          <w:sz w:val="28"/>
          <w:szCs w:val="28"/>
          <w:lang w:eastAsia="cs-CZ"/>
        </w:rPr>
        <w:tab/>
      </w:r>
      <w:r>
        <w:rPr>
          <w:rFonts w:eastAsia="Times New Roman" w:cs="Calibri"/>
          <w:sz w:val="28"/>
          <w:szCs w:val="28"/>
          <w:lang w:eastAsia="cs-CZ"/>
        </w:rPr>
        <w:tab/>
      </w:r>
      <w:r>
        <w:rPr>
          <w:rFonts w:eastAsia="Times New Roman" w:cs="Calibri"/>
          <w:sz w:val="28"/>
          <w:szCs w:val="28"/>
          <w:lang w:eastAsia="cs-CZ"/>
        </w:rPr>
        <w:tab/>
        <w:t>Náves Svobody 38</w:t>
      </w:r>
    </w:p>
    <w:p w14:paraId="391E5812" w14:textId="77777777" w:rsidR="008A522F" w:rsidRDefault="008A522F">
      <w:pPr>
        <w:spacing w:after="0" w:line="240" w:lineRule="auto"/>
        <w:jc w:val="both"/>
        <w:rPr>
          <w:rFonts w:eastAsia="Times New Roman" w:cs="Calibri"/>
          <w:b/>
          <w:sz w:val="28"/>
          <w:szCs w:val="28"/>
          <w:lang w:eastAsia="cs-CZ"/>
        </w:rPr>
      </w:pPr>
    </w:p>
    <w:p w14:paraId="5C257158" w14:textId="77777777" w:rsidR="008A522F" w:rsidRDefault="00EB3D54">
      <w:pPr>
        <w:spacing w:after="0" w:line="240" w:lineRule="auto"/>
        <w:jc w:val="both"/>
        <w:rPr>
          <w:rFonts w:eastAsia="Times New Roman" w:cs="Calibri"/>
          <w:b/>
          <w:sz w:val="28"/>
          <w:szCs w:val="28"/>
          <w:lang w:eastAsia="cs-CZ"/>
        </w:rPr>
      </w:pPr>
      <w:r>
        <w:rPr>
          <w:rFonts w:eastAsia="Times New Roman" w:cs="Calibri"/>
          <w:b/>
          <w:sz w:val="28"/>
          <w:szCs w:val="28"/>
          <w:lang w:eastAsia="cs-CZ"/>
        </w:rPr>
        <w:t>Email:</w:t>
      </w:r>
      <w:r>
        <w:rPr>
          <w:rFonts w:eastAsia="Times New Roman" w:cs="Calibri"/>
          <w:b/>
          <w:sz w:val="28"/>
          <w:szCs w:val="28"/>
          <w:lang w:eastAsia="cs-CZ"/>
        </w:rPr>
        <w:tab/>
      </w:r>
      <w:r>
        <w:rPr>
          <w:rFonts w:eastAsia="Times New Roman" w:cs="Calibri"/>
          <w:b/>
          <w:sz w:val="28"/>
          <w:szCs w:val="28"/>
          <w:lang w:eastAsia="cs-CZ"/>
        </w:rPr>
        <w:tab/>
      </w:r>
      <w:r>
        <w:rPr>
          <w:rFonts w:eastAsia="Times New Roman" w:cs="Calibri"/>
          <w:sz w:val="28"/>
          <w:szCs w:val="28"/>
          <w:lang w:eastAsia="cs-CZ"/>
        </w:rPr>
        <w:t>ms.holice@seznam.cz</w:t>
      </w:r>
    </w:p>
    <w:p w14:paraId="237A2FC3" w14:textId="77777777" w:rsidR="008A522F" w:rsidRDefault="008A522F">
      <w:pPr>
        <w:spacing w:after="0" w:line="240" w:lineRule="auto"/>
        <w:jc w:val="both"/>
        <w:rPr>
          <w:rFonts w:eastAsia="Times New Roman" w:cs="Calibri"/>
          <w:b/>
          <w:sz w:val="28"/>
          <w:szCs w:val="28"/>
          <w:lang w:eastAsia="cs-CZ"/>
        </w:rPr>
      </w:pPr>
    </w:p>
    <w:p w14:paraId="218709CF" w14:textId="77777777" w:rsidR="008A522F" w:rsidRDefault="00EB3D54">
      <w:pPr>
        <w:spacing w:after="0" w:line="240" w:lineRule="auto"/>
        <w:jc w:val="both"/>
        <w:rPr>
          <w:rFonts w:eastAsia="Times New Roman" w:cs="Calibri"/>
          <w:sz w:val="28"/>
          <w:szCs w:val="28"/>
          <w:lang w:eastAsia="cs-CZ"/>
        </w:rPr>
      </w:pPr>
      <w:r>
        <w:rPr>
          <w:rFonts w:eastAsia="Times New Roman" w:cs="Calibri"/>
          <w:b/>
          <w:sz w:val="28"/>
          <w:szCs w:val="28"/>
          <w:lang w:eastAsia="cs-CZ"/>
        </w:rPr>
        <w:t>Telefon:</w:t>
      </w:r>
      <w:r>
        <w:rPr>
          <w:rFonts w:eastAsia="Times New Roman" w:cs="Calibri"/>
          <w:b/>
          <w:sz w:val="28"/>
          <w:szCs w:val="28"/>
          <w:lang w:eastAsia="cs-CZ"/>
        </w:rPr>
        <w:tab/>
      </w:r>
      <w:r>
        <w:rPr>
          <w:rFonts w:eastAsia="Times New Roman" w:cs="Calibri"/>
          <w:b/>
          <w:sz w:val="28"/>
          <w:szCs w:val="28"/>
          <w:lang w:eastAsia="cs-CZ"/>
        </w:rPr>
        <w:tab/>
      </w:r>
      <w:r>
        <w:rPr>
          <w:rFonts w:eastAsia="Times New Roman" w:cs="Calibri"/>
          <w:sz w:val="28"/>
          <w:szCs w:val="28"/>
          <w:lang w:eastAsia="cs-CZ"/>
        </w:rPr>
        <w:t>MŠ - 585313784, ZŠ - 585331636</w:t>
      </w:r>
    </w:p>
    <w:p w14:paraId="549005FE" w14:textId="77777777" w:rsidR="008A522F" w:rsidRDefault="008A522F">
      <w:pPr>
        <w:spacing w:after="0" w:line="240" w:lineRule="auto"/>
        <w:jc w:val="both"/>
        <w:rPr>
          <w:rFonts w:eastAsia="Times New Roman" w:cs="Calibri"/>
          <w:b/>
          <w:sz w:val="28"/>
          <w:szCs w:val="28"/>
          <w:lang w:eastAsia="cs-CZ"/>
        </w:rPr>
      </w:pPr>
    </w:p>
    <w:p w14:paraId="3442B92A" w14:textId="77777777" w:rsidR="008A522F" w:rsidRDefault="00EB3D54">
      <w:pPr>
        <w:spacing w:after="0" w:line="240" w:lineRule="auto"/>
        <w:jc w:val="both"/>
        <w:rPr>
          <w:rFonts w:eastAsia="Times New Roman" w:cs="Calibri"/>
          <w:sz w:val="28"/>
          <w:szCs w:val="28"/>
          <w:lang w:eastAsia="cs-CZ"/>
        </w:rPr>
      </w:pPr>
      <w:r>
        <w:rPr>
          <w:rFonts w:eastAsia="Times New Roman" w:cs="Calibri"/>
          <w:b/>
          <w:sz w:val="28"/>
          <w:szCs w:val="28"/>
          <w:lang w:eastAsia="cs-CZ"/>
        </w:rPr>
        <w:t>IČO:</w:t>
      </w:r>
      <w:r>
        <w:rPr>
          <w:rFonts w:eastAsia="Times New Roman" w:cs="Calibri"/>
          <w:b/>
          <w:sz w:val="28"/>
          <w:szCs w:val="28"/>
          <w:lang w:eastAsia="cs-CZ"/>
        </w:rPr>
        <w:tab/>
      </w:r>
      <w:r>
        <w:rPr>
          <w:rFonts w:eastAsia="Times New Roman" w:cs="Calibri"/>
          <w:b/>
          <w:sz w:val="28"/>
          <w:szCs w:val="28"/>
          <w:lang w:eastAsia="cs-CZ"/>
        </w:rPr>
        <w:tab/>
      </w:r>
      <w:r>
        <w:rPr>
          <w:rFonts w:eastAsia="Times New Roman" w:cs="Calibri"/>
          <w:b/>
          <w:sz w:val="28"/>
          <w:szCs w:val="28"/>
          <w:lang w:eastAsia="cs-CZ"/>
        </w:rPr>
        <w:tab/>
      </w:r>
      <w:r>
        <w:rPr>
          <w:rFonts w:eastAsia="Times New Roman" w:cs="Calibri"/>
          <w:sz w:val="28"/>
          <w:szCs w:val="28"/>
          <w:lang w:eastAsia="cs-CZ"/>
        </w:rPr>
        <w:t xml:space="preserve">61989631 </w:t>
      </w:r>
    </w:p>
    <w:p w14:paraId="7EC65C91" w14:textId="77777777" w:rsidR="008A522F" w:rsidRDefault="008A522F">
      <w:pPr>
        <w:spacing w:after="0" w:line="240" w:lineRule="auto"/>
        <w:jc w:val="both"/>
        <w:rPr>
          <w:rFonts w:eastAsia="Times New Roman" w:cs="Calibri"/>
          <w:b/>
          <w:sz w:val="28"/>
          <w:szCs w:val="28"/>
          <w:lang w:eastAsia="cs-CZ"/>
        </w:rPr>
      </w:pPr>
    </w:p>
    <w:p w14:paraId="1ADA1E7D" w14:textId="77777777" w:rsidR="008A522F" w:rsidRDefault="00EB3D54">
      <w:pPr>
        <w:spacing w:after="0" w:line="240" w:lineRule="auto"/>
        <w:jc w:val="both"/>
        <w:rPr>
          <w:rFonts w:eastAsia="Times New Roman" w:cs="Calibri"/>
          <w:sz w:val="28"/>
          <w:szCs w:val="28"/>
          <w:lang w:eastAsia="cs-CZ"/>
        </w:rPr>
      </w:pPr>
      <w:r>
        <w:rPr>
          <w:rFonts w:eastAsia="Times New Roman" w:cs="Calibri"/>
          <w:b/>
          <w:sz w:val="28"/>
          <w:szCs w:val="28"/>
          <w:lang w:eastAsia="cs-CZ"/>
        </w:rPr>
        <w:t>Bankovní spojení:</w:t>
      </w:r>
      <w:r>
        <w:rPr>
          <w:rFonts w:eastAsia="Times New Roman" w:cs="Calibri"/>
          <w:b/>
          <w:sz w:val="28"/>
          <w:szCs w:val="28"/>
          <w:lang w:eastAsia="cs-CZ"/>
        </w:rPr>
        <w:tab/>
      </w:r>
      <w:r>
        <w:rPr>
          <w:rFonts w:eastAsia="Times New Roman" w:cs="Calibri"/>
          <w:sz w:val="28"/>
          <w:szCs w:val="28"/>
          <w:lang w:eastAsia="cs-CZ"/>
        </w:rPr>
        <w:t xml:space="preserve">101092186/0300 </w:t>
      </w:r>
    </w:p>
    <w:p w14:paraId="3CD065F8" w14:textId="77777777" w:rsidR="008A522F" w:rsidRDefault="008A522F">
      <w:pPr>
        <w:spacing w:after="0" w:line="240" w:lineRule="auto"/>
        <w:jc w:val="both"/>
        <w:rPr>
          <w:rFonts w:eastAsia="Times New Roman" w:cs="Calibri"/>
          <w:b/>
          <w:sz w:val="28"/>
          <w:szCs w:val="28"/>
          <w:lang w:eastAsia="cs-CZ"/>
        </w:rPr>
      </w:pPr>
    </w:p>
    <w:p w14:paraId="21E4BCA7" w14:textId="77777777" w:rsidR="008A522F" w:rsidRDefault="00EB3D54">
      <w:pPr>
        <w:spacing w:after="0" w:line="240" w:lineRule="auto"/>
        <w:jc w:val="both"/>
        <w:rPr>
          <w:rFonts w:eastAsia="Times New Roman" w:cs="Calibri"/>
          <w:sz w:val="28"/>
          <w:szCs w:val="28"/>
          <w:lang w:eastAsia="cs-CZ"/>
        </w:rPr>
      </w:pPr>
      <w:r>
        <w:rPr>
          <w:rFonts w:eastAsia="Times New Roman" w:cs="Calibri"/>
          <w:b/>
          <w:sz w:val="28"/>
          <w:szCs w:val="28"/>
          <w:lang w:eastAsia="cs-CZ"/>
        </w:rPr>
        <w:t>Zřizovatel:</w:t>
      </w:r>
      <w:r>
        <w:rPr>
          <w:rFonts w:eastAsia="Times New Roman" w:cs="Calibri"/>
          <w:b/>
          <w:sz w:val="28"/>
          <w:szCs w:val="28"/>
          <w:lang w:eastAsia="cs-CZ"/>
        </w:rPr>
        <w:tab/>
      </w:r>
      <w:r>
        <w:rPr>
          <w:rFonts w:eastAsia="Times New Roman" w:cs="Calibri"/>
          <w:b/>
          <w:sz w:val="28"/>
          <w:szCs w:val="28"/>
          <w:lang w:eastAsia="cs-CZ"/>
        </w:rPr>
        <w:tab/>
      </w:r>
      <w:r>
        <w:rPr>
          <w:rFonts w:eastAsia="Times New Roman" w:cs="Calibri"/>
          <w:sz w:val="28"/>
          <w:szCs w:val="28"/>
          <w:lang w:eastAsia="cs-CZ"/>
        </w:rPr>
        <w:t>Statutární město Olomouc</w:t>
      </w:r>
    </w:p>
    <w:p w14:paraId="5F26192D" w14:textId="77777777" w:rsidR="008A522F" w:rsidRDefault="008A522F">
      <w:pPr>
        <w:spacing w:after="0" w:line="240" w:lineRule="auto"/>
        <w:jc w:val="both"/>
        <w:rPr>
          <w:rFonts w:eastAsia="Times New Roman" w:cs="Calibri"/>
          <w:b/>
          <w:sz w:val="28"/>
          <w:szCs w:val="28"/>
          <w:lang w:eastAsia="cs-CZ"/>
        </w:rPr>
      </w:pPr>
    </w:p>
    <w:p w14:paraId="53A0AA43" w14:textId="77777777" w:rsidR="008A522F" w:rsidRDefault="00EB3D54">
      <w:pPr>
        <w:spacing w:after="0" w:line="240" w:lineRule="auto"/>
        <w:jc w:val="both"/>
        <w:rPr>
          <w:rFonts w:eastAsia="Times New Roman" w:cs="Calibri"/>
          <w:sz w:val="28"/>
          <w:szCs w:val="28"/>
          <w:lang w:eastAsia="cs-CZ"/>
        </w:rPr>
      </w:pPr>
      <w:r>
        <w:rPr>
          <w:rFonts w:eastAsia="Times New Roman" w:cs="Calibri"/>
          <w:b/>
          <w:sz w:val="28"/>
          <w:szCs w:val="28"/>
          <w:lang w:eastAsia="cs-CZ"/>
        </w:rPr>
        <w:t>Provoz:</w:t>
      </w:r>
      <w:r>
        <w:rPr>
          <w:rFonts w:eastAsia="Times New Roman" w:cs="Calibri"/>
          <w:b/>
          <w:sz w:val="28"/>
          <w:szCs w:val="28"/>
          <w:lang w:eastAsia="cs-CZ"/>
        </w:rPr>
        <w:tab/>
      </w:r>
      <w:r>
        <w:rPr>
          <w:rFonts w:eastAsia="Times New Roman" w:cs="Calibri"/>
          <w:b/>
          <w:sz w:val="28"/>
          <w:szCs w:val="28"/>
          <w:lang w:eastAsia="cs-CZ"/>
        </w:rPr>
        <w:tab/>
        <w:t xml:space="preserve">hlavní budova: </w:t>
      </w:r>
      <w:r>
        <w:rPr>
          <w:rFonts w:eastAsia="Times New Roman" w:cs="Calibri"/>
          <w:sz w:val="28"/>
          <w:szCs w:val="28"/>
          <w:lang w:eastAsia="cs-CZ"/>
        </w:rPr>
        <w:t>6,00 -16,30 hod.</w:t>
      </w:r>
    </w:p>
    <w:p w14:paraId="55B0C127" w14:textId="77777777" w:rsidR="008A522F" w:rsidRDefault="00EB3D54">
      <w:pPr>
        <w:spacing w:after="0" w:line="240" w:lineRule="auto"/>
        <w:jc w:val="both"/>
        <w:rPr>
          <w:rFonts w:eastAsia="Times New Roman" w:cs="Calibri"/>
          <w:sz w:val="28"/>
          <w:szCs w:val="28"/>
          <w:lang w:eastAsia="cs-CZ"/>
        </w:rPr>
      </w:pPr>
      <w:r>
        <w:rPr>
          <w:rFonts w:eastAsia="Times New Roman" w:cs="Calibri"/>
          <w:sz w:val="28"/>
          <w:szCs w:val="28"/>
          <w:lang w:eastAsia="cs-CZ"/>
        </w:rPr>
        <w:tab/>
      </w:r>
      <w:r>
        <w:rPr>
          <w:rFonts w:eastAsia="Times New Roman" w:cs="Calibri"/>
          <w:sz w:val="28"/>
          <w:szCs w:val="28"/>
          <w:lang w:eastAsia="cs-CZ"/>
        </w:rPr>
        <w:tab/>
      </w:r>
      <w:r>
        <w:rPr>
          <w:rFonts w:eastAsia="Times New Roman" w:cs="Calibri"/>
          <w:sz w:val="28"/>
          <w:szCs w:val="28"/>
          <w:lang w:eastAsia="cs-CZ"/>
        </w:rPr>
        <w:tab/>
      </w:r>
      <w:r>
        <w:rPr>
          <w:rFonts w:eastAsia="Times New Roman" w:cs="Calibri"/>
          <w:b/>
          <w:bCs/>
          <w:sz w:val="28"/>
          <w:szCs w:val="28"/>
          <w:lang w:eastAsia="cs-CZ"/>
        </w:rPr>
        <w:t xml:space="preserve">vedlejší budova (V. odd.): </w:t>
      </w:r>
      <w:r>
        <w:rPr>
          <w:rFonts w:eastAsia="Times New Roman" w:cs="Calibri"/>
          <w:sz w:val="28"/>
          <w:szCs w:val="28"/>
          <w:lang w:eastAsia="cs-CZ"/>
        </w:rPr>
        <w:t>6,15 – 16,15 hod.</w:t>
      </w:r>
    </w:p>
    <w:p w14:paraId="78EED5D3" w14:textId="77777777" w:rsidR="008A522F" w:rsidRDefault="008A522F">
      <w:pPr>
        <w:spacing w:after="0" w:line="240" w:lineRule="auto"/>
        <w:jc w:val="both"/>
        <w:rPr>
          <w:rFonts w:eastAsia="Times New Roman" w:cs="Calibri"/>
          <w:b/>
          <w:sz w:val="28"/>
          <w:szCs w:val="28"/>
          <w:lang w:eastAsia="cs-CZ"/>
        </w:rPr>
      </w:pPr>
    </w:p>
    <w:p w14:paraId="7D8DE5A0" w14:textId="77777777" w:rsidR="008A522F" w:rsidRDefault="00EB3D54">
      <w:pPr>
        <w:spacing w:after="0" w:line="240" w:lineRule="auto"/>
        <w:jc w:val="both"/>
        <w:rPr>
          <w:rFonts w:eastAsia="Times New Roman" w:cs="Calibri"/>
          <w:sz w:val="28"/>
          <w:szCs w:val="28"/>
          <w:lang w:eastAsia="cs-CZ"/>
        </w:rPr>
      </w:pPr>
      <w:r>
        <w:rPr>
          <w:rFonts w:eastAsia="Times New Roman" w:cs="Calibri"/>
          <w:b/>
          <w:sz w:val="28"/>
          <w:szCs w:val="28"/>
          <w:lang w:eastAsia="cs-CZ"/>
        </w:rPr>
        <w:t>Kapacita:</w:t>
      </w:r>
      <w:r>
        <w:rPr>
          <w:rFonts w:eastAsia="Times New Roman" w:cs="Calibri"/>
          <w:b/>
          <w:sz w:val="28"/>
          <w:szCs w:val="28"/>
          <w:lang w:eastAsia="cs-CZ"/>
        </w:rPr>
        <w:tab/>
      </w:r>
      <w:r>
        <w:rPr>
          <w:rFonts w:eastAsia="Times New Roman" w:cs="Calibri"/>
          <w:b/>
          <w:sz w:val="28"/>
          <w:szCs w:val="28"/>
          <w:lang w:eastAsia="cs-CZ"/>
        </w:rPr>
        <w:tab/>
      </w:r>
      <w:r>
        <w:rPr>
          <w:rFonts w:eastAsia="Times New Roman" w:cs="Calibri"/>
          <w:sz w:val="28"/>
          <w:szCs w:val="28"/>
          <w:lang w:eastAsia="cs-CZ"/>
        </w:rPr>
        <w:t>134 dětí</w:t>
      </w:r>
    </w:p>
    <w:p w14:paraId="47AF3392" w14:textId="77777777" w:rsidR="008A522F" w:rsidRDefault="008A522F">
      <w:pPr>
        <w:spacing w:after="0" w:line="240" w:lineRule="auto"/>
        <w:jc w:val="both"/>
        <w:rPr>
          <w:rFonts w:eastAsia="Times New Roman" w:cs="Calibri"/>
          <w:b/>
          <w:sz w:val="28"/>
          <w:szCs w:val="28"/>
          <w:lang w:eastAsia="cs-CZ"/>
        </w:rPr>
      </w:pPr>
    </w:p>
    <w:p w14:paraId="275A390A" w14:textId="77777777" w:rsidR="008A522F" w:rsidRDefault="00EB3D54">
      <w:pPr>
        <w:spacing w:after="0" w:line="240" w:lineRule="auto"/>
        <w:jc w:val="both"/>
        <w:rPr>
          <w:rFonts w:eastAsia="Times New Roman" w:cs="Calibri"/>
          <w:sz w:val="28"/>
          <w:szCs w:val="28"/>
          <w:lang w:eastAsia="cs-CZ"/>
        </w:rPr>
      </w:pPr>
      <w:r>
        <w:rPr>
          <w:rFonts w:eastAsia="Times New Roman" w:cs="Calibri"/>
          <w:b/>
          <w:sz w:val="28"/>
          <w:szCs w:val="28"/>
          <w:lang w:eastAsia="cs-CZ"/>
        </w:rPr>
        <w:t>Stravování:</w:t>
      </w:r>
      <w:r>
        <w:rPr>
          <w:rFonts w:eastAsia="Times New Roman" w:cs="Calibri"/>
          <w:b/>
          <w:sz w:val="28"/>
          <w:szCs w:val="28"/>
          <w:lang w:eastAsia="cs-CZ"/>
        </w:rPr>
        <w:tab/>
      </w:r>
      <w:r>
        <w:rPr>
          <w:rFonts w:eastAsia="Times New Roman" w:cs="Calibri"/>
          <w:b/>
          <w:sz w:val="28"/>
          <w:szCs w:val="28"/>
          <w:lang w:eastAsia="cs-CZ"/>
        </w:rPr>
        <w:tab/>
      </w:r>
      <w:r>
        <w:rPr>
          <w:rFonts w:eastAsia="Times New Roman" w:cs="Calibri"/>
          <w:sz w:val="28"/>
          <w:szCs w:val="28"/>
          <w:lang w:eastAsia="cs-CZ"/>
        </w:rPr>
        <w:t>výdejna stravy, dovoz ze školní jídelny Nedvědova 13</w:t>
      </w:r>
    </w:p>
    <w:p w14:paraId="4B4AF5AC" w14:textId="77777777" w:rsidR="008A522F" w:rsidRDefault="008A522F">
      <w:pPr>
        <w:spacing w:after="0" w:line="240" w:lineRule="auto"/>
        <w:jc w:val="both"/>
        <w:rPr>
          <w:rFonts w:eastAsia="Times New Roman" w:cs="Calibri"/>
          <w:b/>
          <w:sz w:val="28"/>
          <w:szCs w:val="28"/>
          <w:lang w:eastAsia="cs-CZ"/>
        </w:rPr>
      </w:pPr>
    </w:p>
    <w:p w14:paraId="15BF9470" w14:textId="557EA560" w:rsidR="008A522F" w:rsidRDefault="00EB3D54" w:rsidP="001F6174">
      <w:pPr>
        <w:spacing w:after="0" w:line="240" w:lineRule="auto"/>
        <w:rPr>
          <w:rFonts w:eastAsia="Times New Roman" w:cs="Calibri"/>
          <w:sz w:val="28"/>
          <w:szCs w:val="28"/>
          <w:lang w:eastAsia="cs-CZ"/>
        </w:rPr>
      </w:pPr>
      <w:r>
        <w:rPr>
          <w:rFonts w:eastAsia="Times New Roman" w:cs="Calibri"/>
          <w:b/>
          <w:sz w:val="28"/>
          <w:szCs w:val="28"/>
          <w:lang w:eastAsia="cs-CZ"/>
        </w:rPr>
        <w:t xml:space="preserve">Personální </w:t>
      </w:r>
      <w:proofErr w:type="gramStart"/>
      <w:r>
        <w:rPr>
          <w:rFonts w:eastAsia="Times New Roman" w:cs="Calibri"/>
          <w:b/>
          <w:sz w:val="28"/>
          <w:szCs w:val="28"/>
          <w:lang w:eastAsia="cs-CZ"/>
        </w:rPr>
        <w:t xml:space="preserve">obsazení:   </w:t>
      </w:r>
      <w:proofErr w:type="gramEnd"/>
      <w:r>
        <w:rPr>
          <w:rFonts w:eastAsia="Times New Roman" w:cs="Calibri"/>
          <w:sz w:val="28"/>
          <w:szCs w:val="28"/>
          <w:lang w:eastAsia="cs-CZ"/>
        </w:rPr>
        <w:t>ředitelka ZŠ a MŠ</w:t>
      </w:r>
      <w:r w:rsidR="00255F98">
        <w:rPr>
          <w:rFonts w:eastAsia="Times New Roman" w:cs="Calibri"/>
          <w:sz w:val="28"/>
          <w:szCs w:val="28"/>
          <w:lang w:eastAsia="cs-CZ"/>
        </w:rPr>
        <w:t>:</w:t>
      </w:r>
      <w:r>
        <w:rPr>
          <w:rFonts w:eastAsia="Times New Roman" w:cs="Calibri"/>
          <w:sz w:val="28"/>
          <w:szCs w:val="28"/>
          <w:lang w:eastAsia="cs-CZ"/>
        </w:rPr>
        <w:t xml:space="preserve"> Mgr. Ivana Štenclová</w:t>
      </w:r>
    </w:p>
    <w:p w14:paraId="71AE5511" w14:textId="77777777" w:rsidR="008A522F" w:rsidRDefault="00EB3D54" w:rsidP="001F6174">
      <w:pPr>
        <w:spacing w:after="0" w:line="240" w:lineRule="auto"/>
        <w:rPr>
          <w:rFonts w:eastAsia="Times New Roman" w:cs="Calibri"/>
          <w:sz w:val="28"/>
          <w:szCs w:val="28"/>
          <w:lang w:eastAsia="cs-CZ"/>
        </w:rPr>
      </w:pPr>
      <w:r>
        <w:rPr>
          <w:rFonts w:eastAsia="Times New Roman" w:cs="Calibri"/>
          <w:sz w:val="28"/>
          <w:szCs w:val="28"/>
          <w:lang w:eastAsia="cs-CZ"/>
        </w:rPr>
        <w:t xml:space="preserve">                                         zástupkyně </w:t>
      </w:r>
      <w:proofErr w:type="gramStart"/>
      <w:r>
        <w:rPr>
          <w:rFonts w:eastAsia="Times New Roman" w:cs="Calibri"/>
          <w:sz w:val="28"/>
          <w:szCs w:val="28"/>
          <w:lang w:eastAsia="cs-CZ"/>
        </w:rPr>
        <w:t xml:space="preserve">ředitelky:   </w:t>
      </w:r>
      <w:proofErr w:type="gramEnd"/>
      <w:r>
        <w:rPr>
          <w:rFonts w:eastAsia="Times New Roman" w:cs="Calibri"/>
          <w:sz w:val="28"/>
          <w:szCs w:val="28"/>
          <w:lang w:eastAsia="cs-CZ"/>
        </w:rPr>
        <w:t>Jana Skřivánková</w:t>
      </w:r>
    </w:p>
    <w:p w14:paraId="480258D9" w14:textId="0A2FB301" w:rsidR="008A522F" w:rsidRDefault="00EB3D54" w:rsidP="001F6174">
      <w:pPr>
        <w:spacing w:after="0" w:line="240" w:lineRule="auto"/>
        <w:rPr>
          <w:rFonts w:eastAsia="Times New Roman" w:cs="Calibri"/>
          <w:sz w:val="28"/>
          <w:szCs w:val="28"/>
          <w:lang w:eastAsia="cs-CZ"/>
        </w:rPr>
      </w:pPr>
      <w:r>
        <w:rPr>
          <w:rFonts w:eastAsia="Times New Roman" w:cs="Calibri"/>
          <w:sz w:val="28"/>
          <w:szCs w:val="28"/>
          <w:lang w:eastAsia="cs-CZ"/>
        </w:rPr>
        <w:t xml:space="preserve">                                         </w:t>
      </w:r>
      <w:r w:rsidR="00C80E27">
        <w:rPr>
          <w:rFonts w:eastAsia="Times New Roman" w:cs="Calibri"/>
          <w:sz w:val="28"/>
          <w:szCs w:val="28"/>
          <w:lang w:eastAsia="cs-CZ"/>
        </w:rPr>
        <w:t>9</w:t>
      </w:r>
      <w:r>
        <w:rPr>
          <w:rFonts w:eastAsia="Times New Roman" w:cs="Calibri"/>
          <w:sz w:val="28"/>
          <w:szCs w:val="28"/>
          <w:lang w:eastAsia="cs-CZ"/>
        </w:rPr>
        <w:t xml:space="preserve"> pedagogů</w:t>
      </w:r>
      <w:r w:rsidR="007976F5">
        <w:rPr>
          <w:rFonts w:eastAsia="Times New Roman" w:cs="Calibri"/>
          <w:sz w:val="28"/>
          <w:szCs w:val="28"/>
          <w:lang w:eastAsia="cs-CZ"/>
        </w:rPr>
        <w:t xml:space="preserve"> a asistenti podle dané situace</w:t>
      </w:r>
    </w:p>
    <w:p w14:paraId="58841F4D" w14:textId="77777777" w:rsidR="008A522F" w:rsidRDefault="008A522F">
      <w:pPr>
        <w:spacing w:after="0" w:line="240" w:lineRule="auto"/>
        <w:jc w:val="center"/>
        <w:outlineLvl w:val="0"/>
        <w:rPr>
          <w:rFonts w:eastAsia="Times New Roman" w:cs="Calibri"/>
          <w:sz w:val="20"/>
          <w:szCs w:val="20"/>
          <w:lang w:eastAsia="cs-CZ"/>
        </w:rPr>
      </w:pPr>
    </w:p>
    <w:p w14:paraId="5FB1C096" w14:textId="77777777" w:rsidR="008A522F" w:rsidRDefault="008A522F">
      <w:pPr>
        <w:spacing w:after="0" w:line="240" w:lineRule="auto"/>
        <w:jc w:val="center"/>
        <w:outlineLvl w:val="0"/>
        <w:rPr>
          <w:rFonts w:eastAsia="Times New Roman" w:cs="Calibri"/>
          <w:sz w:val="20"/>
          <w:szCs w:val="20"/>
          <w:lang w:eastAsia="cs-CZ"/>
        </w:rPr>
      </w:pPr>
    </w:p>
    <w:p w14:paraId="41361EBF" w14:textId="1A1010A2" w:rsidR="008A522F" w:rsidRPr="0067573C" w:rsidRDefault="00EB3D54" w:rsidP="0067573C">
      <w:pPr>
        <w:jc w:val="center"/>
        <w:rPr>
          <w:b/>
          <w:bCs/>
          <w:color w:val="FF0000"/>
          <w:lang w:eastAsia="cs-CZ"/>
        </w:rPr>
      </w:pPr>
      <w:r w:rsidRPr="0067573C">
        <w:rPr>
          <w:b/>
          <w:bCs/>
          <w:color w:val="FF0000"/>
          <w:lang w:eastAsia="cs-CZ"/>
        </w:rPr>
        <w:t>Platnost ŠVP: od 1. 9. 202</w:t>
      </w:r>
      <w:r w:rsidR="00C80E27">
        <w:rPr>
          <w:b/>
          <w:bCs/>
          <w:color w:val="FF0000"/>
          <w:lang w:eastAsia="cs-CZ"/>
        </w:rPr>
        <w:t>5</w:t>
      </w:r>
    </w:p>
    <w:p w14:paraId="54466093" w14:textId="51EAEC04" w:rsidR="008A522F" w:rsidRPr="0067573C" w:rsidRDefault="00EB3D54" w:rsidP="0067573C">
      <w:pPr>
        <w:jc w:val="center"/>
        <w:rPr>
          <w:b/>
          <w:bCs/>
          <w:lang w:eastAsia="cs-CZ"/>
        </w:rPr>
      </w:pPr>
      <w:r w:rsidRPr="0067573C">
        <w:rPr>
          <w:b/>
          <w:bCs/>
          <w:color w:val="FF0000"/>
          <w:lang w:eastAsia="cs-CZ"/>
        </w:rPr>
        <w:t xml:space="preserve">ŠVP byl projednán na pedagogické poradě a schválen p. ředitelkou Mgr. Ivanou Štenclovou a všemi pedagogickými pracovníky dne </w:t>
      </w:r>
      <w:r w:rsidR="00255F98" w:rsidRPr="0067573C">
        <w:rPr>
          <w:b/>
          <w:bCs/>
          <w:color w:val="FF0000"/>
          <w:lang w:eastAsia="cs-CZ"/>
        </w:rPr>
        <w:t>29</w:t>
      </w:r>
      <w:r w:rsidRPr="0067573C">
        <w:rPr>
          <w:b/>
          <w:bCs/>
          <w:color w:val="FF0000"/>
          <w:lang w:eastAsia="cs-CZ"/>
        </w:rPr>
        <w:t>. 8. 202</w:t>
      </w:r>
      <w:r w:rsidR="00E11128">
        <w:rPr>
          <w:b/>
          <w:bCs/>
          <w:color w:val="FF0000"/>
          <w:lang w:eastAsia="cs-CZ"/>
        </w:rPr>
        <w:t>5</w:t>
      </w:r>
      <w:r w:rsidRPr="0067573C">
        <w:rPr>
          <w:b/>
          <w:bCs/>
          <w:color w:val="FF0000"/>
          <w:lang w:eastAsia="cs-CZ"/>
        </w:rPr>
        <w:t>.</w:t>
      </w:r>
      <w:r w:rsidRPr="0067573C">
        <w:rPr>
          <w:b/>
          <w:bCs/>
        </w:rPr>
        <w:br w:type="page"/>
      </w:r>
    </w:p>
    <w:sdt>
      <w:sdtPr>
        <w:rPr>
          <w:rFonts w:asciiTheme="minorHAnsi" w:eastAsiaTheme="minorHAnsi" w:hAnsiTheme="minorHAnsi" w:cs="Times New Roman"/>
          <w:color w:val="auto"/>
          <w:sz w:val="22"/>
          <w:szCs w:val="22"/>
          <w:lang w:eastAsia="en-US"/>
        </w:rPr>
        <w:id w:val="246923263"/>
        <w:docPartObj>
          <w:docPartGallery w:val="Table of Contents"/>
          <w:docPartUnique/>
        </w:docPartObj>
      </w:sdtPr>
      <w:sdtEndPr>
        <w:rPr>
          <w:b/>
          <w:bCs/>
        </w:rPr>
      </w:sdtEndPr>
      <w:sdtContent>
        <w:p w14:paraId="5565D854" w14:textId="17B88C73" w:rsidR="00831384" w:rsidRPr="005D00EF" w:rsidRDefault="00831384">
          <w:pPr>
            <w:pStyle w:val="Nadpisobsahu"/>
            <w:rPr>
              <w:b/>
              <w:bCs/>
              <w:color w:val="auto"/>
            </w:rPr>
          </w:pPr>
          <w:r w:rsidRPr="005D00EF">
            <w:rPr>
              <w:b/>
              <w:bCs/>
              <w:color w:val="auto"/>
            </w:rPr>
            <w:t>Obsah</w:t>
          </w:r>
        </w:p>
        <w:p w14:paraId="42128696" w14:textId="6AD43066" w:rsidR="006458A0" w:rsidRDefault="00831384">
          <w:pPr>
            <w:pStyle w:val="Obsah1"/>
            <w:rPr>
              <w:rFonts w:eastAsiaTheme="minorEastAsia" w:cstheme="minorBidi"/>
              <w:noProof/>
              <w:lang w:eastAsia="cs-CZ"/>
            </w:rPr>
          </w:pPr>
          <w:r>
            <w:fldChar w:fldCharType="begin"/>
          </w:r>
          <w:r>
            <w:instrText xml:space="preserve"> TOC \o "1-3" \h \z \u </w:instrText>
          </w:r>
          <w:r>
            <w:fldChar w:fldCharType="separate"/>
          </w:r>
          <w:hyperlink w:anchor="_Toc182818261" w:history="1">
            <w:r w:rsidR="006458A0" w:rsidRPr="00225DE2">
              <w:rPr>
                <w:rStyle w:val="Hypertextovodkaz"/>
                <w:b/>
                <w:bCs/>
                <w:noProof/>
                <w:lang w:eastAsia="cs-CZ"/>
              </w:rPr>
              <w:t>Základní informace o škole:</w:t>
            </w:r>
            <w:r w:rsidR="006458A0">
              <w:rPr>
                <w:noProof/>
                <w:webHidden/>
              </w:rPr>
              <w:tab/>
            </w:r>
            <w:r w:rsidR="006458A0">
              <w:rPr>
                <w:noProof/>
                <w:webHidden/>
              </w:rPr>
              <w:fldChar w:fldCharType="begin"/>
            </w:r>
            <w:r w:rsidR="006458A0">
              <w:rPr>
                <w:noProof/>
                <w:webHidden/>
              </w:rPr>
              <w:instrText xml:space="preserve"> PAGEREF _Toc182818261 \h </w:instrText>
            </w:r>
            <w:r w:rsidR="006458A0">
              <w:rPr>
                <w:noProof/>
                <w:webHidden/>
              </w:rPr>
            </w:r>
            <w:r w:rsidR="006458A0">
              <w:rPr>
                <w:noProof/>
                <w:webHidden/>
              </w:rPr>
              <w:fldChar w:fldCharType="separate"/>
            </w:r>
            <w:r w:rsidR="00C94DFF">
              <w:rPr>
                <w:noProof/>
                <w:webHidden/>
              </w:rPr>
              <w:t>2</w:t>
            </w:r>
            <w:r w:rsidR="006458A0">
              <w:rPr>
                <w:noProof/>
                <w:webHidden/>
              </w:rPr>
              <w:fldChar w:fldCharType="end"/>
            </w:r>
          </w:hyperlink>
        </w:p>
        <w:p w14:paraId="5BC2113E" w14:textId="7A5A6343" w:rsidR="006458A0" w:rsidRDefault="00EA4D1D">
          <w:pPr>
            <w:pStyle w:val="Obsah1"/>
            <w:tabs>
              <w:tab w:val="left" w:pos="440"/>
            </w:tabs>
            <w:rPr>
              <w:rFonts w:eastAsiaTheme="minorEastAsia" w:cstheme="minorBidi"/>
              <w:noProof/>
              <w:lang w:eastAsia="cs-CZ"/>
            </w:rPr>
          </w:pPr>
          <w:hyperlink w:anchor="_Toc182818262" w:history="1">
            <w:r w:rsidR="006458A0" w:rsidRPr="00225DE2">
              <w:rPr>
                <w:rStyle w:val="Hypertextovodkaz"/>
                <w:b/>
                <w:bCs/>
                <w:noProof/>
              </w:rPr>
              <w:t>I.</w:t>
            </w:r>
            <w:r w:rsidR="006458A0">
              <w:rPr>
                <w:rFonts w:eastAsiaTheme="minorEastAsia" w:cstheme="minorBidi"/>
                <w:noProof/>
                <w:lang w:eastAsia="cs-CZ"/>
              </w:rPr>
              <w:tab/>
            </w:r>
            <w:r w:rsidR="006458A0" w:rsidRPr="00225DE2">
              <w:rPr>
                <w:rStyle w:val="Hypertextovodkaz"/>
                <w:b/>
                <w:bCs/>
                <w:noProof/>
              </w:rPr>
              <w:t>Charakteristika mateřské školy</w:t>
            </w:r>
            <w:r w:rsidR="006458A0">
              <w:rPr>
                <w:noProof/>
                <w:webHidden/>
              </w:rPr>
              <w:tab/>
            </w:r>
            <w:r w:rsidR="006458A0">
              <w:rPr>
                <w:noProof/>
                <w:webHidden/>
              </w:rPr>
              <w:fldChar w:fldCharType="begin"/>
            </w:r>
            <w:r w:rsidR="006458A0">
              <w:rPr>
                <w:noProof/>
                <w:webHidden/>
              </w:rPr>
              <w:instrText xml:space="preserve"> PAGEREF _Toc182818262 \h </w:instrText>
            </w:r>
            <w:r w:rsidR="006458A0">
              <w:rPr>
                <w:noProof/>
                <w:webHidden/>
              </w:rPr>
            </w:r>
            <w:r w:rsidR="006458A0">
              <w:rPr>
                <w:noProof/>
                <w:webHidden/>
              </w:rPr>
              <w:fldChar w:fldCharType="separate"/>
            </w:r>
            <w:r w:rsidR="00C94DFF">
              <w:rPr>
                <w:noProof/>
                <w:webHidden/>
              </w:rPr>
              <w:t>4</w:t>
            </w:r>
            <w:r w:rsidR="006458A0">
              <w:rPr>
                <w:noProof/>
                <w:webHidden/>
              </w:rPr>
              <w:fldChar w:fldCharType="end"/>
            </w:r>
          </w:hyperlink>
        </w:p>
        <w:p w14:paraId="3F1C4ED1" w14:textId="084FD48F" w:rsidR="006458A0" w:rsidRDefault="00EA4D1D">
          <w:pPr>
            <w:pStyle w:val="Obsah2"/>
            <w:tabs>
              <w:tab w:val="right" w:leader="dot" w:pos="9062"/>
            </w:tabs>
            <w:rPr>
              <w:rFonts w:eastAsiaTheme="minorEastAsia" w:cstheme="minorBidi"/>
              <w:noProof/>
              <w:lang w:eastAsia="cs-CZ"/>
            </w:rPr>
          </w:pPr>
          <w:hyperlink w:anchor="_Toc182818263" w:history="1">
            <w:r w:rsidR="006458A0" w:rsidRPr="00225DE2">
              <w:rPr>
                <w:rStyle w:val="Hypertextovodkaz"/>
                <w:b/>
                <w:bCs/>
                <w:noProof/>
                <w:lang w:eastAsia="cs-CZ"/>
              </w:rPr>
              <w:t>I.I Organizace výchovy a vzdělávání</w:t>
            </w:r>
            <w:r w:rsidR="006458A0">
              <w:rPr>
                <w:noProof/>
                <w:webHidden/>
              </w:rPr>
              <w:tab/>
            </w:r>
            <w:r w:rsidR="006458A0">
              <w:rPr>
                <w:noProof/>
                <w:webHidden/>
              </w:rPr>
              <w:fldChar w:fldCharType="begin"/>
            </w:r>
            <w:r w:rsidR="006458A0">
              <w:rPr>
                <w:noProof/>
                <w:webHidden/>
              </w:rPr>
              <w:instrText xml:space="preserve"> PAGEREF _Toc182818263 \h </w:instrText>
            </w:r>
            <w:r w:rsidR="006458A0">
              <w:rPr>
                <w:noProof/>
                <w:webHidden/>
              </w:rPr>
            </w:r>
            <w:r w:rsidR="006458A0">
              <w:rPr>
                <w:noProof/>
                <w:webHidden/>
              </w:rPr>
              <w:fldChar w:fldCharType="separate"/>
            </w:r>
            <w:r w:rsidR="00C94DFF">
              <w:rPr>
                <w:noProof/>
                <w:webHidden/>
              </w:rPr>
              <w:t>5</w:t>
            </w:r>
            <w:r w:rsidR="006458A0">
              <w:rPr>
                <w:noProof/>
                <w:webHidden/>
              </w:rPr>
              <w:fldChar w:fldCharType="end"/>
            </w:r>
          </w:hyperlink>
        </w:p>
        <w:p w14:paraId="3C0872DB" w14:textId="28C0221A" w:rsidR="006458A0" w:rsidRDefault="00EA4D1D">
          <w:pPr>
            <w:pStyle w:val="Obsah2"/>
            <w:tabs>
              <w:tab w:val="right" w:leader="dot" w:pos="9062"/>
            </w:tabs>
            <w:rPr>
              <w:rFonts w:eastAsiaTheme="minorEastAsia" w:cstheme="minorBidi"/>
              <w:noProof/>
              <w:lang w:eastAsia="cs-CZ"/>
            </w:rPr>
          </w:pPr>
          <w:hyperlink w:anchor="_Toc182818264" w:history="1">
            <w:r w:rsidR="006458A0" w:rsidRPr="00225DE2">
              <w:rPr>
                <w:rStyle w:val="Hypertextovodkaz"/>
                <w:b/>
                <w:bCs/>
                <w:noProof/>
                <w:lang w:eastAsia="cs-CZ"/>
              </w:rPr>
              <w:t>I.II Spolupráce MŠ</w:t>
            </w:r>
            <w:r w:rsidR="006458A0">
              <w:rPr>
                <w:noProof/>
                <w:webHidden/>
              </w:rPr>
              <w:tab/>
            </w:r>
            <w:r w:rsidR="006458A0">
              <w:rPr>
                <w:noProof/>
                <w:webHidden/>
              </w:rPr>
              <w:fldChar w:fldCharType="begin"/>
            </w:r>
            <w:r w:rsidR="006458A0">
              <w:rPr>
                <w:noProof/>
                <w:webHidden/>
              </w:rPr>
              <w:instrText xml:space="preserve"> PAGEREF _Toc182818264 \h </w:instrText>
            </w:r>
            <w:r w:rsidR="006458A0">
              <w:rPr>
                <w:noProof/>
                <w:webHidden/>
              </w:rPr>
            </w:r>
            <w:r w:rsidR="006458A0">
              <w:rPr>
                <w:noProof/>
                <w:webHidden/>
              </w:rPr>
              <w:fldChar w:fldCharType="separate"/>
            </w:r>
            <w:r w:rsidR="00C94DFF">
              <w:rPr>
                <w:noProof/>
                <w:webHidden/>
              </w:rPr>
              <w:t>6</w:t>
            </w:r>
            <w:r w:rsidR="006458A0">
              <w:rPr>
                <w:noProof/>
                <w:webHidden/>
              </w:rPr>
              <w:fldChar w:fldCharType="end"/>
            </w:r>
          </w:hyperlink>
        </w:p>
        <w:p w14:paraId="2B2B079D" w14:textId="1DA20F10" w:rsidR="006458A0" w:rsidRDefault="00EA4D1D">
          <w:pPr>
            <w:pStyle w:val="Obsah2"/>
            <w:tabs>
              <w:tab w:val="right" w:leader="dot" w:pos="9062"/>
            </w:tabs>
            <w:rPr>
              <w:rFonts w:eastAsiaTheme="minorEastAsia" w:cstheme="minorBidi"/>
              <w:noProof/>
              <w:lang w:eastAsia="cs-CZ"/>
            </w:rPr>
          </w:pPr>
          <w:hyperlink w:anchor="_Toc182818265" w:history="1">
            <w:r w:rsidR="006458A0" w:rsidRPr="00225DE2">
              <w:rPr>
                <w:rStyle w:val="Hypertextovodkaz"/>
                <w:b/>
                <w:bCs/>
                <w:noProof/>
              </w:rPr>
              <w:t>I.III Spolupráce s rodiči a jejich vtažení do života školy</w:t>
            </w:r>
            <w:r w:rsidR="006458A0">
              <w:rPr>
                <w:noProof/>
                <w:webHidden/>
              </w:rPr>
              <w:tab/>
            </w:r>
            <w:r w:rsidR="006458A0">
              <w:rPr>
                <w:noProof/>
                <w:webHidden/>
              </w:rPr>
              <w:fldChar w:fldCharType="begin"/>
            </w:r>
            <w:r w:rsidR="006458A0">
              <w:rPr>
                <w:noProof/>
                <w:webHidden/>
              </w:rPr>
              <w:instrText xml:space="preserve"> PAGEREF _Toc182818265 \h </w:instrText>
            </w:r>
            <w:r w:rsidR="006458A0">
              <w:rPr>
                <w:noProof/>
                <w:webHidden/>
              </w:rPr>
            </w:r>
            <w:r w:rsidR="006458A0">
              <w:rPr>
                <w:noProof/>
                <w:webHidden/>
              </w:rPr>
              <w:fldChar w:fldCharType="separate"/>
            </w:r>
            <w:r w:rsidR="00C94DFF">
              <w:rPr>
                <w:noProof/>
                <w:webHidden/>
              </w:rPr>
              <w:t>7</w:t>
            </w:r>
            <w:r w:rsidR="006458A0">
              <w:rPr>
                <w:noProof/>
                <w:webHidden/>
              </w:rPr>
              <w:fldChar w:fldCharType="end"/>
            </w:r>
          </w:hyperlink>
        </w:p>
        <w:p w14:paraId="2CCFD386" w14:textId="49E52A2C" w:rsidR="006458A0" w:rsidRDefault="00EA4D1D">
          <w:pPr>
            <w:pStyle w:val="Obsah1"/>
            <w:rPr>
              <w:rFonts w:eastAsiaTheme="minorEastAsia" w:cstheme="minorBidi"/>
              <w:noProof/>
              <w:lang w:eastAsia="cs-CZ"/>
            </w:rPr>
          </w:pPr>
          <w:hyperlink w:anchor="_Toc182818266" w:history="1">
            <w:r w:rsidR="006458A0" w:rsidRPr="00225DE2">
              <w:rPr>
                <w:rStyle w:val="Hypertextovodkaz"/>
                <w:b/>
                <w:bCs/>
                <w:noProof/>
                <w:lang w:eastAsia="cs-CZ"/>
              </w:rPr>
              <w:t>II Podmínky pro přijetí dítěte do MŠ</w:t>
            </w:r>
            <w:r w:rsidR="006458A0">
              <w:rPr>
                <w:noProof/>
                <w:webHidden/>
              </w:rPr>
              <w:tab/>
            </w:r>
            <w:r w:rsidR="006458A0">
              <w:rPr>
                <w:noProof/>
                <w:webHidden/>
              </w:rPr>
              <w:fldChar w:fldCharType="begin"/>
            </w:r>
            <w:r w:rsidR="006458A0">
              <w:rPr>
                <w:noProof/>
                <w:webHidden/>
              </w:rPr>
              <w:instrText xml:space="preserve"> PAGEREF _Toc182818266 \h </w:instrText>
            </w:r>
            <w:r w:rsidR="006458A0">
              <w:rPr>
                <w:noProof/>
                <w:webHidden/>
              </w:rPr>
            </w:r>
            <w:r w:rsidR="006458A0">
              <w:rPr>
                <w:noProof/>
                <w:webHidden/>
              </w:rPr>
              <w:fldChar w:fldCharType="separate"/>
            </w:r>
            <w:r w:rsidR="00C94DFF">
              <w:rPr>
                <w:noProof/>
                <w:webHidden/>
              </w:rPr>
              <w:t>8</w:t>
            </w:r>
            <w:r w:rsidR="006458A0">
              <w:rPr>
                <w:noProof/>
                <w:webHidden/>
              </w:rPr>
              <w:fldChar w:fldCharType="end"/>
            </w:r>
          </w:hyperlink>
        </w:p>
        <w:p w14:paraId="3BF28C14" w14:textId="5F657226" w:rsidR="006458A0" w:rsidRDefault="00EA4D1D">
          <w:pPr>
            <w:pStyle w:val="Obsah1"/>
            <w:rPr>
              <w:rFonts w:eastAsiaTheme="minorEastAsia" w:cstheme="minorBidi"/>
              <w:noProof/>
              <w:lang w:eastAsia="cs-CZ"/>
            </w:rPr>
          </w:pPr>
          <w:hyperlink w:anchor="_Toc182818267" w:history="1">
            <w:r w:rsidR="006458A0" w:rsidRPr="00225DE2">
              <w:rPr>
                <w:rStyle w:val="Hypertextovodkaz"/>
                <w:b/>
                <w:bCs/>
                <w:noProof/>
              </w:rPr>
              <w:t>III. Anotace vzdělávacího programu</w:t>
            </w:r>
            <w:r w:rsidR="006458A0">
              <w:rPr>
                <w:noProof/>
                <w:webHidden/>
              </w:rPr>
              <w:tab/>
            </w:r>
            <w:r w:rsidR="006458A0">
              <w:rPr>
                <w:noProof/>
                <w:webHidden/>
              </w:rPr>
              <w:fldChar w:fldCharType="begin"/>
            </w:r>
            <w:r w:rsidR="006458A0">
              <w:rPr>
                <w:noProof/>
                <w:webHidden/>
              </w:rPr>
              <w:instrText xml:space="preserve"> PAGEREF _Toc182818267 \h </w:instrText>
            </w:r>
            <w:r w:rsidR="006458A0">
              <w:rPr>
                <w:noProof/>
                <w:webHidden/>
              </w:rPr>
            </w:r>
            <w:r w:rsidR="006458A0">
              <w:rPr>
                <w:noProof/>
                <w:webHidden/>
              </w:rPr>
              <w:fldChar w:fldCharType="separate"/>
            </w:r>
            <w:r w:rsidR="00C94DFF">
              <w:rPr>
                <w:noProof/>
                <w:webHidden/>
              </w:rPr>
              <w:t>14</w:t>
            </w:r>
            <w:r w:rsidR="006458A0">
              <w:rPr>
                <w:noProof/>
                <w:webHidden/>
              </w:rPr>
              <w:fldChar w:fldCharType="end"/>
            </w:r>
          </w:hyperlink>
        </w:p>
        <w:p w14:paraId="62F4B148" w14:textId="0F53DE94" w:rsidR="006458A0" w:rsidRDefault="00EA4D1D">
          <w:pPr>
            <w:pStyle w:val="Obsah2"/>
            <w:tabs>
              <w:tab w:val="right" w:leader="dot" w:pos="9062"/>
            </w:tabs>
            <w:rPr>
              <w:rFonts w:eastAsiaTheme="minorEastAsia" w:cstheme="minorBidi"/>
              <w:noProof/>
              <w:lang w:eastAsia="cs-CZ"/>
            </w:rPr>
          </w:pPr>
          <w:hyperlink w:anchor="_Toc182818268" w:history="1">
            <w:r w:rsidR="006458A0" w:rsidRPr="00225DE2">
              <w:rPr>
                <w:rStyle w:val="Hypertextovodkaz"/>
                <w:rFonts w:cstheme="minorHAnsi"/>
                <w:b/>
                <w:bCs/>
                <w:noProof/>
                <w:lang w:eastAsia="cs-CZ"/>
              </w:rPr>
              <w:t>III.I Hlavní cíle a záměry vzdělávání</w:t>
            </w:r>
            <w:r w:rsidR="006458A0">
              <w:rPr>
                <w:noProof/>
                <w:webHidden/>
              </w:rPr>
              <w:tab/>
            </w:r>
            <w:r w:rsidR="006458A0">
              <w:rPr>
                <w:noProof/>
                <w:webHidden/>
              </w:rPr>
              <w:fldChar w:fldCharType="begin"/>
            </w:r>
            <w:r w:rsidR="006458A0">
              <w:rPr>
                <w:noProof/>
                <w:webHidden/>
              </w:rPr>
              <w:instrText xml:space="preserve"> PAGEREF _Toc182818268 \h </w:instrText>
            </w:r>
            <w:r w:rsidR="006458A0">
              <w:rPr>
                <w:noProof/>
                <w:webHidden/>
              </w:rPr>
            </w:r>
            <w:r w:rsidR="006458A0">
              <w:rPr>
                <w:noProof/>
                <w:webHidden/>
              </w:rPr>
              <w:fldChar w:fldCharType="separate"/>
            </w:r>
            <w:r w:rsidR="00C94DFF">
              <w:rPr>
                <w:noProof/>
                <w:webHidden/>
              </w:rPr>
              <w:t>15</w:t>
            </w:r>
            <w:r w:rsidR="006458A0">
              <w:rPr>
                <w:noProof/>
                <w:webHidden/>
              </w:rPr>
              <w:fldChar w:fldCharType="end"/>
            </w:r>
          </w:hyperlink>
        </w:p>
        <w:p w14:paraId="60420513" w14:textId="38717802" w:rsidR="006458A0" w:rsidRDefault="00EA4D1D">
          <w:pPr>
            <w:pStyle w:val="Obsah2"/>
            <w:tabs>
              <w:tab w:val="right" w:leader="dot" w:pos="9062"/>
            </w:tabs>
            <w:rPr>
              <w:rFonts w:eastAsiaTheme="minorEastAsia" w:cstheme="minorBidi"/>
              <w:noProof/>
              <w:lang w:eastAsia="cs-CZ"/>
            </w:rPr>
          </w:pPr>
          <w:hyperlink w:anchor="_Toc182818269" w:history="1">
            <w:r w:rsidR="006458A0" w:rsidRPr="00225DE2">
              <w:rPr>
                <w:rStyle w:val="Hypertextovodkaz"/>
                <w:b/>
                <w:bCs/>
                <w:noProof/>
              </w:rPr>
              <w:t>Metody a formy vzdělávání</w:t>
            </w:r>
            <w:r w:rsidR="006458A0">
              <w:rPr>
                <w:noProof/>
                <w:webHidden/>
              </w:rPr>
              <w:tab/>
            </w:r>
            <w:r w:rsidR="006458A0">
              <w:rPr>
                <w:noProof/>
                <w:webHidden/>
              </w:rPr>
              <w:fldChar w:fldCharType="begin"/>
            </w:r>
            <w:r w:rsidR="006458A0">
              <w:rPr>
                <w:noProof/>
                <w:webHidden/>
              </w:rPr>
              <w:instrText xml:space="preserve"> PAGEREF _Toc182818269 \h </w:instrText>
            </w:r>
            <w:r w:rsidR="006458A0">
              <w:rPr>
                <w:noProof/>
                <w:webHidden/>
              </w:rPr>
            </w:r>
            <w:r w:rsidR="006458A0">
              <w:rPr>
                <w:noProof/>
                <w:webHidden/>
              </w:rPr>
              <w:fldChar w:fldCharType="separate"/>
            </w:r>
            <w:r w:rsidR="00C94DFF">
              <w:rPr>
                <w:noProof/>
                <w:webHidden/>
              </w:rPr>
              <w:t>15</w:t>
            </w:r>
            <w:r w:rsidR="006458A0">
              <w:rPr>
                <w:noProof/>
                <w:webHidden/>
              </w:rPr>
              <w:fldChar w:fldCharType="end"/>
            </w:r>
          </w:hyperlink>
        </w:p>
        <w:p w14:paraId="5FC995A6" w14:textId="00F79575" w:rsidR="006458A0" w:rsidRDefault="00EA4D1D">
          <w:pPr>
            <w:pStyle w:val="Obsah1"/>
            <w:tabs>
              <w:tab w:val="left" w:pos="660"/>
            </w:tabs>
            <w:rPr>
              <w:rFonts w:eastAsiaTheme="minorEastAsia" w:cstheme="minorBidi"/>
              <w:noProof/>
              <w:lang w:eastAsia="cs-CZ"/>
            </w:rPr>
          </w:pPr>
          <w:hyperlink w:anchor="_Toc182818270" w:history="1">
            <w:r w:rsidR="006458A0" w:rsidRPr="00225DE2">
              <w:rPr>
                <w:rStyle w:val="Hypertextovodkaz"/>
                <w:b/>
                <w:bCs/>
                <w:noProof/>
                <w:lang w:eastAsia="cs-CZ"/>
              </w:rPr>
              <w:t>IV.</w:t>
            </w:r>
            <w:r w:rsidR="006458A0">
              <w:rPr>
                <w:rFonts w:eastAsiaTheme="minorEastAsia" w:cstheme="minorBidi"/>
                <w:noProof/>
                <w:lang w:eastAsia="cs-CZ"/>
              </w:rPr>
              <w:tab/>
            </w:r>
            <w:r w:rsidR="006458A0" w:rsidRPr="00225DE2">
              <w:rPr>
                <w:rStyle w:val="Hypertextovodkaz"/>
                <w:b/>
                <w:bCs/>
                <w:noProof/>
                <w:lang w:eastAsia="cs-CZ"/>
              </w:rPr>
              <w:t>Podmínky výchovně-vzdělávací práce</w:t>
            </w:r>
            <w:r w:rsidR="006458A0">
              <w:rPr>
                <w:noProof/>
                <w:webHidden/>
              </w:rPr>
              <w:tab/>
            </w:r>
            <w:r w:rsidR="006458A0">
              <w:rPr>
                <w:noProof/>
                <w:webHidden/>
              </w:rPr>
              <w:fldChar w:fldCharType="begin"/>
            </w:r>
            <w:r w:rsidR="006458A0">
              <w:rPr>
                <w:noProof/>
                <w:webHidden/>
              </w:rPr>
              <w:instrText xml:space="preserve"> PAGEREF _Toc182818270 \h </w:instrText>
            </w:r>
            <w:r w:rsidR="006458A0">
              <w:rPr>
                <w:noProof/>
                <w:webHidden/>
              </w:rPr>
            </w:r>
            <w:r w:rsidR="006458A0">
              <w:rPr>
                <w:noProof/>
                <w:webHidden/>
              </w:rPr>
              <w:fldChar w:fldCharType="separate"/>
            </w:r>
            <w:r w:rsidR="00C94DFF">
              <w:rPr>
                <w:noProof/>
                <w:webHidden/>
              </w:rPr>
              <w:t>17</w:t>
            </w:r>
            <w:r w:rsidR="006458A0">
              <w:rPr>
                <w:noProof/>
                <w:webHidden/>
              </w:rPr>
              <w:fldChar w:fldCharType="end"/>
            </w:r>
          </w:hyperlink>
        </w:p>
        <w:p w14:paraId="537EE2C9" w14:textId="25DC774F" w:rsidR="006458A0" w:rsidRDefault="00EA4D1D">
          <w:pPr>
            <w:pStyle w:val="Obsah2"/>
            <w:tabs>
              <w:tab w:val="left" w:pos="880"/>
              <w:tab w:val="right" w:leader="dot" w:pos="9062"/>
            </w:tabs>
            <w:rPr>
              <w:rFonts w:eastAsiaTheme="minorEastAsia" w:cstheme="minorBidi"/>
              <w:noProof/>
              <w:lang w:eastAsia="cs-CZ"/>
            </w:rPr>
          </w:pPr>
          <w:hyperlink w:anchor="_Toc182818271" w:history="1">
            <w:r w:rsidR="006458A0" w:rsidRPr="00225DE2">
              <w:rPr>
                <w:rStyle w:val="Hypertextovodkaz"/>
                <w:b/>
                <w:bCs/>
                <w:noProof/>
                <w:lang w:eastAsia="cs-CZ"/>
              </w:rPr>
              <w:t>IV.</w:t>
            </w:r>
            <w:r w:rsidR="006458A0">
              <w:rPr>
                <w:rFonts w:eastAsiaTheme="minorEastAsia" w:cstheme="minorBidi"/>
                <w:noProof/>
                <w:lang w:eastAsia="cs-CZ"/>
              </w:rPr>
              <w:tab/>
            </w:r>
            <w:r w:rsidR="006458A0" w:rsidRPr="00225DE2">
              <w:rPr>
                <w:rStyle w:val="Hypertextovodkaz"/>
                <w:b/>
                <w:bCs/>
                <w:noProof/>
                <w:lang w:eastAsia="cs-CZ"/>
              </w:rPr>
              <w:t>I. Organizační struktura řízení MŠ</w:t>
            </w:r>
            <w:r w:rsidR="006458A0">
              <w:rPr>
                <w:noProof/>
                <w:webHidden/>
              </w:rPr>
              <w:tab/>
            </w:r>
            <w:r w:rsidR="006458A0">
              <w:rPr>
                <w:noProof/>
                <w:webHidden/>
              </w:rPr>
              <w:fldChar w:fldCharType="begin"/>
            </w:r>
            <w:r w:rsidR="006458A0">
              <w:rPr>
                <w:noProof/>
                <w:webHidden/>
              </w:rPr>
              <w:instrText xml:space="preserve"> PAGEREF _Toc182818271 \h </w:instrText>
            </w:r>
            <w:r w:rsidR="006458A0">
              <w:rPr>
                <w:noProof/>
                <w:webHidden/>
              </w:rPr>
            </w:r>
            <w:r w:rsidR="006458A0">
              <w:rPr>
                <w:noProof/>
                <w:webHidden/>
              </w:rPr>
              <w:fldChar w:fldCharType="separate"/>
            </w:r>
            <w:r w:rsidR="00C94DFF">
              <w:rPr>
                <w:noProof/>
                <w:webHidden/>
              </w:rPr>
              <w:t>20</w:t>
            </w:r>
            <w:r w:rsidR="006458A0">
              <w:rPr>
                <w:noProof/>
                <w:webHidden/>
              </w:rPr>
              <w:fldChar w:fldCharType="end"/>
            </w:r>
          </w:hyperlink>
        </w:p>
        <w:p w14:paraId="45CF1EEC" w14:textId="63B9740A" w:rsidR="006458A0" w:rsidRDefault="00EA4D1D">
          <w:pPr>
            <w:pStyle w:val="Obsah1"/>
            <w:rPr>
              <w:rFonts w:eastAsiaTheme="minorEastAsia" w:cstheme="minorBidi"/>
              <w:noProof/>
              <w:lang w:eastAsia="cs-CZ"/>
            </w:rPr>
          </w:pPr>
          <w:hyperlink w:anchor="_Toc182818272" w:history="1">
            <w:r w:rsidR="006458A0">
              <w:rPr>
                <w:noProof/>
                <w:webHidden/>
              </w:rPr>
              <w:tab/>
            </w:r>
            <w:r w:rsidR="006458A0">
              <w:rPr>
                <w:noProof/>
                <w:webHidden/>
              </w:rPr>
              <w:fldChar w:fldCharType="begin"/>
            </w:r>
            <w:r w:rsidR="006458A0">
              <w:rPr>
                <w:noProof/>
                <w:webHidden/>
              </w:rPr>
              <w:instrText xml:space="preserve"> PAGEREF _Toc182818272 \h </w:instrText>
            </w:r>
            <w:r w:rsidR="006458A0">
              <w:rPr>
                <w:noProof/>
                <w:webHidden/>
              </w:rPr>
            </w:r>
            <w:r w:rsidR="006458A0">
              <w:rPr>
                <w:noProof/>
                <w:webHidden/>
              </w:rPr>
              <w:fldChar w:fldCharType="separate"/>
            </w:r>
            <w:r w:rsidR="00C94DFF">
              <w:rPr>
                <w:noProof/>
                <w:webHidden/>
              </w:rPr>
              <w:t>20</w:t>
            </w:r>
            <w:r w:rsidR="006458A0">
              <w:rPr>
                <w:noProof/>
                <w:webHidden/>
              </w:rPr>
              <w:fldChar w:fldCharType="end"/>
            </w:r>
          </w:hyperlink>
        </w:p>
        <w:p w14:paraId="35E21EC6" w14:textId="589DF51F" w:rsidR="006458A0" w:rsidRDefault="00EA4D1D">
          <w:pPr>
            <w:pStyle w:val="Obsah2"/>
            <w:tabs>
              <w:tab w:val="left" w:pos="880"/>
              <w:tab w:val="right" w:leader="dot" w:pos="9062"/>
            </w:tabs>
            <w:rPr>
              <w:rFonts w:eastAsiaTheme="minorEastAsia" w:cstheme="minorBidi"/>
              <w:noProof/>
              <w:lang w:eastAsia="cs-CZ"/>
            </w:rPr>
          </w:pPr>
          <w:hyperlink w:anchor="_Toc182818273" w:history="1">
            <w:r w:rsidR="006458A0" w:rsidRPr="00225DE2">
              <w:rPr>
                <w:rStyle w:val="Hypertextovodkaz"/>
                <w:b/>
                <w:bCs/>
                <w:noProof/>
              </w:rPr>
              <w:t>IV.</w:t>
            </w:r>
            <w:r w:rsidR="006458A0">
              <w:rPr>
                <w:rFonts w:eastAsiaTheme="minorEastAsia" w:cstheme="minorBidi"/>
                <w:noProof/>
                <w:lang w:eastAsia="cs-CZ"/>
              </w:rPr>
              <w:tab/>
            </w:r>
            <w:r w:rsidR="006458A0" w:rsidRPr="00225DE2">
              <w:rPr>
                <w:rStyle w:val="Hypertextovodkaz"/>
                <w:b/>
                <w:bCs/>
                <w:noProof/>
              </w:rPr>
              <w:t>II.   Podmínky vzdělávání dětí od dvou do tří let</w:t>
            </w:r>
            <w:r w:rsidR="006458A0">
              <w:rPr>
                <w:noProof/>
                <w:webHidden/>
              </w:rPr>
              <w:tab/>
            </w:r>
            <w:r w:rsidR="006458A0">
              <w:rPr>
                <w:noProof/>
                <w:webHidden/>
              </w:rPr>
              <w:fldChar w:fldCharType="begin"/>
            </w:r>
            <w:r w:rsidR="006458A0">
              <w:rPr>
                <w:noProof/>
                <w:webHidden/>
              </w:rPr>
              <w:instrText xml:space="preserve"> PAGEREF _Toc182818273 \h </w:instrText>
            </w:r>
            <w:r w:rsidR="006458A0">
              <w:rPr>
                <w:noProof/>
                <w:webHidden/>
              </w:rPr>
            </w:r>
            <w:r w:rsidR="006458A0">
              <w:rPr>
                <w:noProof/>
                <w:webHidden/>
              </w:rPr>
              <w:fldChar w:fldCharType="separate"/>
            </w:r>
            <w:r w:rsidR="00C94DFF">
              <w:rPr>
                <w:noProof/>
                <w:webHidden/>
              </w:rPr>
              <w:t>22</w:t>
            </w:r>
            <w:r w:rsidR="006458A0">
              <w:rPr>
                <w:noProof/>
                <w:webHidden/>
              </w:rPr>
              <w:fldChar w:fldCharType="end"/>
            </w:r>
          </w:hyperlink>
        </w:p>
        <w:p w14:paraId="3EC36001" w14:textId="05D5FB00" w:rsidR="006458A0" w:rsidRDefault="00EA4D1D">
          <w:pPr>
            <w:pStyle w:val="Obsah2"/>
            <w:tabs>
              <w:tab w:val="right" w:leader="dot" w:pos="9062"/>
            </w:tabs>
            <w:rPr>
              <w:rFonts w:eastAsiaTheme="minorEastAsia" w:cstheme="minorBidi"/>
              <w:noProof/>
              <w:lang w:eastAsia="cs-CZ"/>
            </w:rPr>
          </w:pPr>
          <w:hyperlink w:anchor="_Toc182818274" w:history="1">
            <w:r w:rsidR="006458A0" w:rsidRPr="00225DE2">
              <w:rPr>
                <w:rStyle w:val="Hypertextovodkaz"/>
                <w:b/>
                <w:bCs/>
                <w:noProof/>
              </w:rPr>
              <w:t>IV. III. Vzdělávání dětí se speciálními potřebami a dětí mimořádně nadaných</w:t>
            </w:r>
            <w:r w:rsidR="006458A0">
              <w:rPr>
                <w:noProof/>
                <w:webHidden/>
              </w:rPr>
              <w:tab/>
            </w:r>
            <w:r w:rsidR="006458A0">
              <w:rPr>
                <w:noProof/>
                <w:webHidden/>
              </w:rPr>
              <w:fldChar w:fldCharType="begin"/>
            </w:r>
            <w:r w:rsidR="006458A0">
              <w:rPr>
                <w:noProof/>
                <w:webHidden/>
              </w:rPr>
              <w:instrText xml:space="preserve"> PAGEREF _Toc182818274 \h </w:instrText>
            </w:r>
            <w:r w:rsidR="006458A0">
              <w:rPr>
                <w:noProof/>
                <w:webHidden/>
              </w:rPr>
            </w:r>
            <w:r w:rsidR="006458A0">
              <w:rPr>
                <w:noProof/>
                <w:webHidden/>
              </w:rPr>
              <w:fldChar w:fldCharType="separate"/>
            </w:r>
            <w:r w:rsidR="00C94DFF">
              <w:rPr>
                <w:noProof/>
                <w:webHidden/>
              </w:rPr>
              <w:t>23</w:t>
            </w:r>
            <w:r w:rsidR="006458A0">
              <w:rPr>
                <w:noProof/>
                <w:webHidden/>
              </w:rPr>
              <w:fldChar w:fldCharType="end"/>
            </w:r>
          </w:hyperlink>
        </w:p>
        <w:p w14:paraId="6846EA8A" w14:textId="26D5A607" w:rsidR="006458A0" w:rsidRDefault="00EA4D1D">
          <w:pPr>
            <w:pStyle w:val="Obsah1"/>
            <w:tabs>
              <w:tab w:val="left" w:pos="440"/>
            </w:tabs>
            <w:rPr>
              <w:rFonts w:eastAsiaTheme="minorEastAsia" w:cstheme="minorBidi"/>
              <w:noProof/>
              <w:lang w:eastAsia="cs-CZ"/>
            </w:rPr>
          </w:pPr>
          <w:hyperlink w:anchor="_Toc182818275" w:history="1">
            <w:r w:rsidR="006458A0" w:rsidRPr="00225DE2">
              <w:rPr>
                <w:rStyle w:val="Hypertextovodkaz"/>
                <w:b/>
                <w:bCs/>
                <w:noProof/>
                <w:lang w:eastAsia="cs-CZ"/>
              </w:rPr>
              <w:t>V.</w:t>
            </w:r>
            <w:r w:rsidR="006458A0">
              <w:rPr>
                <w:rFonts w:eastAsiaTheme="minorEastAsia" w:cstheme="minorBidi"/>
                <w:noProof/>
                <w:lang w:eastAsia="cs-CZ"/>
              </w:rPr>
              <w:tab/>
            </w:r>
            <w:r w:rsidR="006458A0" w:rsidRPr="00225DE2">
              <w:rPr>
                <w:rStyle w:val="Hypertextovodkaz"/>
                <w:b/>
                <w:bCs/>
                <w:noProof/>
                <w:lang w:eastAsia="cs-CZ"/>
              </w:rPr>
              <w:t>Obsah vzdělávání</w:t>
            </w:r>
            <w:r w:rsidR="006458A0">
              <w:rPr>
                <w:noProof/>
                <w:webHidden/>
              </w:rPr>
              <w:tab/>
            </w:r>
            <w:r w:rsidR="006458A0">
              <w:rPr>
                <w:noProof/>
                <w:webHidden/>
              </w:rPr>
              <w:fldChar w:fldCharType="begin"/>
            </w:r>
            <w:r w:rsidR="006458A0">
              <w:rPr>
                <w:noProof/>
                <w:webHidden/>
              </w:rPr>
              <w:instrText xml:space="preserve"> PAGEREF _Toc182818275 \h </w:instrText>
            </w:r>
            <w:r w:rsidR="006458A0">
              <w:rPr>
                <w:noProof/>
                <w:webHidden/>
              </w:rPr>
            </w:r>
            <w:r w:rsidR="006458A0">
              <w:rPr>
                <w:noProof/>
                <w:webHidden/>
              </w:rPr>
              <w:fldChar w:fldCharType="separate"/>
            </w:r>
            <w:r w:rsidR="00C94DFF">
              <w:rPr>
                <w:noProof/>
                <w:webHidden/>
              </w:rPr>
              <w:t>26</w:t>
            </w:r>
            <w:r w:rsidR="006458A0">
              <w:rPr>
                <w:noProof/>
                <w:webHidden/>
              </w:rPr>
              <w:fldChar w:fldCharType="end"/>
            </w:r>
          </w:hyperlink>
        </w:p>
        <w:p w14:paraId="03A0AAB8" w14:textId="0F188DA0" w:rsidR="006458A0" w:rsidRDefault="00EA4D1D">
          <w:pPr>
            <w:pStyle w:val="Obsah2"/>
            <w:tabs>
              <w:tab w:val="right" w:leader="dot" w:pos="9062"/>
            </w:tabs>
            <w:rPr>
              <w:rFonts w:eastAsiaTheme="minorEastAsia" w:cstheme="minorBidi"/>
              <w:noProof/>
              <w:lang w:eastAsia="cs-CZ"/>
            </w:rPr>
          </w:pPr>
          <w:hyperlink w:anchor="_Toc182818276" w:history="1">
            <w:r w:rsidR="006458A0" w:rsidRPr="00225DE2">
              <w:rPr>
                <w:rStyle w:val="Hypertextovodkaz"/>
                <w:b/>
                <w:bCs/>
                <w:noProof/>
              </w:rPr>
              <w:t>V.I Kam kráčíme?</w:t>
            </w:r>
            <w:r w:rsidR="006458A0">
              <w:rPr>
                <w:noProof/>
                <w:webHidden/>
              </w:rPr>
              <w:tab/>
            </w:r>
            <w:r w:rsidR="006458A0">
              <w:rPr>
                <w:noProof/>
                <w:webHidden/>
              </w:rPr>
              <w:fldChar w:fldCharType="begin"/>
            </w:r>
            <w:r w:rsidR="006458A0">
              <w:rPr>
                <w:noProof/>
                <w:webHidden/>
              </w:rPr>
              <w:instrText xml:space="preserve"> PAGEREF _Toc182818276 \h </w:instrText>
            </w:r>
            <w:r w:rsidR="006458A0">
              <w:rPr>
                <w:noProof/>
                <w:webHidden/>
              </w:rPr>
            </w:r>
            <w:r w:rsidR="006458A0">
              <w:rPr>
                <w:noProof/>
                <w:webHidden/>
              </w:rPr>
              <w:fldChar w:fldCharType="separate"/>
            </w:r>
            <w:r w:rsidR="00C94DFF">
              <w:rPr>
                <w:noProof/>
                <w:webHidden/>
              </w:rPr>
              <w:t>26</w:t>
            </w:r>
            <w:r w:rsidR="006458A0">
              <w:rPr>
                <w:noProof/>
                <w:webHidden/>
              </w:rPr>
              <w:fldChar w:fldCharType="end"/>
            </w:r>
          </w:hyperlink>
        </w:p>
        <w:p w14:paraId="45C20E9D" w14:textId="196FD1FF" w:rsidR="006458A0" w:rsidRDefault="00EA4D1D">
          <w:pPr>
            <w:pStyle w:val="Obsah2"/>
            <w:tabs>
              <w:tab w:val="right" w:leader="dot" w:pos="9062"/>
            </w:tabs>
            <w:rPr>
              <w:rFonts w:eastAsiaTheme="minorEastAsia" w:cstheme="minorBidi"/>
              <w:noProof/>
              <w:lang w:eastAsia="cs-CZ"/>
            </w:rPr>
          </w:pPr>
          <w:hyperlink w:anchor="_Toc182818277" w:history="1">
            <w:r w:rsidR="006458A0" w:rsidRPr="00225DE2">
              <w:rPr>
                <w:rStyle w:val="Hypertextovodkaz"/>
                <w:b/>
                <w:bCs/>
                <w:noProof/>
              </w:rPr>
              <w:t>V.II Jak chceme cílů dosáhnout?</w:t>
            </w:r>
            <w:r w:rsidR="006458A0">
              <w:rPr>
                <w:noProof/>
                <w:webHidden/>
              </w:rPr>
              <w:tab/>
            </w:r>
            <w:r w:rsidR="006458A0">
              <w:rPr>
                <w:noProof/>
                <w:webHidden/>
              </w:rPr>
              <w:fldChar w:fldCharType="begin"/>
            </w:r>
            <w:r w:rsidR="006458A0">
              <w:rPr>
                <w:noProof/>
                <w:webHidden/>
              </w:rPr>
              <w:instrText xml:space="preserve"> PAGEREF _Toc182818277 \h </w:instrText>
            </w:r>
            <w:r w:rsidR="006458A0">
              <w:rPr>
                <w:noProof/>
                <w:webHidden/>
              </w:rPr>
            </w:r>
            <w:r w:rsidR="006458A0">
              <w:rPr>
                <w:noProof/>
                <w:webHidden/>
              </w:rPr>
              <w:fldChar w:fldCharType="separate"/>
            </w:r>
            <w:r w:rsidR="00C94DFF">
              <w:rPr>
                <w:noProof/>
                <w:webHidden/>
              </w:rPr>
              <w:t>27</w:t>
            </w:r>
            <w:r w:rsidR="006458A0">
              <w:rPr>
                <w:noProof/>
                <w:webHidden/>
              </w:rPr>
              <w:fldChar w:fldCharType="end"/>
            </w:r>
          </w:hyperlink>
        </w:p>
        <w:p w14:paraId="40B77899" w14:textId="00BA8155" w:rsidR="006458A0" w:rsidRDefault="00EA4D1D">
          <w:pPr>
            <w:pStyle w:val="Obsah1"/>
            <w:rPr>
              <w:rFonts w:eastAsiaTheme="minorEastAsia" w:cstheme="minorBidi"/>
              <w:noProof/>
              <w:lang w:eastAsia="cs-CZ"/>
            </w:rPr>
          </w:pPr>
          <w:hyperlink w:anchor="_Toc182818278" w:history="1">
            <w:r w:rsidR="006458A0" w:rsidRPr="00225DE2">
              <w:rPr>
                <w:rStyle w:val="Hypertextovodkaz"/>
                <w:b/>
                <w:bCs/>
                <w:noProof/>
              </w:rPr>
              <w:t>VI. Program environmentální výchovy</w:t>
            </w:r>
            <w:r w:rsidR="006458A0">
              <w:rPr>
                <w:noProof/>
                <w:webHidden/>
              </w:rPr>
              <w:tab/>
            </w:r>
            <w:r w:rsidR="006458A0">
              <w:rPr>
                <w:noProof/>
                <w:webHidden/>
              </w:rPr>
              <w:fldChar w:fldCharType="begin"/>
            </w:r>
            <w:r w:rsidR="006458A0">
              <w:rPr>
                <w:noProof/>
                <w:webHidden/>
              </w:rPr>
              <w:instrText xml:space="preserve"> PAGEREF _Toc182818278 \h </w:instrText>
            </w:r>
            <w:r w:rsidR="006458A0">
              <w:rPr>
                <w:noProof/>
                <w:webHidden/>
              </w:rPr>
            </w:r>
            <w:r w:rsidR="006458A0">
              <w:rPr>
                <w:noProof/>
                <w:webHidden/>
              </w:rPr>
              <w:fldChar w:fldCharType="separate"/>
            </w:r>
            <w:r w:rsidR="00C94DFF">
              <w:rPr>
                <w:noProof/>
                <w:webHidden/>
              </w:rPr>
              <w:t>56</w:t>
            </w:r>
            <w:r w:rsidR="006458A0">
              <w:rPr>
                <w:noProof/>
                <w:webHidden/>
              </w:rPr>
              <w:fldChar w:fldCharType="end"/>
            </w:r>
          </w:hyperlink>
        </w:p>
        <w:p w14:paraId="599A5E12" w14:textId="3B4B7D40" w:rsidR="006458A0" w:rsidRDefault="00EA4D1D">
          <w:pPr>
            <w:pStyle w:val="Obsah2"/>
            <w:tabs>
              <w:tab w:val="left" w:pos="880"/>
              <w:tab w:val="right" w:leader="dot" w:pos="9062"/>
            </w:tabs>
            <w:rPr>
              <w:rFonts w:eastAsiaTheme="minorEastAsia" w:cstheme="minorBidi"/>
              <w:noProof/>
              <w:lang w:eastAsia="cs-CZ"/>
            </w:rPr>
          </w:pPr>
          <w:hyperlink w:anchor="_Toc182818279" w:history="1">
            <w:r w:rsidR="006458A0" w:rsidRPr="00225DE2">
              <w:rPr>
                <w:rStyle w:val="Hypertextovodkaz"/>
                <w:b/>
                <w:bCs/>
                <w:noProof/>
              </w:rPr>
              <w:t>VI.</w:t>
            </w:r>
            <w:r w:rsidR="006458A0">
              <w:rPr>
                <w:rFonts w:eastAsiaTheme="minorEastAsia" w:cstheme="minorBidi"/>
                <w:noProof/>
                <w:lang w:eastAsia="cs-CZ"/>
              </w:rPr>
              <w:tab/>
            </w:r>
            <w:r w:rsidR="006458A0" w:rsidRPr="00225DE2">
              <w:rPr>
                <w:rStyle w:val="Hypertextovodkaz"/>
                <w:b/>
                <w:bCs/>
                <w:noProof/>
              </w:rPr>
              <w:t>I Dlouhodobé cíle environmentální výchovy v MŠ</w:t>
            </w:r>
            <w:r w:rsidR="006458A0">
              <w:rPr>
                <w:noProof/>
                <w:webHidden/>
              </w:rPr>
              <w:tab/>
            </w:r>
            <w:r w:rsidR="006458A0">
              <w:rPr>
                <w:noProof/>
                <w:webHidden/>
              </w:rPr>
              <w:fldChar w:fldCharType="begin"/>
            </w:r>
            <w:r w:rsidR="006458A0">
              <w:rPr>
                <w:noProof/>
                <w:webHidden/>
              </w:rPr>
              <w:instrText xml:space="preserve"> PAGEREF _Toc182818279 \h </w:instrText>
            </w:r>
            <w:r w:rsidR="006458A0">
              <w:rPr>
                <w:noProof/>
                <w:webHidden/>
              </w:rPr>
            </w:r>
            <w:r w:rsidR="006458A0">
              <w:rPr>
                <w:noProof/>
                <w:webHidden/>
              </w:rPr>
              <w:fldChar w:fldCharType="separate"/>
            </w:r>
            <w:r w:rsidR="00C94DFF">
              <w:rPr>
                <w:noProof/>
                <w:webHidden/>
              </w:rPr>
              <w:t>56</w:t>
            </w:r>
            <w:r w:rsidR="006458A0">
              <w:rPr>
                <w:noProof/>
                <w:webHidden/>
              </w:rPr>
              <w:fldChar w:fldCharType="end"/>
            </w:r>
          </w:hyperlink>
        </w:p>
        <w:p w14:paraId="1217C63D" w14:textId="54927A3B" w:rsidR="006458A0" w:rsidRDefault="00EA4D1D">
          <w:pPr>
            <w:pStyle w:val="Obsah2"/>
            <w:tabs>
              <w:tab w:val="right" w:leader="dot" w:pos="9062"/>
            </w:tabs>
            <w:rPr>
              <w:rFonts w:eastAsiaTheme="minorEastAsia" w:cstheme="minorBidi"/>
              <w:noProof/>
              <w:lang w:eastAsia="cs-CZ"/>
            </w:rPr>
          </w:pPr>
          <w:hyperlink w:anchor="_Toc182818280" w:history="1">
            <w:r w:rsidR="006458A0" w:rsidRPr="00225DE2">
              <w:rPr>
                <w:rStyle w:val="Hypertextovodkaz"/>
                <w:b/>
                <w:bCs/>
                <w:noProof/>
              </w:rPr>
              <w:t>VI. II Realizace EVVO v MŠ</w:t>
            </w:r>
            <w:r w:rsidR="006458A0">
              <w:rPr>
                <w:noProof/>
                <w:webHidden/>
              </w:rPr>
              <w:tab/>
            </w:r>
            <w:r w:rsidR="006458A0">
              <w:rPr>
                <w:noProof/>
                <w:webHidden/>
              </w:rPr>
              <w:fldChar w:fldCharType="begin"/>
            </w:r>
            <w:r w:rsidR="006458A0">
              <w:rPr>
                <w:noProof/>
                <w:webHidden/>
              </w:rPr>
              <w:instrText xml:space="preserve"> PAGEREF _Toc182818280 \h </w:instrText>
            </w:r>
            <w:r w:rsidR="006458A0">
              <w:rPr>
                <w:noProof/>
                <w:webHidden/>
              </w:rPr>
            </w:r>
            <w:r w:rsidR="006458A0">
              <w:rPr>
                <w:noProof/>
                <w:webHidden/>
              </w:rPr>
              <w:fldChar w:fldCharType="separate"/>
            </w:r>
            <w:r w:rsidR="00C94DFF">
              <w:rPr>
                <w:noProof/>
                <w:webHidden/>
              </w:rPr>
              <w:t>56</w:t>
            </w:r>
            <w:r w:rsidR="006458A0">
              <w:rPr>
                <w:noProof/>
                <w:webHidden/>
              </w:rPr>
              <w:fldChar w:fldCharType="end"/>
            </w:r>
          </w:hyperlink>
        </w:p>
        <w:p w14:paraId="351CC2A4" w14:textId="3CC2558C" w:rsidR="006458A0" w:rsidRDefault="00EA4D1D">
          <w:pPr>
            <w:pStyle w:val="Obsah2"/>
            <w:tabs>
              <w:tab w:val="right" w:leader="dot" w:pos="9062"/>
            </w:tabs>
            <w:rPr>
              <w:rFonts w:eastAsiaTheme="minorEastAsia" w:cstheme="minorBidi"/>
              <w:noProof/>
              <w:lang w:eastAsia="cs-CZ"/>
            </w:rPr>
          </w:pPr>
          <w:hyperlink w:anchor="_Toc182818281" w:history="1">
            <w:r w:rsidR="006458A0" w:rsidRPr="00225DE2">
              <w:rPr>
                <w:rStyle w:val="Hypertextovodkaz"/>
                <w:b/>
                <w:bCs/>
                <w:noProof/>
              </w:rPr>
              <w:t>VI.III Průřezová témata Ekoškoly (práce ekotýmu)</w:t>
            </w:r>
            <w:r w:rsidR="006458A0">
              <w:rPr>
                <w:noProof/>
                <w:webHidden/>
              </w:rPr>
              <w:tab/>
            </w:r>
            <w:r w:rsidR="006458A0">
              <w:rPr>
                <w:noProof/>
                <w:webHidden/>
              </w:rPr>
              <w:fldChar w:fldCharType="begin"/>
            </w:r>
            <w:r w:rsidR="006458A0">
              <w:rPr>
                <w:noProof/>
                <w:webHidden/>
              </w:rPr>
              <w:instrText xml:space="preserve"> PAGEREF _Toc182818281 \h </w:instrText>
            </w:r>
            <w:r w:rsidR="006458A0">
              <w:rPr>
                <w:noProof/>
                <w:webHidden/>
              </w:rPr>
            </w:r>
            <w:r w:rsidR="006458A0">
              <w:rPr>
                <w:noProof/>
                <w:webHidden/>
              </w:rPr>
              <w:fldChar w:fldCharType="separate"/>
            </w:r>
            <w:r w:rsidR="00C94DFF">
              <w:rPr>
                <w:noProof/>
                <w:webHidden/>
              </w:rPr>
              <w:t>57</w:t>
            </w:r>
            <w:r w:rsidR="006458A0">
              <w:rPr>
                <w:noProof/>
                <w:webHidden/>
              </w:rPr>
              <w:fldChar w:fldCharType="end"/>
            </w:r>
          </w:hyperlink>
        </w:p>
        <w:p w14:paraId="2B63D510" w14:textId="159E15ED" w:rsidR="006458A0" w:rsidRDefault="00EA4D1D">
          <w:pPr>
            <w:pStyle w:val="Obsah1"/>
            <w:tabs>
              <w:tab w:val="left" w:pos="660"/>
            </w:tabs>
            <w:rPr>
              <w:rFonts w:eastAsiaTheme="minorEastAsia" w:cstheme="minorBidi"/>
              <w:noProof/>
              <w:lang w:eastAsia="cs-CZ"/>
            </w:rPr>
          </w:pPr>
          <w:hyperlink w:anchor="_Toc182818282" w:history="1">
            <w:r w:rsidR="006458A0" w:rsidRPr="00225DE2">
              <w:rPr>
                <w:rStyle w:val="Hypertextovodkaz"/>
                <w:b/>
                <w:bCs/>
                <w:noProof/>
              </w:rPr>
              <w:t>VII.</w:t>
            </w:r>
            <w:r w:rsidR="006458A0">
              <w:rPr>
                <w:rFonts w:eastAsiaTheme="minorEastAsia" w:cstheme="minorBidi"/>
                <w:noProof/>
                <w:lang w:eastAsia="cs-CZ"/>
              </w:rPr>
              <w:tab/>
            </w:r>
            <w:r w:rsidR="006458A0" w:rsidRPr="00225DE2">
              <w:rPr>
                <w:rStyle w:val="Hypertextovodkaz"/>
                <w:b/>
                <w:bCs/>
                <w:noProof/>
              </w:rPr>
              <w:t>Evaluace</w:t>
            </w:r>
            <w:r w:rsidR="006458A0">
              <w:rPr>
                <w:noProof/>
                <w:webHidden/>
              </w:rPr>
              <w:tab/>
            </w:r>
            <w:r w:rsidR="006458A0">
              <w:rPr>
                <w:noProof/>
                <w:webHidden/>
              </w:rPr>
              <w:fldChar w:fldCharType="begin"/>
            </w:r>
            <w:r w:rsidR="006458A0">
              <w:rPr>
                <w:noProof/>
                <w:webHidden/>
              </w:rPr>
              <w:instrText xml:space="preserve"> PAGEREF _Toc182818282 \h </w:instrText>
            </w:r>
            <w:r w:rsidR="006458A0">
              <w:rPr>
                <w:noProof/>
                <w:webHidden/>
              </w:rPr>
            </w:r>
            <w:r w:rsidR="006458A0">
              <w:rPr>
                <w:noProof/>
                <w:webHidden/>
              </w:rPr>
              <w:fldChar w:fldCharType="separate"/>
            </w:r>
            <w:r w:rsidR="00C94DFF">
              <w:rPr>
                <w:noProof/>
                <w:webHidden/>
              </w:rPr>
              <w:t>58</w:t>
            </w:r>
            <w:r w:rsidR="006458A0">
              <w:rPr>
                <w:noProof/>
                <w:webHidden/>
              </w:rPr>
              <w:fldChar w:fldCharType="end"/>
            </w:r>
          </w:hyperlink>
        </w:p>
        <w:p w14:paraId="2FF1853B" w14:textId="7CC3D8D5" w:rsidR="006458A0" w:rsidRDefault="00EA4D1D">
          <w:pPr>
            <w:pStyle w:val="Obsah1"/>
            <w:rPr>
              <w:rFonts w:eastAsiaTheme="minorEastAsia" w:cstheme="minorBidi"/>
              <w:noProof/>
              <w:lang w:eastAsia="cs-CZ"/>
            </w:rPr>
          </w:pPr>
          <w:hyperlink w:anchor="_Toc182818283" w:history="1">
            <w:r w:rsidR="006458A0" w:rsidRPr="00225DE2">
              <w:rPr>
                <w:rStyle w:val="Hypertextovodkaz"/>
                <w:noProof/>
              </w:rPr>
              <w:t>Příloha č. 1</w:t>
            </w:r>
            <w:r w:rsidR="006458A0">
              <w:rPr>
                <w:noProof/>
                <w:webHidden/>
              </w:rPr>
              <w:tab/>
            </w:r>
            <w:r w:rsidR="006458A0">
              <w:rPr>
                <w:noProof/>
                <w:webHidden/>
              </w:rPr>
              <w:fldChar w:fldCharType="begin"/>
            </w:r>
            <w:r w:rsidR="006458A0">
              <w:rPr>
                <w:noProof/>
                <w:webHidden/>
              </w:rPr>
              <w:instrText xml:space="preserve"> PAGEREF _Toc182818283 \h </w:instrText>
            </w:r>
            <w:r w:rsidR="006458A0">
              <w:rPr>
                <w:noProof/>
                <w:webHidden/>
              </w:rPr>
            </w:r>
            <w:r w:rsidR="006458A0">
              <w:rPr>
                <w:noProof/>
                <w:webHidden/>
              </w:rPr>
              <w:fldChar w:fldCharType="separate"/>
            </w:r>
            <w:r w:rsidR="00C94DFF">
              <w:rPr>
                <w:noProof/>
                <w:webHidden/>
              </w:rPr>
              <w:t>62</w:t>
            </w:r>
            <w:r w:rsidR="006458A0">
              <w:rPr>
                <w:noProof/>
                <w:webHidden/>
              </w:rPr>
              <w:fldChar w:fldCharType="end"/>
            </w:r>
          </w:hyperlink>
        </w:p>
        <w:p w14:paraId="5F90E7AC" w14:textId="5657421F" w:rsidR="006458A0" w:rsidRDefault="00EA4D1D">
          <w:pPr>
            <w:pStyle w:val="Obsah1"/>
            <w:rPr>
              <w:rFonts w:eastAsiaTheme="minorEastAsia" w:cstheme="minorBidi"/>
              <w:noProof/>
              <w:lang w:eastAsia="cs-CZ"/>
            </w:rPr>
          </w:pPr>
          <w:hyperlink w:anchor="_Toc182818284" w:history="1">
            <w:r w:rsidR="006458A0" w:rsidRPr="00225DE2">
              <w:rPr>
                <w:rStyle w:val="Hypertextovodkaz"/>
                <w:noProof/>
              </w:rPr>
              <w:t>Příloha č. 2</w:t>
            </w:r>
            <w:r w:rsidR="006458A0">
              <w:rPr>
                <w:noProof/>
                <w:webHidden/>
              </w:rPr>
              <w:tab/>
            </w:r>
            <w:r w:rsidR="006458A0">
              <w:rPr>
                <w:noProof/>
                <w:webHidden/>
              </w:rPr>
              <w:fldChar w:fldCharType="begin"/>
            </w:r>
            <w:r w:rsidR="006458A0">
              <w:rPr>
                <w:noProof/>
                <w:webHidden/>
              </w:rPr>
              <w:instrText xml:space="preserve"> PAGEREF _Toc182818284 \h </w:instrText>
            </w:r>
            <w:r w:rsidR="006458A0">
              <w:rPr>
                <w:noProof/>
                <w:webHidden/>
              </w:rPr>
            </w:r>
            <w:r w:rsidR="006458A0">
              <w:rPr>
                <w:noProof/>
                <w:webHidden/>
              </w:rPr>
              <w:fldChar w:fldCharType="separate"/>
            </w:r>
            <w:r w:rsidR="00C94DFF">
              <w:rPr>
                <w:noProof/>
                <w:webHidden/>
              </w:rPr>
              <w:t>62</w:t>
            </w:r>
            <w:r w:rsidR="006458A0">
              <w:rPr>
                <w:noProof/>
                <w:webHidden/>
              </w:rPr>
              <w:fldChar w:fldCharType="end"/>
            </w:r>
          </w:hyperlink>
        </w:p>
        <w:p w14:paraId="3F28E43C" w14:textId="55149703" w:rsidR="00831384" w:rsidRDefault="00831384">
          <w:r>
            <w:rPr>
              <w:b/>
              <w:bCs/>
            </w:rPr>
            <w:fldChar w:fldCharType="end"/>
          </w:r>
        </w:p>
      </w:sdtContent>
    </w:sdt>
    <w:p w14:paraId="649C9571" w14:textId="71C82A1B" w:rsidR="008A522F" w:rsidRDefault="008A522F">
      <w:pPr>
        <w:spacing w:after="0" w:line="240" w:lineRule="auto"/>
        <w:jc w:val="right"/>
        <w:rPr>
          <w:rFonts w:eastAsia="Times New Roman" w:cs="Calibri"/>
          <w:sz w:val="32"/>
          <w:szCs w:val="32"/>
          <w:lang w:eastAsia="cs-CZ"/>
        </w:rPr>
      </w:pPr>
    </w:p>
    <w:p w14:paraId="27044253" w14:textId="77777777" w:rsidR="00831384" w:rsidRDefault="00831384">
      <w:pPr>
        <w:spacing w:after="0" w:line="240" w:lineRule="auto"/>
        <w:jc w:val="right"/>
        <w:rPr>
          <w:rFonts w:eastAsia="Times New Roman" w:cs="Calibri"/>
          <w:sz w:val="32"/>
          <w:szCs w:val="32"/>
          <w:lang w:eastAsia="cs-CZ"/>
        </w:rPr>
      </w:pPr>
    </w:p>
    <w:p w14:paraId="770E3C60" w14:textId="77777777" w:rsidR="008A522F" w:rsidRDefault="00EB3D54">
      <w:pPr>
        <w:rPr>
          <w:rFonts w:eastAsia="Times New Roman" w:cs="Calibri"/>
          <w:sz w:val="28"/>
          <w:szCs w:val="28"/>
          <w:lang w:eastAsia="cs-CZ"/>
        </w:rPr>
      </w:pPr>
      <w:r>
        <w:br w:type="page"/>
      </w:r>
    </w:p>
    <w:p w14:paraId="782F2FF9" w14:textId="0BA21446" w:rsidR="008A522F" w:rsidRPr="00254692" w:rsidRDefault="00202020" w:rsidP="00DA72A8">
      <w:pPr>
        <w:pStyle w:val="Nadpis1"/>
        <w:numPr>
          <w:ilvl w:val="0"/>
          <w:numId w:val="91"/>
        </w:numPr>
        <w:rPr>
          <w:b/>
          <w:bCs/>
          <w:color w:val="auto"/>
          <w:sz w:val="40"/>
          <w:szCs w:val="40"/>
        </w:rPr>
      </w:pPr>
      <w:bookmarkStart w:id="1" w:name="_Toc182818262"/>
      <w:r>
        <w:rPr>
          <w:b/>
          <w:bCs/>
          <w:color w:val="auto"/>
          <w:sz w:val="40"/>
          <w:szCs w:val="40"/>
        </w:rPr>
        <w:lastRenderedPageBreak/>
        <w:t xml:space="preserve">Charakteristika </w:t>
      </w:r>
      <w:r w:rsidR="00EB3D54" w:rsidRPr="00254692">
        <w:rPr>
          <w:b/>
          <w:bCs/>
          <w:color w:val="auto"/>
          <w:sz w:val="40"/>
          <w:szCs w:val="40"/>
        </w:rPr>
        <w:t>mateřské školy</w:t>
      </w:r>
      <w:bookmarkEnd w:id="1"/>
    </w:p>
    <w:p w14:paraId="45506276" w14:textId="39F187D2" w:rsidR="008A522F" w:rsidRDefault="00EB3D54">
      <w:pPr>
        <w:spacing w:after="0" w:line="360" w:lineRule="auto"/>
        <w:ind w:firstLine="348"/>
        <w:jc w:val="both"/>
        <w:rPr>
          <w:rFonts w:eastAsia="Times New Roman" w:cs="Calibri"/>
          <w:sz w:val="24"/>
          <w:szCs w:val="24"/>
          <w:lang w:eastAsia="cs-CZ"/>
        </w:rPr>
      </w:pPr>
      <w:r>
        <w:rPr>
          <w:rFonts w:eastAsia="Times New Roman" w:cs="Calibri"/>
          <w:sz w:val="24"/>
          <w:szCs w:val="24"/>
          <w:lang w:eastAsia="cs-CZ"/>
        </w:rPr>
        <w:t xml:space="preserve">Mateřská škola se nachází v Olomouci, v její okrajové části Holice. Mateřská škola je </w:t>
      </w:r>
      <w:r w:rsidR="00C80E27">
        <w:rPr>
          <w:rFonts w:eastAsia="Times New Roman" w:cs="Calibri"/>
          <w:sz w:val="24"/>
          <w:szCs w:val="24"/>
          <w:lang w:eastAsia="cs-CZ"/>
        </w:rPr>
        <w:t>čtyř</w:t>
      </w:r>
      <w:r>
        <w:rPr>
          <w:rFonts w:eastAsia="Times New Roman" w:cs="Calibri"/>
          <w:sz w:val="24"/>
          <w:szCs w:val="24"/>
          <w:lang w:eastAsia="cs-CZ"/>
        </w:rPr>
        <w:t xml:space="preserve">třídní, </w:t>
      </w:r>
      <w:r w:rsidR="00C80E27">
        <w:rPr>
          <w:rFonts w:eastAsia="Times New Roman" w:cs="Calibri"/>
          <w:sz w:val="24"/>
          <w:szCs w:val="24"/>
          <w:lang w:eastAsia="cs-CZ"/>
        </w:rPr>
        <w:t>tři</w:t>
      </w:r>
      <w:r>
        <w:rPr>
          <w:rFonts w:eastAsia="Times New Roman" w:cs="Calibri"/>
          <w:sz w:val="24"/>
          <w:szCs w:val="24"/>
          <w:lang w:eastAsia="cs-CZ"/>
        </w:rPr>
        <w:t xml:space="preserve"> třídy se nacházejí v jedné z budov, ve druhé budově je </w:t>
      </w:r>
      <w:r w:rsidR="00C80E27">
        <w:rPr>
          <w:rFonts w:eastAsia="Times New Roman" w:cs="Calibri"/>
          <w:sz w:val="24"/>
          <w:szCs w:val="24"/>
          <w:lang w:eastAsia="cs-CZ"/>
        </w:rPr>
        <w:t>čtvrté</w:t>
      </w:r>
      <w:r>
        <w:rPr>
          <w:rFonts w:eastAsia="Times New Roman" w:cs="Calibri"/>
          <w:sz w:val="24"/>
          <w:szCs w:val="24"/>
          <w:lang w:eastAsia="cs-CZ"/>
        </w:rPr>
        <w:t xml:space="preserve"> oddělení společně s knihovnou a lékařskou ordinací. Na první budovu navazuje přípravna a výdejna stravy pro děti.</w:t>
      </w:r>
    </w:p>
    <w:p w14:paraId="37DE1E36" w14:textId="3BEF2DC1" w:rsidR="008A522F" w:rsidRDefault="00EB3D54">
      <w:pPr>
        <w:spacing w:after="0" w:line="360" w:lineRule="auto"/>
        <w:ind w:firstLine="348"/>
        <w:jc w:val="both"/>
        <w:rPr>
          <w:rFonts w:eastAsia="Times New Roman" w:cs="Calibri"/>
          <w:sz w:val="24"/>
          <w:szCs w:val="24"/>
          <w:lang w:eastAsia="cs-CZ"/>
        </w:rPr>
      </w:pPr>
      <w:r>
        <w:rPr>
          <w:rFonts w:eastAsia="Times New Roman" w:cs="Calibri"/>
          <w:sz w:val="24"/>
          <w:szCs w:val="24"/>
          <w:lang w:eastAsia="cs-CZ"/>
        </w:rPr>
        <w:t>Každé oddělení má vlastní šatnu, třídu, hernu, umývárnu a WC a také přípravnu jídel. Všechny třídy jsou vybaveny novým nábytkem. Hračky jsou dětem dostupné.</w:t>
      </w:r>
    </w:p>
    <w:p w14:paraId="5F39D32F" w14:textId="575C9AE8" w:rsidR="008A522F" w:rsidRDefault="00EB3D54">
      <w:pPr>
        <w:spacing w:after="0" w:line="360" w:lineRule="auto"/>
        <w:ind w:firstLine="348"/>
        <w:jc w:val="both"/>
        <w:rPr>
          <w:rFonts w:eastAsia="Times New Roman" w:cs="Calibri"/>
          <w:sz w:val="24"/>
          <w:szCs w:val="24"/>
          <w:lang w:eastAsia="cs-CZ"/>
        </w:rPr>
      </w:pPr>
      <w:r>
        <w:rPr>
          <w:noProof/>
        </w:rPr>
        <w:drawing>
          <wp:anchor distT="0" distB="9525" distL="114300" distR="114300" simplePos="0" relativeHeight="20" behindDoc="1" locked="0" layoutInCell="0" allowOverlap="1" wp14:anchorId="030BAF07" wp14:editId="72466333">
            <wp:simplePos x="0" y="0"/>
            <wp:positionH relativeFrom="column">
              <wp:posOffset>2281555</wp:posOffset>
            </wp:positionH>
            <wp:positionV relativeFrom="paragraph">
              <wp:posOffset>2386330</wp:posOffset>
            </wp:positionV>
            <wp:extent cx="3771900" cy="2828925"/>
            <wp:effectExtent l="0" t="0" r="0" b="0"/>
            <wp:wrapTight wrapText="bothSides">
              <wp:wrapPolygon edited="0">
                <wp:start x="436" y="0"/>
                <wp:lineTo x="-109" y="1018"/>
                <wp:lineTo x="-109" y="20945"/>
                <wp:lineTo x="327" y="21527"/>
                <wp:lineTo x="436" y="21527"/>
                <wp:lineTo x="21055" y="21527"/>
                <wp:lineTo x="21164" y="21527"/>
                <wp:lineTo x="21600" y="21091"/>
                <wp:lineTo x="21600" y="1018"/>
                <wp:lineTo x="21382" y="145"/>
                <wp:lineTo x="21055" y="0"/>
                <wp:lineTo x="436" y="0"/>
              </wp:wrapPolygon>
            </wp:wrapTight>
            <wp:docPr id="4" name="Obrázek 8" descr="20150527_103828.jpg"/>
            <wp:cNvGraphicFramePr/>
            <a:graphic xmlns:a="http://schemas.openxmlformats.org/drawingml/2006/main">
              <a:graphicData uri="http://schemas.openxmlformats.org/drawingml/2006/picture">
                <pic:pic xmlns:pic="http://schemas.openxmlformats.org/drawingml/2006/picture">
                  <pic:nvPicPr>
                    <pic:cNvPr id="1" name="Obrázek 8" descr="20150527_103828.jpg"/>
                    <pic:cNvPicPr/>
                  </pic:nvPicPr>
                  <pic:blipFill>
                    <a:blip r:embed="rId9"/>
                    <a:stretch/>
                  </pic:blipFill>
                  <pic:spPr>
                    <a:xfrm>
                      <a:off x="0" y="0"/>
                      <a:ext cx="3772080" cy="2828880"/>
                    </a:xfrm>
                    <a:prstGeom prst="rect">
                      <a:avLst/>
                    </a:prstGeom>
                    <a:ln w="0">
                      <a:noFill/>
                    </a:ln>
                    <a:effectLst>
                      <a:softEdge rad="112320"/>
                    </a:effectLst>
                  </pic:spPr>
                </pic:pic>
              </a:graphicData>
            </a:graphic>
          </wp:anchor>
        </w:drawing>
      </w:r>
      <w:r>
        <w:rPr>
          <w:rFonts w:eastAsia="Times New Roman" w:cs="Calibri"/>
          <w:sz w:val="24"/>
          <w:szCs w:val="24"/>
          <w:lang w:eastAsia="cs-CZ"/>
        </w:rPr>
        <w:t xml:space="preserve">V roce 2012 byla revitalizována zahrada mateřské školy v souladu s ekologickými požadavky do podoby tzv. „přírodní zahrady“. Inspirací byl šířící se trend budování „přírodních zahrad“ zejména v Německu, Rakousku a skandinávských zemích. Cílem těchto zahrad je především dát dětem možnost pohybovat se v rozmanitém přírodním prostředí, seznamovat se s různými elementy, které jsou součástí přírody (půda, voda, kameny, písek), zdolávat různé překážky a tím rozvíjet jejich samostatnost, obratnost, motoriku, představivost. Dětem je tak dána možnost „zažívat“ přírodu a od přírody se také učit. Na zahradě MŠ tak přibylo jezírko s vodopádem, skluzavky a kamenné schody ke skluzavkám, </w:t>
      </w:r>
      <w:r w:rsidR="00B179E3">
        <w:rPr>
          <w:rFonts w:eastAsia="Times New Roman" w:cs="Calibri"/>
          <w:sz w:val="24"/>
          <w:szCs w:val="24"/>
          <w:lang w:eastAsia="cs-CZ"/>
        </w:rPr>
        <w:t xml:space="preserve">vyvýšené záhony, vodní stěna, přírodní prolézačky, </w:t>
      </w:r>
      <w:r>
        <w:rPr>
          <w:rFonts w:eastAsia="Times New Roman" w:cs="Calibri"/>
          <w:sz w:val="24"/>
          <w:szCs w:val="24"/>
          <w:lang w:eastAsia="cs-CZ"/>
        </w:rPr>
        <w:t xml:space="preserve">vrbová </w:t>
      </w:r>
      <w:proofErr w:type="spellStart"/>
      <w:r>
        <w:rPr>
          <w:rFonts w:eastAsia="Times New Roman" w:cs="Calibri"/>
          <w:sz w:val="24"/>
          <w:szCs w:val="24"/>
          <w:lang w:eastAsia="cs-CZ"/>
        </w:rPr>
        <w:t>teepee</w:t>
      </w:r>
      <w:proofErr w:type="spellEnd"/>
      <w:r>
        <w:rPr>
          <w:rFonts w:eastAsia="Times New Roman" w:cs="Calibri"/>
          <w:sz w:val="24"/>
          <w:szCs w:val="24"/>
          <w:lang w:eastAsia="cs-CZ"/>
        </w:rPr>
        <w:t>, výsadba okrasných dřevin a trvalek</w:t>
      </w:r>
      <w:r w:rsidR="00B179E3">
        <w:rPr>
          <w:rFonts w:eastAsia="Times New Roman" w:cs="Calibri"/>
          <w:sz w:val="24"/>
          <w:szCs w:val="24"/>
          <w:lang w:eastAsia="cs-CZ"/>
        </w:rPr>
        <w:t>, altán určený pro venkovní výuku</w:t>
      </w:r>
      <w:r>
        <w:rPr>
          <w:rFonts w:eastAsia="Times New Roman" w:cs="Calibri"/>
          <w:sz w:val="24"/>
          <w:szCs w:val="24"/>
          <w:lang w:eastAsia="cs-CZ"/>
        </w:rPr>
        <w:t xml:space="preserve">. Dětem je dána možnost seznámit se s živočichy žijícími u vody, učí se péči o rostliny. Na tvorbě projektu se podíleli </w:t>
      </w:r>
      <w:r w:rsidR="00B179E3">
        <w:rPr>
          <w:rFonts w:eastAsia="Times New Roman" w:cs="Calibri"/>
          <w:sz w:val="24"/>
          <w:szCs w:val="24"/>
          <w:lang w:eastAsia="cs-CZ"/>
        </w:rPr>
        <w:t xml:space="preserve">všichni </w:t>
      </w:r>
      <w:r>
        <w:rPr>
          <w:rFonts w:eastAsia="Times New Roman" w:cs="Calibri"/>
          <w:sz w:val="24"/>
          <w:szCs w:val="24"/>
          <w:lang w:eastAsia="cs-CZ"/>
        </w:rPr>
        <w:t>pedagogové.</w:t>
      </w:r>
    </w:p>
    <w:p w14:paraId="48679C8C" w14:textId="77777777" w:rsidR="008A522F" w:rsidRDefault="008A522F">
      <w:pPr>
        <w:rPr>
          <w:rFonts w:eastAsia="Times New Roman" w:cs="Calibri"/>
          <w:sz w:val="24"/>
          <w:szCs w:val="24"/>
          <w:lang w:eastAsia="cs-CZ"/>
        </w:rPr>
      </w:pPr>
    </w:p>
    <w:p w14:paraId="49ED84F8" w14:textId="77777777" w:rsidR="008A522F" w:rsidRDefault="008A522F">
      <w:pPr>
        <w:rPr>
          <w:rFonts w:eastAsia="Times New Roman" w:cs="Calibri"/>
          <w:sz w:val="24"/>
          <w:szCs w:val="24"/>
          <w:lang w:eastAsia="cs-CZ"/>
        </w:rPr>
      </w:pPr>
    </w:p>
    <w:p w14:paraId="3812FD54" w14:textId="77777777" w:rsidR="008A522F" w:rsidRDefault="008A522F">
      <w:pPr>
        <w:rPr>
          <w:rFonts w:eastAsia="Times New Roman" w:cs="Calibri"/>
          <w:sz w:val="24"/>
          <w:szCs w:val="24"/>
          <w:lang w:eastAsia="cs-CZ"/>
        </w:rPr>
      </w:pPr>
    </w:p>
    <w:p w14:paraId="4B8D542F" w14:textId="16AF89C1" w:rsidR="008A522F" w:rsidRDefault="008A522F">
      <w:pPr>
        <w:rPr>
          <w:rFonts w:eastAsia="Times New Roman" w:cs="Calibri"/>
          <w:sz w:val="24"/>
          <w:szCs w:val="24"/>
          <w:lang w:eastAsia="cs-CZ"/>
        </w:rPr>
      </w:pPr>
    </w:p>
    <w:p w14:paraId="674471ED" w14:textId="77777777" w:rsidR="00B179E3" w:rsidRDefault="00B179E3">
      <w:pPr>
        <w:rPr>
          <w:rFonts w:eastAsia="Times New Roman" w:cs="Calibri"/>
          <w:sz w:val="24"/>
          <w:szCs w:val="24"/>
          <w:lang w:eastAsia="cs-CZ"/>
        </w:rPr>
      </w:pPr>
    </w:p>
    <w:p w14:paraId="0D318C95" w14:textId="77777777" w:rsidR="00647319" w:rsidRDefault="00647319" w:rsidP="00647319">
      <w:pPr>
        <w:pStyle w:val="Podnadpis"/>
        <w:rPr>
          <w:lang w:eastAsia="cs-CZ"/>
        </w:rPr>
      </w:pPr>
    </w:p>
    <w:p w14:paraId="0E753F9F" w14:textId="77777777" w:rsidR="00647319" w:rsidRDefault="00647319" w:rsidP="00647319">
      <w:pPr>
        <w:pStyle w:val="Podnadpis"/>
        <w:rPr>
          <w:lang w:eastAsia="cs-CZ"/>
        </w:rPr>
      </w:pPr>
    </w:p>
    <w:p w14:paraId="07E372A8" w14:textId="40EAE58E" w:rsidR="008A522F" w:rsidRPr="00254692" w:rsidRDefault="00EB3D54" w:rsidP="0067573C">
      <w:pPr>
        <w:pStyle w:val="Nadpis2"/>
        <w:rPr>
          <w:b/>
          <w:bCs/>
          <w:color w:val="auto"/>
          <w:sz w:val="32"/>
          <w:szCs w:val="32"/>
          <w:lang w:eastAsia="cs-CZ"/>
        </w:rPr>
      </w:pPr>
      <w:bookmarkStart w:id="2" w:name="_Toc182818263"/>
      <w:r w:rsidRPr="00254692">
        <w:rPr>
          <w:b/>
          <w:bCs/>
          <w:color w:val="auto"/>
          <w:sz w:val="32"/>
          <w:szCs w:val="32"/>
          <w:lang w:eastAsia="cs-CZ"/>
        </w:rPr>
        <w:lastRenderedPageBreak/>
        <w:t>I.I Organizace výchovy a vzdělávání</w:t>
      </w:r>
      <w:bookmarkEnd w:id="2"/>
    </w:p>
    <w:p w14:paraId="3BB259DE" w14:textId="77777777" w:rsidR="008A522F" w:rsidRDefault="008A522F">
      <w:pPr>
        <w:rPr>
          <w:rFonts w:eastAsia="Times New Roman" w:cs="Calibri"/>
          <w:b/>
          <w:i/>
          <w:sz w:val="32"/>
          <w:szCs w:val="32"/>
          <w:u w:val="single"/>
          <w:lang w:eastAsia="cs-CZ"/>
        </w:rPr>
      </w:pPr>
    </w:p>
    <w:p w14:paraId="442E7463" w14:textId="77777777" w:rsidR="008A522F" w:rsidRDefault="00EB3D54">
      <w:pPr>
        <w:rPr>
          <w:rFonts w:eastAsia="Times New Roman" w:cs="Calibri"/>
          <w:b/>
          <w:i/>
          <w:sz w:val="32"/>
          <w:szCs w:val="32"/>
          <w:lang w:eastAsia="cs-CZ"/>
        </w:rPr>
      </w:pPr>
      <w:r>
        <w:rPr>
          <w:rFonts w:eastAsia="Times New Roman" w:cs="Calibri"/>
          <w:b/>
          <w:i/>
          <w:sz w:val="32"/>
          <w:szCs w:val="32"/>
          <w:lang w:eastAsia="cs-CZ"/>
        </w:rPr>
        <w:t>Přehled o délce provozu jednotlivých tříd MŠ</w:t>
      </w:r>
    </w:p>
    <w:tbl>
      <w:tblPr>
        <w:tblStyle w:val="Mkatabulky"/>
        <w:tblW w:w="7730" w:type="dxa"/>
        <w:tblLayout w:type="fixed"/>
        <w:tblLook w:val="04A0" w:firstRow="1" w:lastRow="0" w:firstColumn="1" w:lastColumn="0" w:noHBand="0" w:noVBand="1"/>
      </w:tblPr>
      <w:tblGrid>
        <w:gridCol w:w="1527"/>
        <w:gridCol w:w="1560"/>
        <w:gridCol w:w="1418"/>
        <w:gridCol w:w="1558"/>
        <w:gridCol w:w="1667"/>
      </w:tblGrid>
      <w:tr w:rsidR="00C80E27" w14:paraId="0F9F54BE" w14:textId="77777777" w:rsidTr="00C80E27">
        <w:trPr>
          <w:trHeight w:val="168"/>
        </w:trPr>
        <w:tc>
          <w:tcPr>
            <w:tcW w:w="1527" w:type="dxa"/>
          </w:tcPr>
          <w:p w14:paraId="4533D288" w14:textId="77777777" w:rsidR="00C80E27" w:rsidRDefault="00C80E27">
            <w:pPr>
              <w:widowControl w:val="0"/>
              <w:spacing w:after="0" w:line="240" w:lineRule="auto"/>
              <w:rPr>
                <w:rFonts w:eastAsia="Times New Roman" w:cs="Calibri"/>
                <w:b/>
                <w:i/>
                <w:lang w:eastAsia="cs-CZ"/>
              </w:rPr>
            </w:pPr>
            <w:r>
              <w:rPr>
                <w:rFonts w:eastAsia="Times New Roman" w:cs="Calibri"/>
                <w:b/>
                <w:i/>
                <w:lang w:eastAsia="cs-CZ"/>
              </w:rPr>
              <w:t>Délka provozu školy</w:t>
            </w:r>
          </w:p>
        </w:tc>
        <w:tc>
          <w:tcPr>
            <w:tcW w:w="1560" w:type="dxa"/>
          </w:tcPr>
          <w:p w14:paraId="28E9E77A" w14:textId="7DEF5CB4" w:rsidR="00C80E27" w:rsidRDefault="00C80E27">
            <w:pPr>
              <w:widowControl w:val="0"/>
              <w:spacing w:after="0" w:line="240" w:lineRule="auto"/>
              <w:rPr>
                <w:rFonts w:eastAsia="Times New Roman" w:cs="Calibri"/>
                <w:b/>
                <w:i/>
                <w:lang w:eastAsia="cs-CZ"/>
              </w:rPr>
            </w:pPr>
            <w:r>
              <w:rPr>
                <w:rFonts w:eastAsia="Times New Roman" w:cs="Calibri"/>
                <w:b/>
                <w:i/>
                <w:lang w:eastAsia="cs-CZ"/>
              </w:rPr>
              <w:t>I. třída</w:t>
            </w:r>
          </w:p>
        </w:tc>
        <w:tc>
          <w:tcPr>
            <w:tcW w:w="1418" w:type="dxa"/>
          </w:tcPr>
          <w:p w14:paraId="3061FB2E" w14:textId="62C471E1" w:rsidR="00C80E27" w:rsidRDefault="00C80E27">
            <w:pPr>
              <w:widowControl w:val="0"/>
              <w:spacing w:after="0" w:line="240" w:lineRule="auto"/>
              <w:rPr>
                <w:rFonts w:eastAsia="Times New Roman" w:cs="Calibri"/>
                <w:b/>
                <w:i/>
                <w:lang w:eastAsia="cs-CZ"/>
              </w:rPr>
            </w:pPr>
            <w:r>
              <w:rPr>
                <w:rFonts w:eastAsia="Times New Roman" w:cs="Calibri"/>
                <w:b/>
                <w:i/>
                <w:lang w:eastAsia="cs-CZ"/>
              </w:rPr>
              <w:t>II. třída</w:t>
            </w:r>
          </w:p>
        </w:tc>
        <w:tc>
          <w:tcPr>
            <w:tcW w:w="1558" w:type="dxa"/>
          </w:tcPr>
          <w:p w14:paraId="39EDCE9B" w14:textId="153D56C0" w:rsidR="00C80E27" w:rsidRDefault="00C80E27">
            <w:pPr>
              <w:widowControl w:val="0"/>
              <w:spacing w:after="0" w:line="240" w:lineRule="auto"/>
              <w:rPr>
                <w:rFonts w:eastAsia="Times New Roman" w:cs="Calibri"/>
                <w:b/>
                <w:i/>
                <w:lang w:eastAsia="cs-CZ"/>
              </w:rPr>
            </w:pPr>
            <w:r>
              <w:rPr>
                <w:rFonts w:eastAsia="Times New Roman" w:cs="Calibri"/>
                <w:b/>
                <w:i/>
                <w:lang w:eastAsia="cs-CZ"/>
              </w:rPr>
              <w:t>III. třída</w:t>
            </w:r>
          </w:p>
        </w:tc>
        <w:tc>
          <w:tcPr>
            <w:tcW w:w="1667" w:type="dxa"/>
          </w:tcPr>
          <w:p w14:paraId="731BE14E" w14:textId="6D35D053" w:rsidR="00C80E27" w:rsidRDefault="00C80E27">
            <w:pPr>
              <w:widowControl w:val="0"/>
              <w:spacing w:after="0" w:line="240" w:lineRule="auto"/>
              <w:rPr>
                <w:rFonts w:eastAsia="Times New Roman" w:cs="Calibri"/>
                <w:b/>
                <w:i/>
                <w:lang w:eastAsia="cs-CZ"/>
              </w:rPr>
            </w:pPr>
            <w:r>
              <w:rPr>
                <w:rFonts w:eastAsia="Times New Roman" w:cs="Calibri"/>
                <w:b/>
                <w:i/>
                <w:lang w:eastAsia="cs-CZ"/>
              </w:rPr>
              <w:t>IV. třída</w:t>
            </w:r>
          </w:p>
        </w:tc>
      </w:tr>
      <w:tr w:rsidR="00C80E27" w14:paraId="33CED8EB" w14:textId="77777777" w:rsidTr="00C80E27">
        <w:tc>
          <w:tcPr>
            <w:tcW w:w="1527" w:type="dxa"/>
          </w:tcPr>
          <w:p w14:paraId="6E82A39C" w14:textId="77777777" w:rsidR="00C80E27" w:rsidRDefault="00C80E27">
            <w:pPr>
              <w:widowControl w:val="0"/>
              <w:spacing w:after="0" w:line="240" w:lineRule="auto"/>
              <w:rPr>
                <w:rFonts w:eastAsia="Times New Roman" w:cs="Calibri"/>
                <w:b/>
                <w:i/>
                <w:lang w:eastAsia="cs-CZ"/>
              </w:rPr>
            </w:pPr>
            <w:r>
              <w:rPr>
                <w:rFonts w:eastAsia="Times New Roman" w:cs="Calibri"/>
                <w:b/>
                <w:i/>
                <w:lang w:eastAsia="cs-CZ"/>
              </w:rPr>
              <w:t>6,00 – 16,30 h</w:t>
            </w:r>
          </w:p>
        </w:tc>
        <w:tc>
          <w:tcPr>
            <w:tcW w:w="1560" w:type="dxa"/>
          </w:tcPr>
          <w:p w14:paraId="2EF07C55" w14:textId="77777777" w:rsidR="00C80E27" w:rsidRDefault="00C80E27">
            <w:pPr>
              <w:widowControl w:val="0"/>
              <w:spacing w:after="0" w:line="240" w:lineRule="auto"/>
              <w:rPr>
                <w:rFonts w:eastAsia="Times New Roman" w:cs="Calibri"/>
                <w:b/>
                <w:i/>
                <w:lang w:eastAsia="cs-CZ"/>
              </w:rPr>
            </w:pPr>
            <w:r>
              <w:rPr>
                <w:rFonts w:eastAsia="Times New Roman" w:cs="Calibri"/>
                <w:b/>
                <w:i/>
                <w:lang w:eastAsia="cs-CZ"/>
              </w:rPr>
              <w:t>7,00–16,00h</w:t>
            </w:r>
          </w:p>
        </w:tc>
        <w:tc>
          <w:tcPr>
            <w:tcW w:w="1418" w:type="dxa"/>
          </w:tcPr>
          <w:p w14:paraId="5ADE8AF7" w14:textId="6F2F0BA2" w:rsidR="00C80E27" w:rsidRDefault="00C80E27">
            <w:pPr>
              <w:widowControl w:val="0"/>
              <w:spacing w:after="0" w:line="240" w:lineRule="auto"/>
              <w:rPr>
                <w:rFonts w:eastAsia="Times New Roman" w:cs="Calibri"/>
                <w:b/>
                <w:i/>
                <w:lang w:eastAsia="cs-CZ"/>
              </w:rPr>
            </w:pPr>
            <w:r>
              <w:rPr>
                <w:rFonts w:eastAsia="Times New Roman" w:cs="Calibri"/>
                <w:b/>
                <w:i/>
                <w:lang w:eastAsia="cs-CZ"/>
              </w:rPr>
              <w:t>6,00-16,00 h</w:t>
            </w:r>
          </w:p>
        </w:tc>
        <w:tc>
          <w:tcPr>
            <w:tcW w:w="1558" w:type="dxa"/>
          </w:tcPr>
          <w:p w14:paraId="26860784" w14:textId="3A15F126" w:rsidR="00C80E27" w:rsidRDefault="00C80E27">
            <w:pPr>
              <w:widowControl w:val="0"/>
              <w:spacing w:after="0" w:line="240" w:lineRule="auto"/>
              <w:rPr>
                <w:rFonts w:eastAsia="Times New Roman" w:cs="Calibri"/>
                <w:b/>
                <w:i/>
                <w:lang w:eastAsia="cs-CZ"/>
              </w:rPr>
            </w:pPr>
            <w:r>
              <w:rPr>
                <w:rFonts w:eastAsia="Times New Roman" w:cs="Calibri"/>
                <w:b/>
                <w:i/>
                <w:lang w:eastAsia="cs-CZ"/>
              </w:rPr>
              <w:t>7,00 h-16,30 h</w:t>
            </w:r>
          </w:p>
        </w:tc>
        <w:tc>
          <w:tcPr>
            <w:tcW w:w="1667" w:type="dxa"/>
          </w:tcPr>
          <w:p w14:paraId="7EDB0800" w14:textId="77777777" w:rsidR="00C80E27" w:rsidRDefault="00C80E27">
            <w:pPr>
              <w:widowControl w:val="0"/>
              <w:spacing w:after="0" w:line="240" w:lineRule="auto"/>
              <w:rPr>
                <w:rFonts w:eastAsia="Times New Roman" w:cs="Calibri"/>
                <w:b/>
                <w:i/>
                <w:lang w:eastAsia="cs-CZ"/>
              </w:rPr>
            </w:pPr>
            <w:r>
              <w:rPr>
                <w:rFonts w:eastAsia="Times New Roman" w:cs="Calibri"/>
                <w:b/>
                <w:i/>
                <w:lang w:eastAsia="cs-CZ"/>
              </w:rPr>
              <w:t>6,15- 16,15 h</w:t>
            </w:r>
          </w:p>
        </w:tc>
      </w:tr>
    </w:tbl>
    <w:p w14:paraId="21647F06" w14:textId="77777777" w:rsidR="008A522F" w:rsidRDefault="008A522F">
      <w:pPr>
        <w:rPr>
          <w:rFonts w:eastAsia="Times New Roman" w:cs="Calibri"/>
          <w:b/>
          <w:i/>
          <w:sz w:val="32"/>
          <w:szCs w:val="32"/>
          <w:lang w:eastAsia="cs-CZ"/>
        </w:rPr>
      </w:pPr>
    </w:p>
    <w:p w14:paraId="2769BFE1" w14:textId="77777777" w:rsidR="008A522F" w:rsidRDefault="008A522F">
      <w:pPr>
        <w:rPr>
          <w:rFonts w:eastAsia="Times New Roman" w:cs="Calibri"/>
          <w:b/>
          <w:i/>
          <w:sz w:val="32"/>
          <w:szCs w:val="32"/>
          <w:lang w:eastAsia="cs-CZ"/>
        </w:rPr>
      </w:pPr>
    </w:p>
    <w:p w14:paraId="1EF2E525" w14:textId="77777777" w:rsidR="008A522F" w:rsidRDefault="00EB3D54">
      <w:pPr>
        <w:rPr>
          <w:rFonts w:eastAsia="Times New Roman" w:cs="Calibri"/>
          <w:b/>
          <w:sz w:val="24"/>
          <w:szCs w:val="24"/>
          <w:lang w:eastAsia="cs-CZ"/>
        </w:rPr>
      </w:pPr>
      <w:r>
        <w:rPr>
          <w:rFonts w:eastAsia="Times New Roman" w:cs="Calibri"/>
          <w:b/>
          <w:sz w:val="24"/>
          <w:szCs w:val="24"/>
          <w:lang w:eastAsia="cs-CZ"/>
        </w:rPr>
        <w:t>Charakteristika tříd:</w:t>
      </w:r>
    </w:p>
    <w:tbl>
      <w:tblPr>
        <w:tblStyle w:val="Mkatabulky"/>
        <w:tblW w:w="9288" w:type="dxa"/>
        <w:tblLayout w:type="fixed"/>
        <w:tblLook w:val="04A0" w:firstRow="1" w:lastRow="0" w:firstColumn="1" w:lastColumn="0" w:noHBand="0" w:noVBand="1"/>
      </w:tblPr>
      <w:tblGrid>
        <w:gridCol w:w="2093"/>
        <w:gridCol w:w="1844"/>
        <w:gridCol w:w="1416"/>
        <w:gridCol w:w="3935"/>
      </w:tblGrid>
      <w:tr w:rsidR="008A522F" w14:paraId="7E333B4A" w14:textId="77777777" w:rsidTr="00C80E27">
        <w:tc>
          <w:tcPr>
            <w:tcW w:w="2093" w:type="dxa"/>
          </w:tcPr>
          <w:p w14:paraId="674D7E14" w14:textId="11B90FE8" w:rsidR="008A522F" w:rsidRDefault="00B179E3">
            <w:pPr>
              <w:widowControl w:val="0"/>
              <w:spacing w:after="0" w:line="240" w:lineRule="auto"/>
              <w:rPr>
                <w:rFonts w:eastAsia="Times New Roman" w:cs="Calibri"/>
                <w:b/>
                <w:sz w:val="24"/>
                <w:szCs w:val="24"/>
                <w:lang w:eastAsia="cs-CZ"/>
              </w:rPr>
            </w:pPr>
            <w:r>
              <w:rPr>
                <w:rFonts w:eastAsia="Times New Roman" w:cs="Calibri"/>
                <w:b/>
                <w:sz w:val="24"/>
                <w:szCs w:val="24"/>
                <w:lang w:eastAsia="cs-CZ"/>
              </w:rPr>
              <w:t>Oddělení:</w:t>
            </w:r>
          </w:p>
        </w:tc>
        <w:tc>
          <w:tcPr>
            <w:tcW w:w="1844" w:type="dxa"/>
          </w:tcPr>
          <w:p w14:paraId="22EAA39A" w14:textId="77777777" w:rsidR="008A522F" w:rsidRDefault="00EB3D54">
            <w:pPr>
              <w:widowControl w:val="0"/>
              <w:spacing w:after="0" w:line="240" w:lineRule="auto"/>
              <w:rPr>
                <w:rFonts w:eastAsia="Times New Roman" w:cs="Calibri"/>
                <w:b/>
                <w:sz w:val="24"/>
                <w:szCs w:val="24"/>
                <w:lang w:eastAsia="cs-CZ"/>
              </w:rPr>
            </w:pPr>
            <w:r>
              <w:rPr>
                <w:rFonts w:eastAsia="Times New Roman" w:cs="Calibri"/>
                <w:b/>
                <w:sz w:val="24"/>
                <w:szCs w:val="24"/>
                <w:lang w:eastAsia="cs-CZ"/>
              </w:rPr>
              <w:t>Věkové složení</w:t>
            </w:r>
          </w:p>
        </w:tc>
        <w:tc>
          <w:tcPr>
            <w:tcW w:w="1416" w:type="dxa"/>
          </w:tcPr>
          <w:p w14:paraId="1E9318B9" w14:textId="77777777" w:rsidR="008A522F" w:rsidRDefault="00EB3D54">
            <w:pPr>
              <w:widowControl w:val="0"/>
              <w:spacing w:after="0" w:line="240" w:lineRule="auto"/>
              <w:rPr>
                <w:rFonts w:eastAsia="Times New Roman" w:cs="Calibri"/>
                <w:b/>
                <w:sz w:val="24"/>
                <w:szCs w:val="24"/>
                <w:lang w:eastAsia="cs-CZ"/>
              </w:rPr>
            </w:pPr>
            <w:r>
              <w:rPr>
                <w:rFonts w:eastAsia="Times New Roman" w:cs="Calibri"/>
                <w:b/>
                <w:sz w:val="24"/>
                <w:szCs w:val="24"/>
                <w:lang w:eastAsia="cs-CZ"/>
              </w:rPr>
              <w:t>Počet dětí</w:t>
            </w:r>
          </w:p>
        </w:tc>
        <w:tc>
          <w:tcPr>
            <w:tcW w:w="3935" w:type="dxa"/>
          </w:tcPr>
          <w:p w14:paraId="0C283984" w14:textId="77777777" w:rsidR="008A522F" w:rsidRDefault="00EB3D54">
            <w:pPr>
              <w:widowControl w:val="0"/>
              <w:spacing w:after="0" w:line="240" w:lineRule="auto"/>
              <w:rPr>
                <w:rFonts w:eastAsia="Times New Roman" w:cs="Calibri"/>
                <w:b/>
                <w:sz w:val="24"/>
                <w:szCs w:val="24"/>
                <w:lang w:eastAsia="cs-CZ"/>
              </w:rPr>
            </w:pPr>
            <w:r>
              <w:rPr>
                <w:rFonts w:eastAsia="Times New Roman" w:cs="Calibri"/>
                <w:b/>
                <w:sz w:val="24"/>
                <w:szCs w:val="24"/>
                <w:lang w:eastAsia="cs-CZ"/>
              </w:rPr>
              <w:t>Charakteristika třídy</w:t>
            </w:r>
          </w:p>
        </w:tc>
      </w:tr>
      <w:tr w:rsidR="008A522F" w14:paraId="5E3F9E23" w14:textId="77777777" w:rsidTr="00C80E27">
        <w:tc>
          <w:tcPr>
            <w:tcW w:w="2093" w:type="dxa"/>
          </w:tcPr>
          <w:p w14:paraId="0140A48A" w14:textId="58CF6827" w:rsidR="008A522F" w:rsidRDefault="00EB3D54">
            <w:pPr>
              <w:widowControl w:val="0"/>
              <w:spacing w:after="0" w:line="240" w:lineRule="auto"/>
              <w:rPr>
                <w:rFonts w:eastAsia="Times New Roman" w:cs="Calibri"/>
                <w:sz w:val="24"/>
                <w:szCs w:val="24"/>
                <w:lang w:eastAsia="cs-CZ"/>
              </w:rPr>
            </w:pPr>
            <w:r>
              <w:rPr>
                <w:rFonts w:eastAsia="Times New Roman" w:cs="Calibri"/>
                <w:sz w:val="24"/>
                <w:szCs w:val="24"/>
                <w:lang w:eastAsia="cs-CZ"/>
              </w:rPr>
              <w:t>I.</w:t>
            </w:r>
            <w:r w:rsidR="00B179E3">
              <w:rPr>
                <w:rFonts w:eastAsia="Times New Roman" w:cs="Calibri"/>
                <w:sz w:val="24"/>
                <w:szCs w:val="24"/>
                <w:lang w:eastAsia="cs-CZ"/>
              </w:rPr>
              <w:t xml:space="preserve"> </w:t>
            </w:r>
            <w:r>
              <w:rPr>
                <w:rFonts w:eastAsia="Times New Roman" w:cs="Calibri"/>
                <w:sz w:val="24"/>
                <w:szCs w:val="24"/>
                <w:lang w:eastAsia="cs-CZ"/>
              </w:rPr>
              <w:t>Sluníčka</w:t>
            </w:r>
          </w:p>
        </w:tc>
        <w:tc>
          <w:tcPr>
            <w:tcW w:w="1844" w:type="dxa"/>
          </w:tcPr>
          <w:p w14:paraId="27F4ED98" w14:textId="631CDC24" w:rsidR="008A522F" w:rsidRDefault="00B179E3">
            <w:pPr>
              <w:widowControl w:val="0"/>
              <w:spacing w:after="0" w:line="240" w:lineRule="auto"/>
              <w:rPr>
                <w:rFonts w:eastAsia="Times New Roman" w:cs="Calibri"/>
                <w:sz w:val="24"/>
                <w:szCs w:val="24"/>
                <w:lang w:eastAsia="cs-CZ"/>
              </w:rPr>
            </w:pPr>
            <w:r>
              <w:rPr>
                <w:rFonts w:eastAsia="Times New Roman" w:cs="Calibri"/>
                <w:sz w:val="24"/>
                <w:szCs w:val="24"/>
                <w:lang w:eastAsia="cs-CZ"/>
              </w:rPr>
              <w:t>3–6</w:t>
            </w:r>
            <w:r w:rsidR="00EB3D54">
              <w:rPr>
                <w:rFonts w:eastAsia="Times New Roman" w:cs="Calibri"/>
                <w:sz w:val="24"/>
                <w:szCs w:val="24"/>
                <w:lang w:eastAsia="cs-CZ"/>
              </w:rPr>
              <w:t xml:space="preserve"> let</w:t>
            </w:r>
          </w:p>
        </w:tc>
        <w:tc>
          <w:tcPr>
            <w:tcW w:w="1416" w:type="dxa"/>
          </w:tcPr>
          <w:p w14:paraId="7A4BA12E" w14:textId="15D8EEA9" w:rsidR="008A522F" w:rsidRDefault="00EB3D54">
            <w:pPr>
              <w:widowControl w:val="0"/>
              <w:spacing w:after="0" w:line="240" w:lineRule="auto"/>
              <w:rPr>
                <w:rFonts w:eastAsia="Times New Roman" w:cs="Calibri"/>
                <w:sz w:val="24"/>
                <w:szCs w:val="24"/>
                <w:lang w:eastAsia="cs-CZ"/>
              </w:rPr>
            </w:pPr>
            <w:r>
              <w:rPr>
                <w:rFonts w:eastAsia="Times New Roman" w:cs="Calibri"/>
                <w:sz w:val="24"/>
                <w:szCs w:val="24"/>
                <w:lang w:eastAsia="cs-CZ"/>
              </w:rPr>
              <w:t>2</w:t>
            </w:r>
            <w:r w:rsidR="00B179E3">
              <w:rPr>
                <w:rFonts w:eastAsia="Times New Roman" w:cs="Calibri"/>
                <w:sz w:val="24"/>
                <w:szCs w:val="24"/>
                <w:lang w:eastAsia="cs-CZ"/>
              </w:rPr>
              <w:t>3</w:t>
            </w:r>
          </w:p>
        </w:tc>
        <w:tc>
          <w:tcPr>
            <w:tcW w:w="3935" w:type="dxa"/>
          </w:tcPr>
          <w:p w14:paraId="4273598F" w14:textId="5E7C121A" w:rsidR="008A522F" w:rsidRDefault="00EB3D54">
            <w:pPr>
              <w:widowControl w:val="0"/>
              <w:spacing w:after="0" w:line="240" w:lineRule="auto"/>
              <w:rPr>
                <w:rFonts w:eastAsia="Times New Roman" w:cs="Calibri"/>
                <w:sz w:val="20"/>
                <w:szCs w:val="20"/>
                <w:lang w:eastAsia="cs-CZ"/>
              </w:rPr>
            </w:pPr>
            <w:r>
              <w:rPr>
                <w:rFonts w:eastAsia="Times New Roman" w:cs="Calibri"/>
                <w:sz w:val="20"/>
                <w:szCs w:val="20"/>
                <w:lang w:eastAsia="cs-CZ"/>
              </w:rPr>
              <w:t>důraz na adaptaci dětí, zvládnutí sebeobsluhy, utváření základů klíčových kompetencí, upevňování kolektivních vztahů</w:t>
            </w:r>
            <w:r w:rsidR="00C80E27">
              <w:rPr>
                <w:rFonts w:eastAsia="Times New Roman" w:cs="Calibri"/>
                <w:sz w:val="20"/>
                <w:szCs w:val="20"/>
                <w:lang w:eastAsia="cs-CZ"/>
              </w:rPr>
              <w:t xml:space="preserve">, na třídě pracuje asistent </w:t>
            </w:r>
            <w:proofErr w:type="gramStart"/>
            <w:r w:rsidR="00C80E27">
              <w:rPr>
                <w:rFonts w:eastAsia="Times New Roman" w:cs="Calibri"/>
                <w:sz w:val="20"/>
                <w:szCs w:val="20"/>
                <w:lang w:eastAsia="cs-CZ"/>
              </w:rPr>
              <w:t>pedagoga ,</w:t>
            </w:r>
            <w:proofErr w:type="gramEnd"/>
            <w:r w:rsidR="00C80E27">
              <w:rPr>
                <w:rFonts w:eastAsia="Times New Roman" w:cs="Calibri"/>
                <w:sz w:val="20"/>
                <w:szCs w:val="20"/>
                <w:lang w:eastAsia="cs-CZ"/>
              </w:rPr>
              <w:t xml:space="preserve"> který pomáhá s rozvíjením dítěte s podpůrným opatřením 3. stupně</w:t>
            </w:r>
          </w:p>
        </w:tc>
      </w:tr>
      <w:tr w:rsidR="008A522F" w14:paraId="47E6E812" w14:textId="77777777" w:rsidTr="00C80E27">
        <w:tc>
          <w:tcPr>
            <w:tcW w:w="2093" w:type="dxa"/>
          </w:tcPr>
          <w:p w14:paraId="49A280BA" w14:textId="27DB91E9" w:rsidR="008A522F" w:rsidRDefault="00EB3D54">
            <w:pPr>
              <w:widowControl w:val="0"/>
              <w:spacing w:after="0" w:line="240" w:lineRule="auto"/>
              <w:rPr>
                <w:rFonts w:eastAsia="Times New Roman" w:cs="Calibri"/>
                <w:sz w:val="24"/>
                <w:szCs w:val="24"/>
                <w:lang w:eastAsia="cs-CZ"/>
              </w:rPr>
            </w:pPr>
            <w:r>
              <w:rPr>
                <w:rFonts w:eastAsia="Times New Roman" w:cs="Calibri"/>
                <w:sz w:val="24"/>
                <w:szCs w:val="24"/>
                <w:lang w:eastAsia="cs-CZ"/>
              </w:rPr>
              <w:t>II.</w:t>
            </w:r>
            <w:r w:rsidR="00B179E3">
              <w:rPr>
                <w:rFonts w:eastAsia="Times New Roman" w:cs="Calibri"/>
                <w:sz w:val="24"/>
                <w:szCs w:val="24"/>
                <w:lang w:eastAsia="cs-CZ"/>
              </w:rPr>
              <w:t xml:space="preserve"> </w:t>
            </w:r>
            <w:r>
              <w:rPr>
                <w:rFonts w:eastAsia="Times New Roman" w:cs="Calibri"/>
                <w:sz w:val="24"/>
                <w:szCs w:val="24"/>
                <w:lang w:eastAsia="cs-CZ"/>
              </w:rPr>
              <w:t>Koťátka</w:t>
            </w:r>
          </w:p>
        </w:tc>
        <w:tc>
          <w:tcPr>
            <w:tcW w:w="1844" w:type="dxa"/>
          </w:tcPr>
          <w:p w14:paraId="7A313B81" w14:textId="6D1308C5" w:rsidR="008A522F" w:rsidRDefault="00B179E3">
            <w:pPr>
              <w:widowControl w:val="0"/>
              <w:spacing w:after="0" w:line="240" w:lineRule="auto"/>
              <w:rPr>
                <w:rFonts w:eastAsia="Times New Roman" w:cs="Calibri"/>
                <w:sz w:val="24"/>
                <w:szCs w:val="24"/>
                <w:lang w:eastAsia="cs-CZ"/>
              </w:rPr>
            </w:pPr>
            <w:r>
              <w:rPr>
                <w:rFonts w:eastAsia="Times New Roman" w:cs="Calibri"/>
                <w:sz w:val="24"/>
                <w:szCs w:val="24"/>
                <w:lang w:eastAsia="cs-CZ"/>
              </w:rPr>
              <w:t>5–7</w:t>
            </w:r>
            <w:r w:rsidR="00EB3D54">
              <w:rPr>
                <w:rFonts w:eastAsia="Times New Roman" w:cs="Calibri"/>
                <w:sz w:val="24"/>
                <w:szCs w:val="24"/>
                <w:lang w:eastAsia="cs-CZ"/>
              </w:rPr>
              <w:t xml:space="preserve"> let</w:t>
            </w:r>
          </w:p>
        </w:tc>
        <w:tc>
          <w:tcPr>
            <w:tcW w:w="1416" w:type="dxa"/>
          </w:tcPr>
          <w:p w14:paraId="4DC4BF32" w14:textId="7E1C267B" w:rsidR="008A522F" w:rsidRDefault="00EB3D54">
            <w:pPr>
              <w:widowControl w:val="0"/>
              <w:spacing w:after="0" w:line="240" w:lineRule="auto"/>
              <w:rPr>
                <w:rFonts w:eastAsia="Times New Roman" w:cs="Calibri"/>
                <w:sz w:val="24"/>
                <w:szCs w:val="24"/>
                <w:lang w:eastAsia="cs-CZ"/>
              </w:rPr>
            </w:pPr>
            <w:r>
              <w:rPr>
                <w:rFonts w:eastAsia="Times New Roman" w:cs="Calibri"/>
                <w:sz w:val="24"/>
                <w:szCs w:val="24"/>
                <w:lang w:eastAsia="cs-CZ"/>
              </w:rPr>
              <w:t>2</w:t>
            </w:r>
            <w:r w:rsidR="00B179E3">
              <w:rPr>
                <w:rFonts w:eastAsia="Times New Roman" w:cs="Calibri"/>
                <w:sz w:val="24"/>
                <w:szCs w:val="24"/>
                <w:lang w:eastAsia="cs-CZ"/>
              </w:rPr>
              <w:t>0</w:t>
            </w:r>
          </w:p>
        </w:tc>
        <w:tc>
          <w:tcPr>
            <w:tcW w:w="3935" w:type="dxa"/>
          </w:tcPr>
          <w:p w14:paraId="0FE7BA68" w14:textId="1C1F4282" w:rsidR="008A522F" w:rsidRDefault="00EB3D54">
            <w:pPr>
              <w:widowControl w:val="0"/>
              <w:spacing w:after="0" w:line="240" w:lineRule="auto"/>
              <w:rPr>
                <w:rFonts w:eastAsia="Times New Roman" w:cs="Calibri"/>
                <w:sz w:val="20"/>
                <w:szCs w:val="20"/>
                <w:lang w:eastAsia="cs-CZ"/>
              </w:rPr>
            </w:pPr>
            <w:r>
              <w:rPr>
                <w:rFonts w:eastAsia="Times New Roman" w:cs="Calibri"/>
                <w:sz w:val="20"/>
                <w:szCs w:val="20"/>
                <w:lang w:eastAsia="cs-CZ"/>
              </w:rPr>
              <w:t>důraz na upevňování kolektivních vztahů, utváření klíčových kompetencí, důraz na přípravu předškoláků, upevnění samostatnosti</w:t>
            </w:r>
            <w:r w:rsidR="00B179E3">
              <w:rPr>
                <w:rFonts w:eastAsia="Times New Roman" w:cs="Calibri"/>
                <w:sz w:val="20"/>
                <w:szCs w:val="20"/>
                <w:lang w:eastAsia="cs-CZ"/>
              </w:rPr>
              <w:t>; na třídě pracuje asistent pedagoga, který pomáhá s rozvíjením d</w:t>
            </w:r>
            <w:r w:rsidR="00C80E27">
              <w:rPr>
                <w:rFonts w:eastAsia="Times New Roman" w:cs="Calibri"/>
                <w:sz w:val="20"/>
                <w:szCs w:val="20"/>
                <w:lang w:eastAsia="cs-CZ"/>
              </w:rPr>
              <w:t>í</w:t>
            </w:r>
            <w:r w:rsidR="00B179E3">
              <w:rPr>
                <w:rFonts w:eastAsia="Times New Roman" w:cs="Calibri"/>
                <w:sz w:val="20"/>
                <w:szCs w:val="20"/>
                <w:lang w:eastAsia="cs-CZ"/>
              </w:rPr>
              <w:t>t</w:t>
            </w:r>
            <w:r w:rsidR="00C80E27">
              <w:rPr>
                <w:rFonts w:eastAsia="Times New Roman" w:cs="Calibri"/>
                <w:sz w:val="20"/>
                <w:szCs w:val="20"/>
                <w:lang w:eastAsia="cs-CZ"/>
              </w:rPr>
              <w:t xml:space="preserve">ěte </w:t>
            </w:r>
            <w:r w:rsidR="00B179E3">
              <w:rPr>
                <w:rFonts w:eastAsia="Times New Roman" w:cs="Calibri"/>
                <w:sz w:val="20"/>
                <w:szCs w:val="20"/>
                <w:lang w:eastAsia="cs-CZ"/>
              </w:rPr>
              <w:t>s podpůrným opatřením 3.</w:t>
            </w:r>
          </w:p>
        </w:tc>
      </w:tr>
      <w:tr w:rsidR="008A522F" w14:paraId="4D3E309A" w14:textId="77777777" w:rsidTr="00C80E27">
        <w:tc>
          <w:tcPr>
            <w:tcW w:w="2093" w:type="dxa"/>
          </w:tcPr>
          <w:p w14:paraId="0061CE8A" w14:textId="17EEC003" w:rsidR="008A522F" w:rsidRDefault="00C80E27">
            <w:pPr>
              <w:widowControl w:val="0"/>
              <w:spacing w:after="0" w:line="240" w:lineRule="auto"/>
              <w:rPr>
                <w:rFonts w:eastAsia="Times New Roman" w:cs="Calibri"/>
                <w:sz w:val="24"/>
                <w:szCs w:val="24"/>
                <w:lang w:eastAsia="cs-CZ"/>
              </w:rPr>
            </w:pPr>
            <w:r>
              <w:rPr>
                <w:rFonts w:eastAsia="Times New Roman" w:cs="Calibri"/>
                <w:sz w:val="24"/>
                <w:szCs w:val="24"/>
                <w:lang w:eastAsia="cs-CZ"/>
              </w:rPr>
              <w:t>III</w:t>
            </w:r>
            <w:r w:rsidR="00EB3D54">
              <w:rPr>
                <w:rFonts w:eastAsia="Times New Roman" w:cs="Calibri"/>
                <w:sz w:val="24"/>
                <w:szCs w:val="24"/>
                <w:lang w:eastAsia="cs-CZ"/>
              </w:rPr>
              <w:t>. Včelky</w:t>
            </w:r>
          </w:p>
        </w:tc>
        <w:tc>
          <w:tcPr>
            <w:tcW w:w="1844" w:type="dxa"/>
          </w:tcPr>
          <w:p w14:paraId="433D28FF" w14:textId="6F73B012" w:rsidR="008A522F" w:rsidRDefault="00B179E3">
            <w:pPr>
              <w:widowControl w:val="0"/>
              <w:spacing w:after="0" w:line="240" w:lineRule="auto"/>
              <w:rPr>
                <w:rFonts w:eastAsia="Times New Roman" w:cs="Calibri"/>
                <w:sz w:val="24"/>
                <w:szCs w:val="24"/>
                <w:lang w:eastAsia="cs-CZ"/>
              </w:rPr>
            </w:pPr>
            <w:r>
              <w:rPr>
                <w:rFonts w:eastAsia="Times New Roman" w:cs="Calibri"/>
                <w:sz w:val="24"/>
                <w:szCs w:val="24"/>
                <w:lang w:eastAsia="cs-CZ"/>
              </w:rPr>
              <w:t>3–6</w:t>
            </w:r>
            <w:r w:rsidR="00EB3D54">
              <w:rPr>
                <w:rFonts w:eastAsia="Times New Roman" w:cs="Calibri"/>
                <w:sz w:val="24"/>
                <w:szCs w:val="24"/>
                <w:lang w:eastAsia="cs-CZ"/>
              </w:rPr>
              <w:t xml:space="preserve"> let</w:t>
            </w:r>
          </w:p>
        </w:tc>
        <w:tc>
          <w:tcPr>
            <w:tcW w:w="1416" w:type="dxa"/>
          </w:tcPr>
          <w:p w14:paraId="1C5AA691" w14:textId="4704378D" w:rsidR="008A522F" w:rsidRDefault="00EB3D54">
            <w:pPr>
              <w:widowControl w:val="0"/>
              <w:spacing w:after="0" w:line="240" w:lineRule="auto"/>
              <w:rPr>
                <w:rFonts w:eastAsia="Times New Roman" w:cs="Calibri"/>
                <w:sz w:val="24"/>
                <w:szCs w:val="24"/>
                <w:lang w:eastAsia="cs-CZ"/>
              </w:rPr>
            </w:pPr>
            <w:r>
              <w:rPr>
                <w:rFonts w:eastAsia="Times New Roman" w:cs="Calibri"/>
                <w:sz w:val="24"/>
                <w:szCs w:val="24"/>
                <w:lang w:eastAsia="cs-CZ"/>
              </w:rPr>
              <w:t>2</w:t>
            </w:r>
            <w:r w:rsidR="00B179E3">
              <w:rPr>
                <w:rFonts w:eastAsia="Times New Roman" w:cs="Calibri"/>
                <w:sz w:val="24"/>
                <w:szCs w:val="24"/>
                <w:lang w:eastAsia="cs-CZ"/>
              </w:rPr>
              <w:t>0</w:t>
            </w:r>
          </w:p>
        </w:tc>
        <w:tc>
          <w:tcPr>
            <w:tcW w:w="3935" w:type="dxa"/>
          </w:tcPr>
          <w:p w14:paraId="5CB4C810" w14:textId="6C1498A4" w:rsidR="008A522F" w:rsidRDefault="00EB3D54">
            <w:pPr>
              <w:widowControl w:val="0"/>
              <w:spacing w:after="0" w:line="240" w:lineRule="auto"/>
              <w:rPr>
                <w:rFonts w:eastAsia="Times New Roman" w:cs="Calibri"/>
                <w:sz w:val="20"/>
                <w:szCs w:val="20"/>
                <w:lang w:eastAsia="cs-CZ"/>
              </w:rPr>
            </w:pPr>
            <w:r>
              <w:rPr>
                <w:rFonts w:eastAsia="Times New Roman" w:cs="Calibri"/>
                <w:sz w:val="20"/>
                <w:szCs w:val="20"/>
                <w:lang w:eastAsia="cs-CZ"/>
              </w:rPr>
              <w:t>důraz na adaptaci,</w:t>
            </w:r>
            <w:r w:rsidR="00B179E3">
              <w:rPr>
                <w:rFonts w:eastAsia="Times New Roman" w:cs="Calibri"/>
                <w:sz w:val="20"/>
                <w:szCs w:val="20"/>
                <w:lang w:eastAsia="cs-CZ"/>
              </w:rPr>
              <w:t xml:space="preserve"> </w:t>
            </w:r>
            <w:r>
              <w:rPr>
                <w:rFonts w:eastAsia="Times New Roman" w:cs="Calibri"/>
                <w:sz w:val="20"/>
                <w:szCs w:val="20"/>
                <w:lang w:eastAsia="cs-CZ"/>
              </w:rPr>
              <w:t>zvládnutí sebeobsluhy</w:t>
            </w:r>
          </w:p>
          <w:p w14:paraId="1E6C0148" w14:textId="690B189F" w:rsidR="008A522F" w:rsidRDefault="00EB3D54">
            <w:pPr>
              <w:widowControl w:val="0"/>
              <w:spacing w:after="0" w:line="240" w:lineRule="auto"/>
              <w:rPr>
                <w:rFonts w:eastAsia="Times New Roman" w:cs="Calibri"/>
                <w:sz w:val="20"/>
                <w:szCs w:val="20"/>
                <w:lang w:eastAsia="cs-CZ"/>
              </w:rPr>
            </w:pPr>
            <w:r>
              <w:rPr>
                <w:rFonts w:eastAsia="Times New Roman" w:cs="Calibri"/>
                <w:sz w:val="20"/>
                <w:szCs w:val="20"/>
                <w:lang w:eastAsia="cs-CZ"/>
              </w:rPr>
              <w:t>zvládnutí klíčových kompetencí, upevňování kolektivních vztahů</w:t>
            </w:r>
            <w:r w:rsidR="00B179E3">
              <w:rPr>
                <w:rFonts w:eastAsia="Times New Roman" w:cs="Calibri"/>
                <w:sz w:val="20"/>
                <w:szCs w:val="20"/>
                <w:lang w:eastAsia="cs-CZ"/>
              </w:rPr>
              <w:t>; na třídě pracuje asistent pedagoga, který pomáhá s rozvíjením d</w:t>
            </w:r>
            <w:r w:rsidR="00C80E27">
              <w:rPr>
                <w:rFonts w:eastAsia="Times New Roman" w:cs="Calibri"/>
                <w:sz w:val="20"/>
                <w:szCs w:val="20"/>
                <w:lang w:eastAsia="cs-CZ"/>
              </w:rPr>
              <w:t>ítěte</w:t>
            </w:r>
            <w:r w:rsidR="00B179E3">
              <w:rPr>
                <w:rFonts w:eastAsia="Times New Roman" w:cs="Calibri"/>
                <w:sz w:val="20"/>
                <w:szCs w:val="20"/>
                <w:lang w:eastAsia="cs-CZ"/>
              </w:rPr>
              <w:t xml:space="preserve"> s podpůrným opatřením 3. stupně</w:t>
            </w:r>
          </w:p>
          <w:p w14:paraId="3079D71D" w14:textId="77777777" w:rsidR="008A522F" w:rsidRDefault="008A522F">
            <w:pPr>
              <w:widowControl w:val="0"/>
              <w:spacing w:after="0" w:line="240" w:lineRule="auto"/>
              <w:rPr>
                <w:rFonts w:eastAsia="Times New Roman" w:cs="Calibri"/>
                <w:sz w:val="20"/>
                <w:szCs w:val="20"/>
                <w:lang w:eastAsia="cs-CZ"/>
              </w:rPr>
            </w:pPr>
          </w:p>
        </w:tc>
      </w:tr>
      <w:tr w:rsidR="008A522F" w14:paraId="6269C3E2" w14:textId="77777777" w:rsidTr="00C80E27">
        <w:tc>
          <w:tcPr>
            <w:tcW w:w="2093" w:type="dxa"/>
          </w:tcPr>
          <w:p w14:paraId="65DB5F35" w14:textId="3D4903B7" w:rsidR="008A522F" w:rsidRDefault="00C80E27">
            <w:pPr>
              <w:widowControl w:val="0"/>
              <w:spacing w:after="0" w:line="240" w:lineRule="auto"/>
              <w:rPr>
                <w:rFonts w:eastAsia="Times New Roman" w:cs="Calibri"/>
                <w:sz w:val="24"/>
                <w:szCs w:val="24"/>
                <w:lang w:eastAsia="cs-CZ"/>
              </w:rPr>
            </w:pPr>
            <w:r>
              <w:rPr>
                <w:rFonts w:eastAsia="Times New Roman" w:cs="Calibri"/>
                <w:sz w:val="24"/>
                <w:szCs w:val="24"/>
                <w:lang w:eastAsia="cs-CZ"/>
              </w:rPr>
              <w:t>I</w:t>
            </w:r>
            <w:r w:rsidR="00EB3D54">
              <w:rPr>
                <w:rFonts w:eastAsia="Times New Roman" w:cs="Calibri"/>
                <w:sz w:val="24"/>
                <w:szCs w:val="24"/>
                <w:lang w:eastAsia="cs-CZ"/>
              </w:rPr>
              <w:t>V.</w:t>
            </w:r>
            <w:r w:rsidR="00B179E3">
              <w:rPr>
                <w:rFonts w:eastAsia="Times New Roman" w:cs="Calibri"/>
                <w:sz w:val="24"/>
                <w:szCs w:val="24"/>
                <w:lang w:eastAsia="cs-CZ"/>
              </w:rPr>
              <w:t xml:space="preserve"> </w:t>
            </w:r>
            <w:r w:rsidR="00EB3D54">
              <w:rPr>
                <w:rFonts w:eastAsia="Times New Roman" w:cs="Calibri"/>
                <w:sz w:val="24"/>
                <w:szCs w:val="24"/>
                <w:lang w:eastAsia="cs-CZ"/>
              </w:rPr>
              <w:t>Berušky</w:t>
            </w:r>
          </w:p>
        </w:tc>
        <w:tc>
          <w:tcPr>
            <w:tcW w:w="1844" w:type="dxa"/>
          </w:tcPr>
          <w:p w14:paraId="2BE0573C" w14:textId="7D285AB3" w:rsidR="008A522F" w:rsidRDefault="00B179E3">
            <w:pPr>
              <w:widowControl w:val="0"/>
              <w:spacing w:after="0" w:line="240" w:lineRule="auto"/>
              <w:rPr>
                <w:rFonts w:eastAsia="Times New Roman" w:cs="Calibri"/>
                <w:sz w:val="24"/>
                <w:szCs w:val="24"/>
                <w:lang w:eastAsia="cs-CZ"/>
              </w:rPr>
            </w:pPr>
            <w:r>
              <w:rPr>
                <w:rFonts w:eastAsia="Times New Roman" w:cs="Calibri"/>
                <w:sz w:val="24"/>
                <w:szCs w:val="24"/>
                <w:lang w:eastAsia="cs-CZ"/>
              </w:rPr>
              <w:t>3–6</w:t>
            </w:r>
            <w:r w:rsidR="00EB3D54">
              <w:rPr>
                <w:rFonts w:eastAsia="Times New Roman" w:cs="Calibri"/>
                <w:sz w:val="24"/>
                <w:szCs w:val="24"/>
                <w:lang w:eastAsia="cs-CZ"/>
              </w:rPr>
              <w:t xml:space="preserve"> let</w:t>
            </w:r>
          </w:p>
        </w:tc>
        <w:tc>
          <w:tcPr>
            <w:tcW w:w="1416" w:type="dxa"/>
          </w:tcPr>
          <w:p w14:paraId="587F709D" w14:textId="77777777" w:rsidR="008A522F" w:rsidRDefault="00EB3D54">
            <w:pPr>
              <w:widowControl w:val="0"/>
              <w:spacing w:after="0" w:line="240" w:lineRule="auto"/>
              <w:rPr>
                <w:rFonts w:eastAsia="Times New Roman" w:cs="Calibri"/>
                <w:sz w:val="24"/>
                <w:szCs w:val="24"/>
                <w:lang w:eastAsia="cs-CZ"/>
              </w:rPr>
            </w:pPr>
            <w:r>
              <w:rPr>
                <w:rFonts w:eastAsia="Times New Roman" w:cs="Calibri"/>
                <w:sz w:val="24"/>
                <w:szCs w:val="24"/>
                <w:lang w:eastAsia="cs-CZ"/>
              </w:rPr>
              <w:t>22</w:t>
            </w:r>
          </w:p>
          <w:p w14:paraId="2C100C61" w14:textId="77777777" w:rsidR="008A522F" w:rsidRDefault="008A522F">
            <w:pPr>
              <w:widowControl w:val="0"/>
              <w:spacing w:after="0" w:line="240" w:lineRule="auto"/>
              <w:rPr>
                <w:rFonts w:eastAsia="Times New Roman" w:cs="Calibri"/>
                <w:sz w:val="24"/>
                <w:szCs w:val="24"/>
                <w:lang w:eastAsia="cs-CZ"/>
              </w:rPr>
            </w:pPr>
          </w:p>
          <w:p w14:paraId="7EB7BACE" w14:textId="77777777" w:rsidR="008A522F" w:rsidRDefault="008A522F">
            <w:pPr>
              <w:widowControl w:val="0"/>
              <w:spacing w:after="0" w:line="240" w:lineRule="auto"/>
              <w:rPr>
                <w:rFonts w:eastAsia="Times New Roman" w:cs="Calibri"/>
                <w:sz w:val="24"/>
                <w:szCs w:val="24"/>
                <w:lang w:eastAsia="cs-CZ"/>
              </w:rPr>
            </w:pPr>
          </w:p>
        </w:tc>
        <w:tc>
          <w:tcPr>
            <w:tcW w:w="3935" w:type="dxa"/>
          </w:tcPr>
          <w:p w14:paraId="69865B4F" w14:textId="1FE4DD8C" w:rsidR="008A522F" w:rsidRDefault="00EB3D54">
            <w:pPr>
              <w:widowControl w:val="0"/>
              <w:spacing w:after="0" w:line="240" w:lineRule="auto"/>
              <w:rPr>
                <w:rFonts w:eastAsia="Times New Roman" w:cs="Calibri"/>
                <w:sz w:val="20"/>
                <w:szCs w:val="20"/>
                <w:lang w:eastAsia="cs-CZ"/>
              </w:rPr>
            </w:pPr>
            <w:r>
              <w:rPr>
                <w:rFonts w:eastAsia="Times New Roman" w:cs="Calibri"/>
                <w:sz w:val="20"/>
                <w:szCs w:val="20"/>
                <w:lang w:eastAsia="cs-CZ"/>
              </w:rPr>
              <w:t xml:space="preserve">důraz na adaptaci dětí, zvládnutí </w:t>
            </w:r>
            <w:r w:rsidR="00B179E3">
              <w:rPr>
                <w:rFonts w:eastAsia="Times New Roman" w:cs="Calibri"/>
                <w:sz w:val="20"/>
                <w:szCs w:val="20"/>
                <w:lang w:eastAsia="cs-CZ"/>
              </w:rPr>
              <w:t xml:space="preserve">sebeobsluhy, utváření </w:t>
            </w:r>
            <w:r w:rsidR="00647319">
              <w:rPr>
                <w:rFonts w:eastAsia="Times New Roman" w:cs="Calibri"/>
                <w:sz w:val="20"/>
                <w:szCs w:val="20"/>
                <w:lang w:eastAsia="cs-CZ"/>
              </w:rPr>
              <w:t xml:space="preserve">základů </w:t>
            </w:r>
            <w:r>
              <w:rPr>
                <w:rFonts w:eastAsia="Times New Roman" w:cs="Calibri"/>
                <w:sz w:val="20"/>
                <w:szCs w:val="20"/>
                <w:lang w:eastAsia="cs-CZ"/>
              </w:rPr>
              <w:t>klíčových kompetencí,</w:t>
            </w:r>
            <w:r w:rsidR="00B179E3">
              <w:rPr>
                <w:rFonts w:eastAsia="Times New Roman" w:cs="Calibri"/>
                <w:sz w:val="20"/>
                <w:szCs w:val="20"/>
                <w:lang w:eastAsia="cs-CZ"/>
              </w:rPr>
              <w:t xml:space="preserve"> </w:t>
            </w:r>
            <w:r>
              <w:rPr>
                <w:rFonts w:eastAsia="Times New Roman" w:cs="Calibri"/>
                <w:sz w:val="20"/>
                <w:szCs w:val="20"/>
                <w:lang w:eastAsia="cs-CZ"/>
              </w:rPr>
              <w:t>upevňování kolektivních vztahů</w:t>
            </w:r>
            <w:r w:rsidR="00C80E27">
              <w:rPr>
                <w:rFonts w:eastAsia="Times New Roman" w:cs="Calibri"/>
                <w:sz w:val="20"/>
                <w:szCs w:val="20"/>
                <w:lang w:eastAsia="cs-CZ"/>
              </w:rPr>
              <w:t>, na třídě pracuje asistent pedagoga, který pomáhá s rozvíjením dítěte s podpůrným opatřením 3. stupně</w:t>
            </w:r>
          </w:p>
        </w:tc>
      </w:tr>
    </w:tbl>
    <w:p w14:paraId="0E8C9B4F" w14:textId="77777777" w:rsidR="008A522F" w:rsidRDefault="008A522F">
      <w:pPr>
        <w:rPr>
          <w:rFonts w:eastAsia="Times New Roman" w:cs="Calibri"/>
          <w:sz w:val="24"/>
          <w:szCs w:val="24"/>
          <w:lang w:eastAsia="cs-CZ"/>
        </w:rPr>
      </w:pPr>
    </w:p>
    <w:p w14:paraId="75E9F50E" w14:textId="2AB6BF91" w:rsidR="008A522F" w:rsidRDefault="00EB3D54" w:rsidP="00C80E27">
      <w:pPr>
        <w:spacing w:after="0" w:line="360" w:lineRule="auto"/>
        <w:ind w:firstLine="348"/>
        <w:jc w:val="both"/>
        <w:rPr>
          <w:rFonts w:eastAsia="Times New Roman" w:cs="Calibri"/>
          <w:sz w:val="24"/>
          <w:szCs w:val="24"/>
          <w:lang w:eastAsia="cs-CZ"/>
        </w:rPr>
      </w:pPr>
      <w:r>
        <w:rPr>
          <w:rFonts w:eastAsia="Times New Roman" w:cs="Calibri"/>
          <w:sz w:val="24"/>
          <w:szCs w:val="24"/>
          <w:lang w:eastAsia="cs-CZ"/>
        </w:rPr>
        <w:t xml:space="preserve">Čtyři třídy jsou heterogenní, tedy věkově smíšené. Mezi přednosti tohoto uspořádání patří lepší adaptace dětí, rozmanité sociální zkušenosti, předávání a přijímání poznatků a zkušeností, rozvoj jazyka a komunikace a také rozvoj základních postojů a hodnot. Práce v této třídě spočívá především v důkladné </w:t>
      </w:r>
      <w:proofErr w:type="gramStart"/>
      <w:r>
        <w:rPr>
          <w:rFonts w:eastAsia="Times New Roman" w:cs="Calibri"/>
          <w:sz w:val="24"/>
          <w:szCs w:val="24"/>
          <w:lang w:eastAsia="cs-CZ"/>
        </w:rPr>
        <w:t xml:space="preserve">přípravě </w:t>
      </w:r>
      <w:r w:rsidR="00C80E27">
        <w:rPr>
          <w:rFonts w:eastAsia="Times New Roman" w:cs="Calibri"/>
          <w:sz w:val="24"/>
          <w:szCs w:val="24"/>
          <w:lang w:eastAsia="cs-CZ"/>
        </w:rPr>
        <w:t xml:space="preserve"> ve</w:t>
      </w:r>
      <w:proofErr w:type="gramEnd"/>
      <w:r w:rsidR="00C80E27">
        <w:rPr>
          <w:rFonts w:eastAsia="Times New Roman" w:cs="Calibri"/>
          <w:sz w:val="24"/>
          <w:szCs w:val="24"/>
          <w:lang w:eastAsia="cs-CZ"/>
        </w:rPr>
        <w:t xml:space="preserve"> skupince </w:t>
      </w:r>
      <w:r>
        <w:rPr>
          <w:rFonts w:eastAsia="Times New Roman" w:cs="Calibri"/>
          <w:sz w:val="24"/>
          <w:szCs w:val="24"/>
          <w:lang w:eastAsia="cs-CZ"/>
        </w:rPr>
        <w:t>dětí na budoucí započetí povinné školní docházky, individuální péče je věnována především dětem s odkladem povinné školní docházky</w:t>
      </w:r>
      <w:r w:rsidR="00647319">
        <w:rPr>
          <w:rFonts w:eastAsia="Times New Roman" w:cs="Calibri"/>
          <w:sz w:val="24"/>
          <w:szCs w:val="24"/>
          <w:lang w:eastAsia="cs-CZ"/>
        </w:rPr>
        <w:t xml:space="preserve"> a dětem s podpůrným opatřením.</w:t>
      </w:r>
    </w:p>
    <w:p w14:paraId="4F15EAE6" w14:textId="77777777" w:rsidR="00647319" w:rsidRDefault="00647319" w:rsidP="00647319">
      <w:pPr>
        <w:pStyle w:val="Podnadpis"/>
        <w:rPr>
          <w:lang w:eastAsia="cs-CZ"/>
        </w:rPr>
      </w:pPr>
    </w:p>
    <w:p w14:paraId="498B6166" w14:textId="61DFA663" w:rsidR="00647319" w:rsidRDefault="00647319" w:rsidP="0067573C">
      <w:pPr>
        <w:pStyle w:val="Nadpis2"/>
        <w:rPr>
          <w:b/>
          <w:bCs/>
          <w:color w:val="auto"/>
          <w:sz w:val="32"/>
          <w:szCs w:val="32"/>
          <w:lang w:eastAsia="cs-CZ"/>
        </w:rPr>
      </w:pPr>
      <w:bookmarkStart w:id="3" w:name="_Toc182818264"/>
      <w:r w:rsidRPr="00254692">
        <w:rPr>
          <w:b/>
          <w:bCs/>
          <w:color w:val="auto"/>
          <w:sz w:val="32"/>
          <w:szCs w:val="32"/>
          <w:lang w:eastAsia="cs-CZ"/>
        </w:rPr>
        <w:t>I.II Spolupráce MŠ</w:t>
      </w:r>
      <w:bookmarkEnd w:id="3"/>
    </w:p>
    <w:p w14:paraId="5BFF07FE" w14:textId="77777777" w:rsidR="00254692" w:rsidRPr="00254692" w:rsidRDefault="00254692" w:rsidP="00254692">
      <w:pPr>
        <w:rPr>
          <w:lang w:eastAsia="cs-CZ"/>
        </w:rPr>
      </w:pPr>
    </w:p>
    <w:p w14:paraId="7D2ABD53" w14:textId="46A3C5B9" w:rsidR="00647319" w:rsidRPr="00254692" w:rsidRDefault="00647319" w:rsidP="00647319">
      <w:pPr>
        <w:rPr>
          <w:sz w:val="24"/>
          <w:szCs w:val="24"/>
          <w:lang w:eastAsia="cs-CZ"/>
        </w:rPr>
      </w:pPr>
      <w:r w:rsidRPr="00254692">
        <w:rPr>
          <w:sz w:val="24"/>
          <w:szCs w:val="24"/>
          <w:lang w:eastAsia="cs-CZ"/>
        </w:rPr>
        <w:t xml:space="preserve">V rámci spolupráce mateřské školy s jinými subjekty se snažíme prohlubovat spolupráci s organizacemi v okolí mateřské školy. Jsme zapojeni do více projektů, které se týkají environmentální výchovy, společenských setkání dětí s jinými organizacemi, abychom rozšířili a prohloubili </w:t>
      </w:r>
      <w:r w:rsidR="00F16CBB" w:rsidRPr="00254692">
        <w:rPr>
          <w:sz w:val="24"/>
          <w:szCs w:val="24"/>
          <w:lang w:eastAsia="cs-CZ"/>
        </w:rPr>
        <w:t xml:space="preserve">jejich </w:t>
      </w:r>
      <w:r w:rsidRPr="00254692">
        <w:rPr>
          <w:sz w:val="24"/>
          <w:szCs w:val="24"/>
          <w:lang w:eastAsia="cs-CZ"/>
        </w:rPr>
        <w:t>poznatky</w:t>
      </w:r>
      <w:r w:rsidR="00F16CBB" w:rsidRPr="00254692">
        <w:rPr>
          <w:sz w:val="24"/>
          <w:szCs w:val="24"/>
          <w:lang w:eastAsia="cs-CZ"/>
        </w:rPr>
        <w:t xml:space="preserve"> o okolním světě a jeho dění.</w:t>
      </w:r>
    </w:p>
    <w:p w14:paraId="03247387" w14:textId="77777777" w:rsidR="00647319" w:rsidRPr="00254692" w:rsidRDefault="00647319" w:rsidP="00647319">
      <w:pPr>
        <w:spacing w:after="0" w:line="360" w:lineRule="auto"/>
        <w:rPr>
          <w:rFonts w:eastAsia="Times New Roman" w:cs="Calibri"/>
          <w:sz w:val="24"/>
          <w:szCs w:val="24"/>
          <w:lang w:eastAsia="cs-CZ"/>
        </w:rPr>
      </w:pPr>
      <w:r w:rsidRPr="00254692">
        <w:rPr>
          <w:rFonts w:eastAsia="Times New Roman" w:cs="Calibri"/>
          <w:sz w:val="24"/>
          <w:szCs w:val="24"/>
          <w:lang w:eastAsia="cs-CZ"/>
        </w:rPr>
        <w:t>Mateřská škola velmi úzce spolupracuje:</w:t>
      </w:r>
    </w:p>
    <w:p w14:paraId="2870C3FB" w14:textId="599EC6C7" w:rsidR="00647319" w:rsidRPr="00254692" w:rsidRDefault="00647319" w:rsidP="00EB3D54">
      <w:pPr>
        <w:pStyle w:val="Odstavecseseznamem"/>
        <w:numPr>
          <w:ilvl w:val="0"/>
          <w:numId w:val="1"/>
        </w:numPr>
        <w:spacing w:after="0" w:line="360" w:lineRule="auto"/>
        <w:jc w:val="both"/>
        <w:rPr>
          <w:rFonts w:eastAsia="Times New Roman" w:cs="Calibri"/>
          <w:sz w:val="24"/>
          <w:szCs w:val="24"/>
          <w:lang w:eastAsia="cs-CZ"/>
        </w:rPr>
      </w:pPr>
      <w:r w:rsidRPr="00254692">
        <w:rPr>
          <w:rFonts w:eastAsia="Times New Roman" w:cs="Calibri"/>
          <w:sz w:val="24"/>
          <w:szCs w:val="24"/>
          <w:lang w:eastAsia="cs-CZ"/>
        </w:rPr>
        <w:t xml:space="preserve">se </w:t>
      </w:r>
      <w:r w:rsidRPr="00254692">
        <w:rPr>
          <w:rFonts w:eastAsia="Times New Roman" w:cs="Calibri"/>
          <w:b/>
          <w:sz w:val="24"/>
          <w:szCs w:val="24"/>
          <w:lang w:eastAsia="cs-CZ"/>
        </w:rPr>
        <w:t>Základní školou Olomouc-Holice</w:t>
      </w:r>
      <w:r w:rsidRPr="00254692">
        <w:rPr>
          <w:rFonts w:eastAsia="Times New Roman" w:cs="Calibri"/>
          <w:sz w:val="24"/>
          <w:szCs w:val="24"/>
          <w:lang w:eastAsia="cs-CZ"/>
        </w:rPr>
        <w:t xml:space="preserve"> (pořádání společných kulturních akcí, využívání prostor Základní školy, pravidelné návštěvy předškolních dětí v 1. třídách ZŠ a ve školní </w:t>
      </w:r>
      <w:r w:rsidR="00F16CBB" w:rsidRPr="00254692">
        <w:rPr>
          <w:rFonts w:eastAsia="Times New Roman" w:cs="Calibri"/>
          <w:sz w:val="24"/>
          <w:szCs w:val="24"/>
          <w:lang w:eastAsia="cs-CZ"/>
        </w:rPr>
        <w:t>družině,</w:t>
      </w:r>
      <w:r w:rsidRPr="00254692">
        <w:rPr>
          <w:rFonts w:eastAsia="Times New Roman" w:cs="Calibri"/>
          <w:sz w:val="24"/>
          <w:szCs w:val="24"/>
          <w:lang w:eastAsia="cs-CZ"/>
        </w:rPr>
        <w:t>)</w:t>
      </w:r>
    </w:p>
    <w:p w14:paraId="091B4809" w14:textId="77777777" w:rsidR="00647319" w:rsidRPr="00254692" w:rsidRDefault="00647319" w:rsidP="00EB3D54">
      <w:pPr>
        <w:pStyle w:val="Odstavecseseznamem"/>
        <w:numPr>
          <w:ilvl w:val="0"/>
          <w:numId w:val="1"/>
        </w:numPr>
        <w:spacing w:after="0" w:line="360" w:lineRule="auto"/>
        <w:jc w:val="both"/>
        <w:rPr>
          <w:rFonts w:eastAsia="Times New Roman" w:cs="Calibri"/>
          <w:sz w:val="24"/>
          <w:szCs w:val="24"/>
          <w:lang w:eastAsia="cs-CZ"/>
        </w:rPr>
      </w:pPr>
      <w:r w:rsidRPr="00254692">
        <w:rPr>
          <w:rFonts w:eastAsia="Times New Roman" w:cs="Calibri"/>
          <w:sz w:val="24"/>
          <w:szCs w:val="24"/>
          <w:lang w:eastAsia="cs-CZ"/>
        </w:rPr>
        <w:t>s </w:t>
      </w:r>
      <w:r w:rsidRPr="00254692">
        <w:rPr>
          <w:rFonts w:eastAsia="Times New Roman" w:cs="Calibri"/>
          <w:b/>
          <w:sz w:val="24"/>
          <w:szCs w:val="24"/>
          <w:lang w:eastAsia="cs-CZ"/>
        </w:rPr>
        <w:t>místní knihovnou</w:t>
      </w:r>
      <w:r w:rsidRPr="00254692">
        <w:rPr>
          <w:rFonts w:eastAsia="Times New Roman" w:cs="Calibri"/>
          <w:sz w:val="24"/>
          <w:szCs w:val="24"/>
          <w:lang w:eastAsia="cs-CZ"/>
        </w:rPr>
        <w:t xml:space="preserve"> (pořádání různých vzdělávacích akcí pro děti, podílení se na výzdobě knihovny dětskými pracemi)</w:t>
      </w:r>
    </w:p>
    <w:p w14:paraId="76A72F33" w14:textId="79CA2CED" w:rsidR="00647319" w:rsidRPr="00254692" w:rsidRDefault="00647319" w:rsidP="00EB3D54">
      <w:pPr>
        <w:pStyle w:val="Odstavecseseznamem"/>
        <w:numPr>
          <w:ilvl w:val="0"/>
          <w:numId w:val="1"/>
        </w:numPr>
        <w:spacing w:after="0" w:line="360" w:lineRule="auto"/>
        <w:jc w:val="both"/>
        <w:rPr>
          <w:rFonts w:eastAsia="Times New Roman" w:cs="Calibri"/>
          <w:sz w:val="24"/>
          <w:szCs w:val="24"/>
          <w:lang w:eastAsia="cs-CZ"/>
        </w:rPr>
      </w:pPr>
      <w:r w:rsidRPr="00254692">
        <w:rPr>
          <w:rFonts w:eastAsia="Times New Roman" w:cs="Calibri"/>
          <w:sz w:val="24"/>
          <w:szCs w:val="24"/>
          <w:lang w:eastAsia="cs-CZ"/>
        </w:rPr>
        <w:t>s </w:t>
      </w:r>
      <w:r w:rsidRPr="00254692">
        <w:rPr>
          <w:rFonts w:eastAsia="Times New Roman" w:cs="Calibri"/>
          <w:b/>
          <w:sz w:val="24"/>
          <w:szCs w:val="24"/>
          <w:lang w:eastAsia="cs-CZ"/>
        </w:rPr>
        <w:t xml:space="preserve">MUDr. </w:t>
      </w:r>
      <w:proofErr w:type="spellStart"/>
      <w:r w:rsidR="00E11128">
        <w:rPr>
          <w:rFonts w:eastAsia="Times New Roman" w:cs="Calibri"/>
          <w:b/>
          <w:sz w:val="24"/>
          <w:szCs w:val="24"/>
          <w:lang w:eastAsia="cs-CZ"/>
        </w:rPr>
        <w:t>Bartel</w:t>
      </w:r>
      <w:proofErr w:type="spellEnd"/>
      <w:r w:rsidRPr="00254692">
        <w:rPr>
          <w:rFonts w:eastAsia="Times New Roman" w:cs="Calibri"/>
          <w:sz w:val="24"/>
          <w:szCs w:val="24"/>
          <w:lang w:eastAsia="cs-CZ"/>
        </w:rPr>
        <w:t xml:space="preserve"> (pediatrička sídlící přímo v budově MŠ)</w:t>
      </w:r>
    </w:p>
    <w:p w14:paraId="26345DEE" w14:textId="77777777" w:rsidR="00647319" w:rsidRPr="00254692" w:rsidRDefault="00647319" w:rsidP="00EB3D54">
      <w:pPr>
        <w:pStyle w:val="Odstavecseseznamem"/>
        <w:numPr>
          <w:ilvl w:val="0"/>
          <w:numId w:val="1"/>
        </w:numPr>
        <w:spacing w:after="0" w:line="360" w:lineRule="auto"/>
        <w:jc w:val="both"/>
        <w:rPr>
          <w:rFonts w:eastAsia="Times New Roman" w:cs="Calibri"/>
          <w:sz w:val="24"/>
          <w:szCs w:val="24"/>
          <w:lang w:eastAsia="cs-CZ"/>
        </w:rPr>
      </w:pPr>
      <w:r w:rsidRPr="00254692">
        <w:rPr>
          <w:rFonts w:eastAsia="Times New Roman" w:cs="Calibri"/>
          <w:sz w:val="24"/>
          <w:szCs w:val="24"/>
          <w:lang w:eastAsia="cs-CZ"/>
        </w:rPr>
        <w:t>s </w:t>
      </w:r>
      <w:r w:rsidRPr="00254692">
        <w:rPr>
          <w:rFonts w:eastAsia="Times New Roman" w:cs="Calibri"/>
          <w:b/>
          <w:sz w:val="24"/>
          <w:szCs w:val="24"/>
          <w:lang w:eastAsia="cs-CZ"/>
        </w:rPr>
        <w:t xml:space="preserve">Centrem ekologických aktivit </w:t>
      </w:r>
      <w:proofErr w:type="spellStart"/>
      <w:r w:rsidRPr="00254692">
        <w:rPr>
          <w:rFonts w:eastAsia="Times New Roman" w:cs="Calibri"/>
          <w:b/>
          <w:sz w:val="24"/>
          <w:szCs w:val="24"/>
          <w:lang w:eastAsia="cs-CZ"/>
        </w:rPr>
        <w:t>Sluňákov</w:t>
      </w:r>
      <w:proofErr w:type="spellEnd"/>
      <w:r w:rsidRPr="00254692">
        <w:rPr>
          <w:rFonts w:eastAsia="Times New Roman" w:cs="Calibri"/>
          <w:sz w:val="24"/>
          <w:szCs w:val="24"/>
          <w:lang w:eastAsia="cs-CZ"/>
        </w:rPr>
        <w:t xml:space="preserve"> (vzdělávací semináře pro pedagogy, </w:t>
      </w:r>
      <w:proofErr w:type="spellStart"/>
      <w:r w:rsidRPr="00254692">
        <w:rPr>
          <w:rFonts w:eastAsia="Times New Roman" w:cs="Calibri"/>
          <w:sz w:val="24"/>
          <w:szCs w:val="24"/>
          <w:lang w:eastAsia="cs-CZ"/>
        </w:rPr>
        <w:t>ekoaktivity</w:t>
      </w:r>
      <w:proofErr w:type="spellEnd"/>
      <w:r w:rsidRPr="00254692">
        <w:rPr>
          <w:rFonts w:eastAsia="Times New Roman" w:cs="Calibri"/>
          <w:sz w:val="24"/>
          <w:szCs w:val="24"/>
          <w:lang w:eastAsia="cs-CZ"/>
        </w:rPr>
        <w:t xml:space="preserve"> pro děti)</w:t>
      </w:r>
    </w:p>
    <w:p w14:paraId="39F0F654" w14:textId="0FAC511F" w:rsidR="00647319" w:rsidRPr="00E11128" w:rsidRDefault="00647319" w:rsidP="00E11128">
      <w:pPr>
        <w:pStyle w:val="Odstavecseseznamem"/>
        <w:numPr>
          <w:ilvl w:val="0"/>
          <w:numId w:val="1"/>
        </w:numPr>
        <w:spacing w:after="0" w:line="360" w:lineRule="auto"/>
        <w:jc w:val="both"/>
        <w:rPr>
          <w:rFonts w:eastAsia="Times New Roman" w:cs="Calibri"/>
          <w:sz w:val="24"/>
          <w:szCs w:val="24"/>
          <w:lang w:eastAsia="cs-CZ"/>
        </w:rPr>
      </w:pPr>
      <w:r w:rsidRPr="00254692">
        <w:rPr>
          <w:rFonts w:eastAsia="Times New Roman" w:cs="Calibri"/>
          <w:sz w:val="24"/>
          <w:szCs w:val="24"/>
          <w:lang w:eastAsia="cs-CZ"/>
        </w:rPr>
        <w:t>s </w:t>
      </w:r>
      <w:r w:rsidRPr="00254692">
        <w:rPr>
          <w:rFonts w:eastAsia="Times New Roman" w:cs="Calibri"/>
          <w:b/>
          <w:sz w:val="24"/>
          <w:szCs w:val="24"/>
          <w:lang w:eastAsia="cs-CZ"/>
        </w:rPr>
        <w:t>Mateřským centrem Heřmánek</w:t>
      </w:r>
      <w:r w:rsidRPr="00254692">
        <w:rPr>
          <w:rFonts w:eastAsia="Times New Roman" w:cs="Calibri"/>
          <w:sz w:val="24"/>
          <w:szCs w:val="24"/>
          <w:lang w:eastAsia="cs-CZ"/>
        </w:rPr>
        <w:t xml:space="preserve"> (sídlí v budově místní pošty a využívá i suterén MŠ)</w:t>
      </w:r>
      <w:r w:rsidR="00F16CBB" w:rsidRPr="00254692">
        <w:rPr>
          <w:rFonts w:eastAsia="Times New Roman" w:cs="Calibri"/>
          <w:sz w:val="24"/>
          <w:szCs w:val="24"/>
          <w:lang w:eastAsia="cs-CZ"/>
        </w:rPr>
        <w:t xml:space="preserve"> – projekt Rozkvetlá Olomouc</w:t>
      </w:r>
    </w:p>
    <w:p w14:paraId="6C26B6C0" w14:textId="0BAA09F6" w:rsidR="00647319" w:rsidRPr="00254692" w:rsidRDefault="00647319" w:rsidP="00EB3D54">
      <w:pPr>
        <w:pStyle w:val="Odstavecseseznamem"/>
        <w:numPr>
          <w:ilvl w:val="0"/>
          <w:numId w:val="1"/>
        </w:numPr>
        <w:spacing w:after="0" w:line="360" w:lineRule="auto"/>
        <w:jc w:val="both"/>
        <w:rPr>
          <w:rFonts w:eastAsia="Times New Roman" w:cs="Calibri"/>
          <w:sz w:val="24"/>
          <w:szCs w:val="24"/>
          <w:lang w:eastAsia="cs-CZ"/>
        </w:rPr>
      </w:pPr>
      <w:r w:rsidRPr="00254692">
        <w:rPr>
          <w:rFonts w:eastAsia="Times New Roman" w:cs="Calibri"/>
          <w:sz w:val="24"/>
          <w:szCs w:val="24"/>
          <w:lang w:eastAsia="cs-CZ"/>
        </w:rPr>
        <w:t>s </w:t>
      </w:r>
      <w:r w:rsidRPr="00254692">
        <w:rPr>
          <w:rFonts w:eastAsia="Times New Roman" w:cs="Calibri"/>
          <w:b/>
          <w:sz w:val="24"/>
          <w:szCs w:val="24"/>
          <w:lang w:eastAsia="cs-CZ"/>
        </w:rPr>
        <w:t>městskou policií a hasiči</w:t>
      </w:r>
      <w:r w:rsidRPr="00254692">
        <w:rPr>
          <w:rFonts w:eastAsia="Times New Roman" w:cs="Calibri"/>
          <w:sz w:val="24"/>
          <w:szCs w:val="24"/>
          <w:lang w:eastAsia="cs-CZ"/>
        </w:rPr>
        <w:t xml:space="preserve"> (přednášky pro děti</w:t>
      </w:r>
      <w:r w:rsidR="00F16CBB" w:rsidRPr="00254692">
        <w:rPr>
          <w:rFonts w:eastAsia="Times New Roman" w:cs="Calibri"/>
          <w:sz w:val="24"/>
          <w:szCs w:val="24"/>
          <w:lang w:eastAsia="cs-CZ"/>
        </w:rPr>
        <w:t>, vzájemná spolupráce na kulturních akcích</w:t>
      </w:r>
      <w:r w:rsidRPr="00254692">
        <w:rPr>
          <w:rFonts w:eastAsia="Times New Roman" w:cs="Calibri"/>
          <w:sz w:val="24"/>
          <w:szCs w:val="24"/>
          <w:lang w:eastAsia="cs-CZ"/>
        </w:rPr>
        <w:t>)</w:t>
      </w:r>
    </w:p>
    <w:p w14:paraId="154CDDF0" w14:textId="0D2CC7F8" w:rsidR="00F16CBB" w:rsidRPr="00254692" w:rsidRDefault="00F16CBB" w:rsidP="00EB3D54">
      <w:pPr>
        <w:pStyle w:val="Odstavecseseznamem"/>
        <w:numPr>
          <w:ilvl w:val="0"/>
          <w:numId w:val="1"/>
        </w:numPr>
        <w:spacing w:after="0" w:line="360" w:lineRule="auto"/>
        <w:jc w:val="both"/>
        <w:rPr>
          <w:rFonts w:eastAsia="Times New Roman" w:cs="Calibri"/>
          <w:sz w:val="24"/>
          <w:szCs w:val="24"/>
          <w:lang w:eastAsia="cs-CZ"/>
        </w:rPr>
      </w:pPr>
      <w:r w:rsidRPr="00254692">
        <w:rPr>
          <w:rFonts w:eastAsia="Times New Roman" w:cs="Calibri"/>
          <w:sz w:val="24"/>
          <w:szCs w:val="24"/>
          <w:lang w:eastAsia="cs-CZ"/>
        </w:rPr>
        <w:t>Spolupráce s </w:t>
      </w:r>
      <w:r w:rsidRPr="00254692">
        <w:rPr>
          <w:rFonts w:eastAsia="Times New Roman" w:cs="Calibri"/>
          <w:b/>
          <w:bCs/>
          <w:sz w:val="24"/>
          <w:szCs w:val="24"/>
          <w:lang w:eastAsia="cs-CZ"/>
        </w:rPr>
        <w:t>Univerzitou Palackého</w:t>
      </w:r>
      <w:r w:rsidRPr="00254692">
        <w:rPr>
          <w:rFonts w:eastAsia="Times New Roman" w:cs="Calibri"/>
          <w:sz w:val="24"/>
          <w:szCs w:val="24"/>
          <w:lang w:eastAsia="cs-CZ"/>
        </w:rPr>
        <w:t xml:space="preserve"> – výukové programy pro nejstarší děti v oblasti botaniky, chemie pro získávání hlubších informací o přírodních vědách</w:t>
      </w:r>
    </w:p>
    <w:p w14:paraId="717CE1CA" w14:textId="5C02B64E" w:rsidR="00F16CBB" w:rsidRPr="00254692" w:rsidRDefault="00F16CBB" w:rsidP="00EB3D54">
      <w:pPr>
        <w:pStyle w:val="Odstavecseseznamem"/>
        <w:numPr>
          <w:ilvl w:val="0"/>
          <w:numId w:val="1"/>
        </w:numPr>
        <w:spacing w:after="0" w:line="360" w:lineRule="auto"/>
        <w:jc w:val="both"/>
        <w:rPr>
          <w:rFonts w:eastAsia="Times New Roman" w:cs="Calibri"/>
          <w:sz w:val="24"/>
          <w:szCs w:val="24"/>
          <w:lang w:eastAsia="cs-CZ"/>
        </w:rPr>
      </w:pPr>
      <w:proofErr w:type="spellStart"/>
      <w:r w:rsidRPr="00254692">
        <w:rPr>
          <w:rFonts w:eastAsia="Times New Roman" w:cs="Calibri"/>
          <w:b/>
          <w:bCs/>
          <w:sz w:val="24"/>
          <w:szCs w:val="24"/>
          <w:lang w:eastAsia="cs-CZ"/>
        </w:rPr>
        <w:t>Sportimáček</w:t>
      </w:r>
      <w:proofErr w:type="spellEnd"/>
      <w:r w:rsidRPr="00254692">
        <w:rPr>
          <w:rFonts w:eastAsia="Times New Roman" w:cs="Calibri"/>
          <w:b/>
          <w:bCs/>
          <w:sz w:val="24"/>
          <w:szCs w:val="24"/>
          <w:lang w:eastAsia="cs-CZ"/>
        </w:rPr>
        <w:t xml:space="preserve"> </w:t>
      </w:r>
      <w:proofErr w:type="spellStart"/>
      <w:r w:rsidRPr="00254692">
        <w:rPr>
          <w:rFonts w:eastAsia="Times New Roman" w:cs="Calibri"/>
          <w:b/>
          <w:bCs/>
          <w:sz w:val="24"/>
          <w:szCs w:val="24"/>
          <w:lang w:eastAsia="cs-CZ"/>
        </w:rPr>
        <w:t>z.s</w:t>
      </w:r>
      <w:proofErr w:type="spellEnd"/>
      <w:r w:rsidRPr="00254692">
        <w:rPr>
          <w:rFonts w:eastAsia="Times New Roman" w:cs="Calibri"/>
          <w:b/>
          <w:bCs/>
          <w:sz w:val="24"/>
          <w:szCs w:val="24"/>
          <w:lang w:eastAsia="cs-CZ"/>
        </w:rPr>
        <w:t>.</w:t>
      </w:r>
      <w:r w:rsidRPr="00254692">
        <w:rPr>
          <w:rFonts w:eastAsia="Times New Roman" w:cs="Calibri"/>
          <w:sz w:val="24"/>
          <w:szCs w:val="24"/>
          <w:lang w:eastAsia="cs-CZ"/>
        </w:rPr>
        <w:t xml:space="preserve"> – v rámci pohybových aktivit pro děti a rozvoji pohybových dovedností</w:t>
      </w:r>
    </w:p>
    <w:p w14:paraId="243DD378" w14:textId="04D5B57B" w:rsidR="00647319" w:rsidRPr="00254692" w:rsidRDefault="00647319" w:rsidP="00EB3D54">
      <w:pPr>
        <w:pStyle w:val="Odstavecseseznamem"/>
        <w:numPr>
          <w:ilvl w:val="0"/>
          <w:numId w:val="1"/>
        </w:numPr>
        <w:spacing w:after="0" w:line="360" w:lineRule="auto"/>
        <w:jc w:val="both"/>
        <w:rPr>
          <w:rFonts w:eastAsia="Times New Roman" w:cs="Calibri"/>
          <w:sz w:val="24"/>
          <w:szCs w:val="24"/>
          <w:lang w:eastAsia="cs-CZ"/>
        </w:rPr>
      </w:pPr>
      <w:r w:rsidRPr="00254692">
        <w:rPr>
          <w:rFonts w:eastAsia="Times New Roman" w:cs="Calibri"/>
          <w:sz w:val="24"/>
          <w:szCs w:val="24"/>
          <w:lang w:eastAsia="cs-CZ"/>
        </w:rPr>
        <w:t xml:space="preserve">spolupráce s místní </w:t>
      </w:r>
      <w:proofErr w:type="gramStart"/>
      <w:r w:rsidRPr="00254692">
        <w:rPr>
          <w:rFonts w:eastAsia="Times New Roman" w:cs="Calibri"/>
          <w:sz w:val="24"/>
          <w:szCs w:val="24"/>
          <w:lang w:eastAsia="cs-CZ"/>
        </w:rPr>
        <w:t xml:space="preserve">komunitou </w:t>
      </w:r>
      <w:r w:rsidR="00F16CBB" w:rsidRPr="00254692">
        <w:rPr>
          <w:rFonts w:eastAsia="Times New Roman" w:cs="Calibri"/>
          <w:sz w:val="24"/>
          <w:szCs w:val="24"/>
          <w:lang w:eastAsia="cs-CZ"/>
        </w:rPr>
        <w:t xml:space="preserve">- </w:t>
      </w:r>
      <w:r w:rsidRPr="00254692">
        <w:rPr>
          <w:rFonts w:eastAsia="Times New Roman" w:cs="Calibri"/>
          <w:sz w:val="24"/>
          <w:szCs w:val="24"/>
          <w:lang w:eastAsia="cs-CZ"/>
        </w:rPr>
        <w:t>zapojení</w:t>
      </w:r>
      <w:proofErr w:type="gramEnd"/>
      <w:r w:rsidRPr="00254692">
        <w:rPr>
          <w:rFonts w:eastAsia="Times New Roman" w:cs="Calibri"/>
          <w:sz w:val="24"/>
          <w:szCs w:val="24"/>
          <w:lang w:eastAsia="cs-CZ"/>
        </w:rPr>
        <w:t xml:space="preserve"> do mezigeneračního programu </w:t>
      </w:r>
    </w:p>
    <w:p w14:paraId="011C8FD5" w14:textId="26C802EE" w:rsidR="00F16CBB" w:rsidRPr="00254692" w:rsidRDefault="00647319" w:rsidP="00F16CBB">
      <w:pPr>
        <w:pStyle w:val="Odstavecseseznamem"/>
        <w:spacing w:after="0" w:line="360" w:lineRule="auto"/>
        <w:ind w:left="502"/>
        <w:jc w:val="both"/>
        <w:rPr>
          <w:rFonts w:eastAsia="Times New Roman" w:cs="Calibri"/>
          <w:sz w:val="24"/>
          <w:szCs w:val="24"/>
          <w:lang w:eastAsia="cs-CZ"/>
        </w:rPr>
      </w:pPr>
      <w:proofErr w:type="gramStart"/>
      <w:r w:rsidRPr="00254692">
        <w:rPr>
          <w:rFonts w:eastAsia="Times New Roman" w:cs="Calibri"/>
          <w:b/>
          <w:bCs/>
          <w:sz w:val="24"/>
          <w:szCs w:val="24"/>
          <w:lang w:eastAsia="cs-CZ"/>
        </w:rPr>
        <w:t>„ Přečti</w:t>
      </w:r>
      <w:proofErr w:type="gramEnd"/>
      <w:r w:rsidRPr="00254692">
        <w:rPr>
          <w:rFonts w:eastAsia="Times New Roman" w:cs="Calibri"/>
          <w:b/>
          <w:bCs/>
          <w:sz w:val="24"/>
          <w:szCs w:val="24"/>
          <w:lang w:eastAsia="cs-CZ"/>
        </w:rPr>
        <w:t xml:space="preserve"> “</w:t>
      </w:r>
      <w:r w:rsidRPr="00254692">
        <w:rPr>
          <w:rFonts w:eastAsia="Times New Roman" w:cs="Calibri"/>
          <w:sz w:val="24"/>
          <w:szCs w:val="24"/>
          <w:lang w:eastAsia="cs-CZ"/>
        </w:rPr>
        <w:t xml:space="preserve"> – babičk</w:t>
      </w:r>
      <w:r w:rsidR="00F16CBB" w:rsidRPr="00254692">
        <w:rPr>
          <w:rFonts w:eastAsia="Times New Roman" w:cs="Calibri"/>
          <w:sz w:val="24"/>
          <w:szCs w:val="24"/>
          <w:lang w:eastAsia="cs-CZ"/>
        </w:rPr>
        <w:t>y</w:t>
      </w:r>
      <w:r w:rsidRPr="00254692">
        <w:rPr>
          <w:rFonts w:eastAsia="Times New Roman" w:cs="Calibri"/>
          <w:sz w:val="24"/>
          <w:szCs w:val="24"/>
          <w:lang w:eastAsia="cs-CZ"/>
        </w:rPr>
        <w:t xml:space="preserve"> a dědeček čte před spaním dětem</w:t>
      </w:r>
      <w:r w:rsidR="00F16CBB" w:rsidRPr="00254692">
        <w:rPr>
          <w:rFonts w:eastAsia="Times New Roman" w:cs="Calibri"/>
          <w:sz w:val="24"/>
          <w:szCs w:val="24"/>
          <w:lang w:eastAsia="cs-CZ"/>
        </w:rPr>
        <w:t xml:space="preserve"> – zapojeni ve dvou odděleních MŠ</w:t>
      </w:r>
    </w:p>
    <w:p w14:paraId="31955930" w14:textId="7F067514" w:rsidR="00647319" w:rsidRPr="00254692" w:rsidRDefault="00647319">
      <w:pPr>
        <w:spacing w:after="0" w:line="360" w:lineRule="auto"/>
        <w:jc w:val="both"/>
        <w:rPr>
          <w:rFonts w:eastAsia="Times New Roman" w:cs="Calibri"/>
          <w:b/>
          <w:i/>
          <w:sz w:val="24"/>
          <w:szCs w:val="24"/>
          <w:u w:val="single"/>
          <w:lang w:eastAsia="cs-CZ"/>
        </w:rPr>
      </w:pPr>
    </w:p>
    <w:p w14:paraId="35C66D4A" w14:textId="185B8561" w:rsidR="00647319" w:rsidRDefault="00647319">
      <w:pPr>
        <w:spacing w:after="0" w:line="360" w:lineRule="auto"/>
        <w:jc w:val="both"/>
        <w:rPr>
          <w:rFonts w:eastAsia="Times New Roman" w:cs="Calibri"/>
          <w:b/>
          <w:i/>
          <w:sz w:val="32"/>
          <w:szCs w:val="32"/>
          <w:u w:val="single"/>
          <w:lang w:eastAsia="cs-CZ"/>
        </w:rPr>
      </w:pPr>
    </w:p>
    <w:p w14:paraId="0A189762" w14:textId="6C744678" w:rsidR="00647319" w:rsidRDefault="00647319">
      <w:pPr>
        <w:spacing w:after="0" w:line="360" w:lineRule="auto"/>
        <w:jc w:val="both"/>
        <w:rPr>
          <w:rFonts w:eastAsia="Times New Roman" w:cs="Calibri"/>
          <w:b/>
          <w:i/>
          <w:sz w:val="32"/>
          <w:szCs w:val="32"/>
          <w:u w:val="single"/>
          <w:lang w:eastAsia="cs-CZ"/>
        </w:rPr>
      </w:pPr>
    </w:p>
    <w:p w14:paraId="43C04874" w14:textId="42A8627B" w:rsidR="00647319" w:rsidRDefault="00647319">
      <w:pPr>
        <w:spacing w:after="0" w:line="360" w:lineRule="auto"/>
        <w:jc w:val="both"/>
        <w:rPr>
          <w:rFonts w:eastAsia="Times New Roman" w:cs="Calibri"/>
          <w:b/>
          <w:i/>
          <w:sz w:val="32"/>
          <w:szCs w:val="32"/>
          <w:u w:val="single"/>
          <w:lang w:eastAsia="cs-CZ"/>
        </w:rPr>
      </w:pPr>
    </w:p>
    <w:p w14:paraId="50D6E871" w14:textId="5FA01622" w:rsidR="00647319" w:rsidRDefault="00647319">
      <w:pPr>
        <w:spacing w:after="0" w:line="360" w:lineRule="auto"/>
        <w:jc w:val="both"/>
        <w:rPr>
          <w:rFonts w:eastAsia="Times New Roman" w:cs="Calibri"/>
          <w:b/>
          <w:i/>
          <w:sz w:val="32"/>
          <w:szCs w:val="32"/>
          <w:u w:val="single"/>
          <w:lang w:eastAsia="cs-CZ"/>
        </w:rPr>
      </w:pPr>
    </w:p>
    <w:p w14:paraId="1B7E0373" w14:textId="6A9C58E7" w:rsidR="00647319" w:rsidRPr="00254692" w:rsidRDefault="00F16CBB" w:rsidP="00E349FC">
      <w:pPr>
        <w:jc w:val="both"/>
        <w:rPr>
          <w:sz w:val="24"/>
          <w:szCs w:val="24"/>
          <w:lang w:eastAsia="cs-CZ"/>
        </w:rPr>
      </w:pPr>
      <w:r w:rsidRPr="00254692">
        <w:rPr>
          <w:sz w:val="24"/>
          <w:szCs w:val="24"/>
          <w:lang w:eastAsia="cs-CZ"/>
        </w:rPr>
        <w:lastRenderedPageBreak/>
        <w:t xml:space="preserve">Dlouhodobě jsme zapojeni do mezinárodního programu Ekoškola, kde jsme 4x obhájili titul </w:t>
      </w:r>
      <w:proofErr w:type="spellStart"/>
      <w:r w:rsidRPr="00254692">
        <w:rPr>
          <w:sz w:val="24"/>
          <w:szCs w:val="24"/>
          <w:lang w:eastAsia="cs-CZ"/>
        </w:rPr>
        <w:t>Ekoškol</w:t>
      </w:r>
      <w:r w:rsidR="00E349FC" w:rsidRPr="00254692">
        <w:rPr>
          <w:sz w:val="24"/>
          <w:szCs w:val="24"/>
          <w:lang w:eastAsia="cs-CZ"/>
        </w:rPr>
        <w:t>k</w:t>
      </w:r>
      <w:r w:rsidRPr="00254692">
        <w:rPr>
          <w:sz w:val="24"/>
          <w:szCs w:val="24"/>
          <w:lang w:eastAsia="cs-CZ"/>
        </w:rPr>
        <w:t>a</w:t>
      </w:r>
      <w:proofErr w:type="spellEnd"/>
      <w:r w:rsidRPr="00254692">
        <w:rPr>
          <w:sz w:val="24"/>
          <w:szCs w:val="24"/>
          <w:lang w:eastAsia="cs-CZ"/>
        </w:rPr>
        <w:t>. V mateřské škole působí</w:t>
      </w:r>
      <w:r w:rsidR="00E349FC" w:rsidRPr="00254692">
        <w:rPr>
          <w:sz w:val="24"/>
          <w:szCs w:val="24"/>
          <w:lang w:eastAsia="cs-CZ"/>
        </w:rPr>
        <w:t xml:space="preserve"> Ekotým</w:t>
      </w:r>
      <w:r w:rsidRPr="00254692">
        <w:rPr>
          <w:sz w:val="24"/>
          <w:szCs w:val="24"/>
          <w:lang w:eastAsia="cs-CZ"/>
        </w:rPr>
        <w:t xml:space="preserve">, který je složen z dětí, rodičů, pedagogických a provozních pracovníků. </w:t>
      </w:r>
      <w:r w:rsidR="00E349FC" w:rsidRPr="00254692">
        <w:rPr>
          <w:sz w:val="24"/>
          <w:szCs w:val="24"/>
          <w:lang w:eastAsia="cs-CZ"/>
        </w:rPr>
        <w:t>V rámci zvelebování mateřské školy se snažíme uplatňovat principy Ekoškoly a ekologické výchovy.</w:t>
      </w:r>
    </w:p>
    <w:p w14:paraId="43FB6B4D" w14:textId="0B0B809F" w:rsidR="00E349FC" w:rsidRPr="00254692" w:rsidRDefault="00E349FC" w:rsidP="00DA72A8">
      <w:pPr>
        <w:pStyle w:val="Odstavecseseznamem"/>
        <w:numPr>
          <w:ilvl w:val="0"/>
          <w:numId w:val="89"/>
        </w:numPr>
        <w:jc w:val="both"/>
        <w:rPr>
          <w:sz w:val="24"/>
          <w:szCs w:val="24"/>
          <w:lang w:eastAsia="cs-CZ"/>
        </w:rPr>
      </w:pPr>
      <w:r w:rsidRPr="00254692">
        <w:rPr>
          <w:sz w:val="24"/>
          <w:szCs w:val="24"/>
          <w:lang w:eastAsia="cs-CZ"/>
        </w:rPr>
        <w:t>V rámci environmentální výchovy úzce spolupracujeme s </w:t>
      </w:r>
      <w:r w:rsidRPr="00254692">
        <w:rPr>
          <w:b/>
          <w:bCs/>
          <w:sz w:val="24"/>
          <w:szCs w:val="24"/>
          <w:lang w:eastAsia="cs-CZ"/>
        </w:rPr>
        <w:t xml:space="preserve">Ivanou </w:t>
      </w:r>
      <w:proofErr w:type="spellStart"/>
      <w:r w:rsidRPr="00254692">
        <w:rPr>
          <w:b/>
          <w:bCs/>
          <w:sz w:val="24"/>
          <w:szCs w:val="24"/>
          <w:lang w:eastAsia="cs-CZ"/>
        </w:rPr>
        <w:t>Kalodovou</w:t>
      </w:r>
      <w:proofErr w:type="spellEnd"/>
      <w:r w:rsidRPr="00254692">
        <w:rPr>
          <w:b/>
          <w:bCs/>
          <w:sz w:val="24"/>
          <w:szCs w:val="24"/>
          <w:lang w:eastAsia="cs-CZ"/>
        </w:rPr>
        <w:t>, předsedkyní spolku pro Holický les</w:t>
      </w:r>
      <w:r w:rsidRPr="00254692">
        <w:rPr>
          <w:sz w:val="24"/>
          <w:szCs w:val="24"/>
          <w:lang w:eastAsia="cs-CZ"/>
        </w:rPr>
        <w:t>, kde se pravidelně zúčastňujeme společných akcí (např. Drakiáda atd.), zároveň Holický les pravidelně využíváme pro venkovní pohybové aktivity</w:t>
      </w:r>
    </w:p>
    <w:p w14:paraId="5351FA0D" w14:textId="35243205" w:rsidR="00E349FC" w:rsidRPr="00254692" w:rsidRDefault="00E349FC" w:rsidP="00E349FC">
      <w:pPr>
        <w:ind w:left="142"/>
        <w:jc w:val="both"/>
        <w:rPr>
          <w:sz w:val="24"/>
          <w:szCs w:val="24"/>
          <w:lang w:eastAsia="cs-CZ"/>
        </w:rPr>
      </w:pPr>
    </w:p>
    <w:p w14:paraId="489FB5F1" w14:textId="07A16703" w:rsidR="00E349FC" w:rsidRDefault="0067573C" w:rsidP="00254692">
      <w:pPr>
        <w:pStyle w:val="Nadpis2"/>
        <w:rPr>
          <w:b/>
          <w:bCs/>
          <w:color w:val="auto"/>
          <w:sz w:val="32"/>
          <w:szCs w:val="32"/>
        </w:rPr>
      </w:pPr>
      <w:bookmarkStart w:id="4" w:name="_Toc182818265"/>
      <w:r w:rsidRPr="00254692">
        <w:rPr>
          <w:b/>
          <w:bCs/>
          <w:color w:val="auto"/>
          <w:sz w:val="32"/>
          <w:szCs w:val="32"/>
        </w:rPr>
        <w:t xml:space="preserve">I.III </w:t>
      </w:r>
      <w:r w:rsidR="00E349FC" w:rsidRPr="00254692">
        <w:rPr>
          <w:b/>
          <w:bCs/>
          <w:color w:val="auto"/>
          <w:sz w:val="32"/>
          <w:szCs w:val="32"/>
        </w:rPr>
        <w:t>Spolupráce s rodiči a jejich vtažení do života školy</w:t>
      </w:r>
      <w:bookmarkEnd w:id="4"/>
    </w:p>
    <w:p w14:paraId="55F9A139" w14:textId="77777777" w:rsidR="00254692" w:rsidRPr="00254692" w:rsidRDefault="00254692" w:rsidP="00254692"/>
    <w:p w14:paraId="5EB2F1BB" w14:textId="30526495" w:rsidR="00E349FC" w:rsidRPr="00254692" w:rsidRDefault="00E349FC" w:rsidP="00E349FC">
      <w:pPr>
        <w:rPr>
          <w:sz w:val="24"/>
          <w:szCs w:val="24"/>
          <w:lang w:eastAsia="cs-CZ"/>
        </w:rPr>
      </w:pPr>
      <w:r w:rsidRPr="00254692">
        <w:rPr>
          <w:sz w:val="24"/>
          <w:szCs w:val="24"/>
          <w:lang w:eastAsia="cs-CZ"/>
        </w:rPr>
        <w:t>Společné akce pro rodiče, děti a personál MŠ:</w:t>
      </w:r>
    </w:p>
    <w:p w14:paraId="151DC1CF" w14:textId="27069028" w:rsidR="00E349FC" w:rsidRPr="00254692" w:rsidRDefault="00E349FC" w:rsidP="00DA72A8">
      <w:pPr>
        <w:pStyle w:val="Odstavecseseznamem"/>
        <w:numPr>
          <w:ilvl w:val="0"/>
          <w:numId w:val="90"/>
        </w:numPr>
        <w:rPr>
          <w:sz w:val="24"/>
          <w:szCs w:val="24"/>
          <w:lang w:eastAsia="cs-CZ"/>
        </w:rPr>
      </w:pPr>
      <w:r w:rsidRPr="00254692">
        <w:rPr>
          <w:sz w:val="24"/>
          <w:szCs w:val="24"/>
          <w:lang w:eastAsia="cs-CZ"/>
        </w:rPr>
        <w:t>Drakiáda (ve spolupráci s Holickým lesem)</w:t>
      </w:r>
    </w:p>
    <w:p w14:paraId="41D50F92" w14:textId="6D3083AC" w:rsidR="00E349FC" w:rsidRPr="00254692" w:rsidRDefault="00E349FC" w:rsidP="00DA72A8">
      <w:pPr>
        <w:pStyle w:val="Odstavecseseznamem"/>
        <w:numPr>
          <w:ilvl w:val="0"/>
          <w:numId w:val="90"/>
        </w:numPr>
        <w:rPr>
          <w:sz w:val="24"/>
          <w:szCs w:val="24"/>
          <w:lang w:eastAsia="cs-CZ"/>
        </w:rPr>
      </w:pPr>
      <w:r w:rsidRPr="00254692">
        <w:rPr>
          <w:sz w:val="24"/>
          <w:szCs w:val="24"/>
          <w:lang w:eastAsia="cs-CZ"/>
        </w:rPr>
        <w:t>Podzimní slavnost spojená s </w:t>
      </w:r>
      <w:proofErr w:type="spellStart"/>
      <w:r w:rsidRPr="00254692">
        <w:rPr>
          <w:sz w:val="24"/>
          <w:szCs w:val="24"/>
          <w:lang w:eastAsia="cs-CZ"/>
        </w:rPr>
        <w:t>halloweenskou</w:t>
      </w:r>
      <w:proofErr w:type="spellEnd"/>
      <w:r w:rsidRPr="00254692">
        <w:rPr>
          <w:sz w:val="24"/>
          <w:szCs w:val="24"/>
          <w:lang w:eastAsia="cs-CZ"/>
        </w:rPr>
        <w:t xml:space="preserve"> výzdobou (ve spolupráci se ZŠ)</w:t>
      </w:r>
    </w:p>
    <w:p w14:paraId="79383E5D" w14:textId="6B912CE5" w:rsidR="00E349FC" w:rsidRPr="00254692" w:rsidRDefault="00E349FC" w:rsidP="00DA72A8">
      <w:pPr>
        <w:pStyle w:val="Odstavecseseznamem"/>
        <w:numPr>
          <w:ilvl w:val="0"/>
          <w:numId w:val="90"/>
        </w:numPr>
        <w:rPr>
          <w:sz w:val="24"/>
          <w:szCs w:val="24"/>
          <w:lang w:eastAsia="cs-CZ"/>
        </w:rPr>
      </w:pPr>
      <w:r w:rsidRPr="00254692">
        <w:rPr>
          <w:sz w:val="24"/>
          <w:szCs w:val="24"/>
          <w:lang w:eastAsia="cs-CZ"/>
        </w:rPr>
        <w:t>Vánoční tvořivá dílna</w:t>
      </w:r>
    </w:p>
    <w:p w14:paraId="3B742D2D" w14:textId="6EFB3789" w:rsidR="00E349FC" w:rsidRPr="00254692" w:rsidRDefault="00E349FC" w:rsidP="00DA72A8">
      <w:pPr>
        <w:pStyle w:val="Odstavecseseznamem"/>
        <w:numPr>
          <w:ilvl w:val="0"/>
          <w:numId w:val="90"/>
        </w:numPr>
        <w:rPr>
          <w:sz w:val="24"/>
          <w:szCs w:val="24"/>
          <w:lang w:eastAsia="cs-CZ"/>
        </w:rPr>
      </w:pPr>
      <w:r w:rsidRPr="00254692">
        <w:rPr>
          <w:sz w:val="24"/>
          <w:szCs w:val="24"/>
          <w:lang w:eastAsia="cs-CZ"/>
        </w:rPr>
        <w:t>Den Země spojený s jarní brigádou naší zahrady</w:t>
      </w:r>
    </w:p>
    <w:p w14:paraId="368E6AB2" w14:textId="7769FB15" w:rsidR="00E349FC" w:rsidRPr="00254692" w:rsidRDefault="00E349FC" w:rsidP="00DA72A8">
      <w:pPr>
        <w:pStyle w:val="Odstavecseseznamem"/>
        <w:numPr>
          <w:ilvl w:val="0"/>
          <w:numId w:val="90"/>
        </w:numPr>
        <w:rPr>
          <w:sz w:val="24"/>
          <w:szCs w:val="24"/>
          <w:lang w:eastAsia="cs-CZ"/>
        </w:rPr>
      </w:pPr>
      <w:r w:rsidRPr="00254692">
        <w:rPr>
          <w:sz w:val="24"/>
          <w:szCs w:val="24"/>
          <w:lang w:eastAsia="cs-CZ"/>
        </w:rPr>
        <w:t>Zahradní slavnost spojená s vystoupením dětí a pasováním předškoláků</w:t>
      </w:r>
    </w:p>
    <w:p w14:paraId="75AB3F6E" w14:textId="45AD5905" w:rsidR="00997446" w:rsidRDefault="00655335" w:rsidP="0067573C">
      <w:pPr>
        <w:pStyle w:val="Odstavecseseznamem"/>
        <w:numPr>
          <w:ilvl w:val="0"/>
          <w:numId w:val="90"/>
        </w:numPr>
        <w:rPr>
          <w:sz w:val="24"/>
          <w:szCs w:val="24"/>
          <w:lang w:eastAsia="cs-CZ"/>
        </w:rPr>
      </w:pPr>
      <w:r w:rsidRPr="00254692">
        <w:rPr>
          <w:sz w:val="24"/>
          <w:szCs w:val="24"/>
          <w:lang w:eastAsia="cs-CZ"/>
        </w:rPr>
        <w:t>Den otevřených dveří s komentovanou prohlídkou MŠ</w:t>
      </w:r>
    </w:p>
    <w:p w14:paraId="263CEA9C" w14:textId="2F3A00D9" w:rsidR="00997446" w:rsidRDefault="00997446" w:rsidP="00997446">
      <w:pPr>
        <w:rPr>
          <w:sz w:val="24"/>
          <w:szCs w:val="24"/>
          <w:lang w:eastAsia="cs-CZ"/>
        </w:rPr>
      </w:pPr>
    </w:p>
    <w:p w14:paraId="5F3F5FB8" w14:textId="1D47FC59" w:rsidR="00997446" w:rsidRDefault="00997446" w:rsidP="00997446">
      <w:pPr>
        <w:rPr>
          <w:sz w:val="24"/>
          <w:szCs w:val="24"/>
          <w:lang w:eastAsia="cs-CZ"/>
        </w:rPr>
      </w:pPr>
    </w:p>
    <w:p w14:paraId="6DA8A863" w14:textId="794CCBDB" w:rsidR="00997446" w:rsidRDefault="00997446" w:rsidP="00997446">
      <w:pPr>
        <w:rPr>
          <w:sz w:val="24"/>
          <w:szCs w:val="24"/>
          <w:lang w:eastAsia="cs-CZ"/>
        </w:rPr>
      </w:pPr>
    </w:p>
    <w:p w14:paraId="12359748" w14:textId="7A867CD4" w:rsidR="009828A2" w:rsidRDefault="009828A2" w:rsidP="00997446">
      <w:pPr>
        <w:rPr>
          <w:sz w:val="24"/>
          <w:szCs w:val="24"/>
          <w:lang w:eastAsia="cs-CZ"/>
        </w:rPr>
      </w:pPr>
    </w:p>
    <w:p w14:paraId="146FC47C" w14:textId="6691391D" w:rsidR="009828A2" w:rsidRDefault="009828A2" w:rsidP="00997446">
      <w:pPr>
        <w:rPr>
          <w:sz w:val="24"/>
          <w:szCs w:val="24"/>
          <w:lang w:eastAsia="cs-CZ"/>
        </w:rPr>
      </w:pPr>
    </w:p>
    <w:p w14:paraId="6C48F0E3" w14:textId="3F5B6A19" w:rsidR="009828A2" w:rsidRDefault="009828A2" w:rsidP="00997446">
      <w:pPr>
        <w:rPr>
          <w:sz w:val="24"/>
          <w:szCs w:val="24"/>
          <w:lang w:eastAsia="cs-CZ"/>
        </w:rPr>
      </w:pPr>
    </w:p>
    <w:p w14:paraId="310215D4" w14:textId="507ED46C" w:rsidR="009828A2" w:rsidRDefault="009828A2" w:rsidP="00997446">
      <w:pPr>
        <w:rPr>
          <w:sz w:val="24"/>
          <w:szCs w:val="24"/>
          <w:lang w:eastAsia="cs-CZ"/>
        </w:rPr>
      </w:pPr>
    </w:p>
    <w:p w14:paraId="2CA80848" w14:textId="574147FE" w:rsidR="009828A2" w:rsidRDefault="009828A2" w:rsidP="00997446">
      <w:pPr>
        <w:rPr>
          <w:sz w:val="24"/>
          <w:szCs w:val="24"/>
          <w:lang w:eastAsia="cs-CZ"/>
        </w:rPr>
      </w:pPr>
    </w:p>
    <w:p w14:paraId="7E73C897" w14:textId="305CA1A1" w:rsidR="009828A2" w:rsidRDefault="009828A2" w:rsidP="00997446">
      <w:pPr>
        <w:rPr>
          <w:sz w:val="24"/>
          <w:szCs w:val="24"/>
          <w:lang w:eastAsia="cs-CZ"/>
        </w:rPr>
      </w:pPr>
    </w:p>
    <w:p w14:paraId="6CB16617" w14:textId="6E8A21AD" w:rsidR="009828A2" w:rsidRDefault="009828A2" w:rsidP="00997446">
      <w:pPr>
        <w:rPr>
          <w:sz w:val="24"/>
          <w:szCs w:val="24"/>
          <w:lang w:eastAsia="cs-CZ"/>
        </w:rPr>
      </w:pPr>
    </w:p>
    <w:p w14:paraId="443AE747" w14:textId="77777777" w:rsidR="009828A2" w:rsidRPr="00997446" w:rsidRDefault="009828A2" w:rsidP="00997446">
      <w:pPr>
        <w:rPr>
          <w:sz w:val="24"/>
          <w:szCs w:val="24"/>
          <w:lang w:eastAsia="cs-CZ"/>
        </w:rPr>
      </w:pPr>
    </w:p>
    <w:p w14:paraId="5D8C1128" w14:textId="3F4FDBAD" w:rsidR="008A522F" w:rsidRPr="000952C3" w:rsidRDefault="00EB3D54" w:rsidP="000952C3">
      <w:pPr>
        <w:pStyle w:val="Nadpis1"/>
        <w:rPr>
          <w:b/>
          <w:bCs/>
          <w:color w:val="auto"/>
          <w:lang w:eastAsia="cs-CZ"/>
        </w:rPr>
      </w:pPr>
      <w:bookmarkStart w:id="5" w:name="_Toc182818266"/>
      <w:r w:rsidRPr="000952C3">
        <w:rPr>
          <w:b/>
          <w:bCs/>
          <w:color w:val="auto"/>
          <w:sz w:val="40"/>
          <w:szCs w:val="40"/>
          <w:lang w:eastAsia="cs-CZ"/>
        </w:rPr>
        <w:lastRenderedPageBreak/>
        <w:t>II Podmínky pro přijetí dítěte do MŠ</w:t>
      </w:r>
      <w:bookmarkEnd w:id="5"/>
    </w:p>
    <w:p w14:paraId="5D82DD75" w14:textId="77777777" w:rsidR="0067573C" w:rsidRPr="0067573C" w:rsidRDefault="0067573C" w:rsidP="0067573C">
      <w:pPr>
        <w:rPr>
          <w:lang w:eastAsia="cs-CZ"/>
        </w:rPr>
      </w:pPr>
    </w:p>
    <w:p w14:paraId="617B0AB0" w14:textId="77777777" w:rsidR="008A522F" w:rsidRDefault="00EB3D54">
      <w:pPr>
        <w:spacing w:line="360" w:lineRule="auto"/>
        <w:ind w:firstLine="360"/>
        <w:jc w:val="both"/>
        <w:rPr>
          <w:sz w:val="24"/>
          <w:szCs w:val="24"/>
        </w:rPr>
      </w:pPr>
      <w:r>
        <w:rPr>
          <w:sz w:val="24"/>
          <w:szCs w:val="24"/>
        </w:rPr>
        <w:t>Ředitelka Základní školy a Mateřské školy Olomouc-Holice stanovila kritéria, podle nich se postupuje při rozhodování o přijetí dítěte k předškolnímu vzdělávání v případě, kdy počet žádostí překročí stanovenou kapacitu maximálního počtu dětí pro mateřskou školu. Při přijímání vychází ředitelka z níže uvedených kritérií (bodový systém). V případě shodného počtu bodů má přednost dříve narozené dítě.</w:t>
      </w:r>
    </w:p>
    <w:p w14:paraId="4855F600" w14:textId="77777777" w:rsidR="008A522F" w:rsidRDefault="00EB3D54" w:rsidP="00EB3D54">
      <w:pPr>
        <w:pStyle w:val="Odstavecseseznamem"/>
        <w:numPr>
          <w:ilvl w:val="0"/>
          <w:numId w:val="68"/>
        </w:numPr>
        <w:spacing w:line="360" w:lineRule="auto"/>
        <w:jc w:val="both"/>
        <w:rPr>
          <w:sz w:val="24"/>
          <w:szCs w:val="24"/>
        </w:rPr>
      </w:pPr>
      <w:r>
        <w:rPr>
          <w:sz w:val="24"/>
          <w:szCs w:val="24"/>
        </w:rPr>
        <w:t>Věk dítěte</w:t>
      </w:r>
    </w:p>
    <w:p w14:paraId="24CB45B4" w14:textId="77777777" w:rsidR="008A522F" w:rsidRDefault="00EB3D54" w:rsidP="00EB3D54">
      <w:pPr>
        <w:pStyle w:val="Odstavecseseznamem"/>
        <w:numPr>
          <w:ilvl w:val="0"/>
          <w:numId w:val="68"/>
        </w:numPr>
        <w:spacing w:line="360" w:lineRule="auto"/>
        <w:jc w:val="both"/>
        <w:rPr>
          <w:sz w:val="24"/>
          <w:szCs w:val="24"/>
        </w:rPr>
      </w:pPr>
      <w:r>
        <w:rPr>
          <w:sz w:val="24"/>
          <w:szCs w:val="24"/>
        </w:rPr>
        <w:t>Trvalý pobyt dítěte</w:t>
      </w:r>
    </w:p>
    <w:p w14:paraId="253DCCDB" w14:textId="77777777" w:rsidR="008A522F" w:rsidRDefault="00EB3D54">
      <w:pPr>
        <w:spacing w:line="360" w:lineRule="auto"/>
        <w:ind w:firstLine="360"/>
        <w:jc w:val="both"/>
        <w:rPr>
          <w:sz w:val="24"/>
          <w:szCs w:val="24"/>
        </w:rPr>
      </w:pPr>
      <w:r>
        <w:rPr>
          <w:sz w:val="24"/>
          <w:szCs w:val="24"/>
        </w:rPr>
        <w:t>Na základě zákona č. 258/2000 Sb. (zákon o ochraně veřejného zdraví) může předškolní zařízení přijmout pouze dítě, které se podrobilo stanoveným pravidelným očkováním, má doklad, že je proti nákaze imunní nebo se nemůže očkování podrobit pro trvalou kontraindikaci. Děti přijímané k povinnému předškolnímu vzdělávání nemusí mít lékařské potvrzení.</w:t>
      </w:r>
    </w:p>
    <w:p w14:paraId="4EE8A574" w14:textId="77777777" w:rsidR="008A522F" w:rsidRDefault="008A522F">
      <w:pPr>
        <w:spacing w:line="360" w:lineRule="auto"/>
        <w:ind w:firstLine="360"/>
        <w:jc w:val="both"/>
        <w:rPr>
          <w:sz w:val="24"/>
          <w:szCs w:val="24"/>
        </w:rPr>
      </w:pPr>
    </w:p>
    <w:p w14:paraId="4E204050" w14:textId="77777777" w:rsidR="008A522F" w:rsidRDefault="00EB3D54">
      <w:pPr>
        <w:spacing w:line="360" w:lineRule="auto"/>
        <w:ind w:firstLine="360"/>
        <w:jc w:val="both"/>
        <w:rPr>
          <w:b/>
          <w:sz w:val="24"/>
          <w:szCs w:val="24"/>
        </w:rPr>
      </w:pPr>
      <w:r>
        <w:rPr>
          <w:b/>
          <w:sz w:val="24"/>
          <w:szCs w:val="24"/>
        </w:rPr>
        <w:t>Povinné předškolní vzdělávání</w:t>
      </w:r>
    </w:p>
    <w:p w14:paraId="4650097D" w14:textId="5BD83169" w:rsidR="008A522F" w:rsidRDefault="00EB3D54">
      <w:pPr>
        <w:spacing w:line="360" w:lineRule="auto"/>
        <w:jc w:val="both"/>
        <w:rPr>
          <w:sz w:val="24"/>
          <w:szCs w:val="24"/>
        </w:rPr>
      </w:pPr>
      <w:r>
        <w:rPr>
          <w:sz w:val="24"/>
          <w:szCs w:val="24"/>
        </w:rPr>
        <w:t>Od 1. 9. 2017 zavádí Školský zákon 561/2004 Sb. dle §34a)</w:t>
      </w:r>
      <w:r w:rsidR="00647319">
        <w:rPr>
          <w:sz w:val="24"/>
          <w:szCs w:val="24"/>
        </w:rPr>
        <w:t xml:space="preserve"> </w:t>
      </w:r>
      <w:r>
        <w:rPr>
          <w:sz w:val="24"/>
          <w:szCs w:val="24"/>
        </w:rPr>
        <w:t xml:space="preserve">v platném znění změnu, která zásadně mění roli předškolního vzdělávání v posledním ročníku před nástupem do </w:t>
      </w:r>
      <w:r w:rsidR="00647319">
        <w:rPr>
          <w:sz w:val="24"/>
          <w:szCs w:val="24"/>
        </w:rPr>
        <w:t>ZŠ,</w:t>
      </w:r>
      <w:r>
        <w:rPr>
          <w:sz w:val="24"/>
          <w:szCs w:val="24"/>
        </w:rPr>
        <w:t xml:space="preserve"> a to na povinné předškolní vzdělávání.</w:t>
      </w:r>
    </w:p>
    <w:p w14:paraId="29BC08D1" w14:textId="77777777" w:rsidR="008A522F" w:rsidRDefault="00EB3D54" w:rsidP="00DA72A8">
      <w:pPr>
        <w:pStyle w:val="Odstavecseseznamem"/>
        <w:numPr>
          <w:ilvl w:val="0"/>
          <w:numId w:val="69"/>
        </w:numPr>
        <w:spacing w:line="360" w:lineRule="auto"/>
        <w:jc w:val="both"/>
        <w:rPr>
          <w:sz w:val="24"/>
          <w:szCs w:val="24"/>
        </w:rPr>
      </w:pPr>
      <w:r>
        <w:rPr>
          <w:sz w:val="24"/>
          <w:szCs w:val="24"/>
        </w:rPr>
        <w:t>zákonný zástupce dítěte je povinen přihlásit dítě k zápisu do MŠ, kdy jeho dítě dosáhne pátého roku věku, do zahájení povinné školní docházky</w:t>
      </w:r>
    </w:p>
    <w:p w14:paraId="2DAB11D1" w14:textId="60AFA1C7" w:rsidR="008A522F" w:rsidRDefault="00EB3D54" w:rsidP="00DA72A8">
      <w:pPr>
        <w:pStyle w:val="Odstavecseseznamem"/>
        <w:numPr>
          <w:ilvl w:val="0"/>
          <w:numId w:val="69"/>
        </w:numPr>
        <w:spacing w:line="360" w:lineRule="auto"/>
        <w:jc w:val="both"/>
        <w:rPr>
          <w:sz w:val="24"/>
          <w:szCs w:val="24"/>
        </w:rPr>
      </w:pPr>
      <w:r>
        <w:rPr>
          <w:sz w:val="24"/>
          <w:szCs w:val="24"/>
        </w:rPr>
        <w:t xml:space="preserve">povinné předškolní vzdělávání má formu pravidelné denní </w:t>
      </w:r>
      <w:r w:rsidR="00647319">
        <w:rPr>
          <w:sz w:val="24"/>
          <w:szCs w:val="24"/>
        </w:rPr>
        <w:t>docházky,</w:t>
      </w:r>
      <w:r>
        <w:rPr>
          <w:sz w:val="24"/>
          <w:szCs w:val="24"/>
        </w:rPr>
        <w:t xml:space="preserve"> a to v rozsahu </w:t>
      </w:r>
    </w:p>
    <w:p w14:paraId="16D75B3E" w14:textId="77777777" w:rsidR="008A522F" w:rsidRDefault="00EB3D54">
      <w:pPr>
        <w:pStyle w:val="Odstavecseseznamem"/>
        <w:spacing w:line="360" w:lineRule="auto"/>
        <w:jc w:val="both"/>
        <w:rPr>
          <w:b/>
          <w:bCs/>
          <w:sz w:val="24"/>
          <w:szCs w:val="24"/>
        </w:rPr>
      </w:pPr>
      <w:r>
        <w:rPr>
          <w:sz w:val="24"/>
          <w:szCs w:val="24"/>
        </w:rPr>
        <w:t xml:space="preserve">4 hodin souvislé docházky – </w:t>
      </w:r>
      <w:r>
        <w:rPr>
          <w:b/>
          <w:bCs/>
          <w:sz w:val="24"/>
          <w:szCs w:val="24"/>
        </w:rPr>
        <w:t xml:space="preserve">v čase 8,00 – 12,00 h </w:t>
      </w:r>
    </w:p>
    <w:p w14:paraId="5ED4049B" w14:textId="77777777" w:rsidR="008A522F" w:rsidRDefault="00EB3D54" w:rsidP="00DA72A8">
      <w:pPr>
        <w:pStyle w:val="Odstavecseseznamem"/>
        <w:numPr>
          <w:ilvl w:val="0"/>
          <w:numId w:val="76"/>
        </w:numPr>
        <w:spacing w:line="360" w:lineRule="auto"/>
        <w:jc w:val="both"/>
        <w:rPr>
          <w:sz w:val="24"/>
          <w:szCs w:val="24"/>
        </w:rPr>
      </w:pPr>
      <w:r>
        <w:rPr>
          <w:sz w:val="24"/>
          <w:szCs w:val="24"/>
        </w:rPr>
        <w:t>v případě uzavření školy v epidemiologicky nepříznivé situaci je povinné předškolní vzdělávání povinné distančním způsobem</w:t>
      </w:r>
    </w:p>
    <w:p w14:paraId="06C19929" w14:textId="512107A6" w:rsidR="008A522F" w:rsidRDefault="00EB3D54" w:rsidP="00DA72A8">
      <w:pPr>
        <w:pStyle w:val="Odstavecseseznamem"/>
        <w:numPr>
          <w:ilvl w:val="0"/>
          <w:numId w:val="70"/>
        </w:numPr>
        <w:spacing w:line="360" w:lineRule="auto"/>
        <w:jc w:val="both"/>
        <w:rPr>
          <w:sz w:val="24"/>
          <w:szCs w:val="24"/>
        </w:rPr>
      </w:pPr>
      <w:r>
        <w:rPr>
          <w:sz w:val="24"/>
          <w:szCs w:val="24"/>
        </w:rPr>
        <w:t>povinnost není dána ve dnech, které připadají na období školních prázdnin</w:t>
      </w:r>
    </w:p>
    <w:p w14:paraId="2C83E48D" w14:textId="24B1D549" w:rsidR="000952C3" w:rsidRPr="009828A2" w:rsidRDefault="00647319" w:rsidP="009828A2">
      <w:pPr>
        <w:pStyle w:val="Odstavecseseznamem"/>
        <w:numPr>
          <w:ilvl w:val="0"/>
          <w:numId w:val="70"/>
        </w:numPr>
        <w:spacing w:line="360" w:lineRule="auto"/>
        <w:jc w:val="both"/>
        <w:rPr>
          <w:sz w:val="24"/>
          <w:szCs w:val="24"/>
        </w:rPr>
      </w:pPr>
      <w:r>
        <w:rPr>
          <w:sz w:val="24"/>
          <w:szCs w:val="24"/>
        </w:rPr>
        <w:t>povinné předškolní vzdělávání se nevztahuje na děti s hlubokým mentálním postižením</w:t>
      </w:r>
    </w:p>
    <w:p w14:paraId="4D27680B" w14:textId="5AE3CE9C" w:rsidR="000952C3" w:rsidRPr="000952C3" w:rsidRDefault="000952C3" w:rsidP="000952C3">
      <w:pPr>
        <w:spacing w:before="100" w:after="100" w:line="360" w:lineRule="auto"/>
        <w:rPr>
          <w:rFonts w:cstheme="minorHAnsi"/>
          <w:b/>
          <w:bCs/>
          <w:color w:val="000000"/>
          <w:sz w:val="24"/>
          <w:szCs w:val="24"/>
        </w:rPr>
      </w:pPr>
      <w:r w:rsidRPr="000952C3">
        <w:rPr>
          <w:rFonts w:cstheme="minorHAnsi"/>
          <w:b/>
          <w:bCs/>
          <w:color w:val="000000"/>
          <w:sz w:val="24"/>
          <w:szCs w:val="24"/>
        </w:rPr>
        <w:lastRenderedPageBreak/>
        <w:t>Individuální vzdělávání</w:t>
      </w:r>
    </w:p>
    <w:p w14:paraId="32374296" w14:textId="77777777" w:rsidR="000952C3" w:rsidRDefault="000952C3" w:rsidP="000952C3">
      <w:pPr>
        <w:spacing w:before="100" w:after="100" w:line="360" w:lineRule="auto"/>
        <w:rPr>
          <w:rFonts w:cstheme="minorHAnsi"/>
          <w:color w:val="000000"/>
          <w:sz w:val="24"/>
          <w:szCs w:val="24"/>
        </w:rPr>
      </w:pPr>
      <w:r w:rsidRPr="000952C3">
        <w:rPr>
          <w:rFonts w:cstheme="minorHAnsi"/>
          <w:color w:val="000000"/>
          <w:sz w:val="24"/>
          <w:szCs w:val="24"/>
        </w:rPr>
        <w:t>Povinné předškolní vzdělávání lze plnit i formou individuálního vzdělávání.</w:t>
      </w:r>
      <w:r w:rsidRPr="000952C3">
        <w:rPr>
          <w:rFonts w:cstheme="minorHAnsi"/>
          <w:color w:val="000000"/>
          <w:sz w:val="24"/>
          <w:szCs w:val="24"/>
        </w:rPr>
        <w:br/>
        <w:t xml:space="preserve">Pokud bude dítě touto formou vzděláváno převážnou část školního roku, je povinen </w:t>
      </w:r>
      <w:proofErr w:type="gramStart"/>
      <w:r w:rsidRPr="000952C3">
        <w:rPr>
          <w:rFonts w:cstheme="minorHAnsi"/>
          <w:color w:val="000000"/>
          <w:sz w:val="24"/>
          <w:szCs w:val="24"/>
        </w:rPr>
        <w:t>zákonný  zástupce</w:t>
      </w:r>
      <w:proofErr w:type="gramEnd"/>
      <w:r w:rsidRPr="000952C3">
        <w:rPr>
          <w:rFonts w:cstheme="minorHAnsi"/>
          <w:color w:val="000000"/>
          <w:sz w:val="24"/>
          <w:szCs w:val="24"/>
        </w:rPr>
        <w:t xml:space="preserve"> tuto skutečnost oznámit řediteli školy nejpozději 3 měsíce před začátkem školního roku.</w:t>
      </w:r>
      <w:r w:rsidRPr="000952C3">
        <w:rPr>
          <w:rFonts w:cstheme="minorHAnsi"/>
          <w:color w:val="000000"/>
          <w:sz w:val="24"/>
          <w:szCs w:val="24"/>
        </w:rPr>
        <w:br/>
        <w:t>Plnění povinnosti předškolního vzdělávání formou individuálního vzdělávání lze oznámit ředitelce školy i v průběhu školního roku</w:t>
      </w:r>
      <w:r>
        <w:rPr>
          <w:rFonts w:cstheme="minorHAnsi"/>
          <w:color w:val="000000"/>
          <w:sz w:val="24"/>
          <w:szCs w:val="24"/>
        </w:rPr>
        <w:t>.</w:t>
      </w:r>
    </w:p>
    <w:p w14:paraId="306A476F" w14:textId="7769D5AD" w:rsidR="000952C3" w:rsidRPr="000952C3" w:rsidRDefault="000952C3" w:rsidP="000952C3">
      <w:pPr>
        <w:spacing w:before="100" w:after="100" w:line="360" w:lineRule="auto"/>
        <w:rPr>
          <w:rFonts w:cstheme="minorHAnsi"/>
          <w:color w:val="000000"/>
          <w:sz w:val="24"/>
          <w:szCs w:val="24"/>
        </w:rPr>
      </w:pPr>
      <w:r w:rsidRPr="000952C3">
        <w:rPr>
          <w:rFonts w:cstheme="minorHAnsi"/>
          <w:color w:val="000000"/>
          <w:sz w:val="24"/>
          <w:szCs w:val="24"/>
        </w:rPr>
        <w:br/>
        <w:t>Oznámení o individuálním vzdělávání musí obsahovat:</w:t>
      </w:r>
      <w:r w:rsidRPr="000952C3">
        <w:rPr>
          <w:rFonts w:cstheme="minorHAnsi"/>
          <w:color w:val="000000"/>
          <w:sz w:val="24"/>
          <w:szCs w:val="24"/>
        </w:rPr>
        <w:br/>
        <w:t>          ▪ jméno, příjmení, rodné číslo a místo trvalého pobytu dítěte,</w:t>
      </w:r>
      <w:r w:rsidRPr="000952C3">
        <w:rPr>
          <w:rFonts w:cstheme="minorHAnsi"/>
          <w:color w:val="000000"/>
          <w:sz w:val="24"/>
          <w:szCs w:val="24"/>
        </w:rPr>
        <w:br/>
        <w:t>          ▪ uvedení období, ve kterém má být dítě individuálně vzděláváno,</w:t>
      </w:r>
      <w:r w:rsidRPr="000952C3">
        <w:rPr>
          <w:rFonts w:cstheme="minorHAnsi"/>
          <w:color w:val="000000"/>
          <w:sz w:val="24"/>
          <w:szCs w:val="24"/>
        </w:rPr>
        <w:br/>
        <w:t>          ▪ důvody pro individuální vzdělávání</w:t>
      </w:r>
    </w:p>
    <w:p w14:paraId="78432897" w14:textId="095ABEB3" w:rsidR="000952C3" w:rsidRPr="000952C3" w:rsidRDefault="000952C3" w:rsidP="000952C3">
      <w:pPr>
        <w:spacing w:before="100" w:after="100" w:line="360" w:lineRule="auto"/>
        <w:rPr>
          <w:rFonts w:cstheme="minorHAnsi"/>
        </w:rPr>
      </w:pPr>
      <w:r w:rsidRPr="000952C3">
        <w:rPr>
          <w:rFonts w:cstheme="minorHAnsi"/>
          <w:color w:val="000000"/>
          <w:sz w:val="24"/>
          <w:szCs w:val="24"/>
        </w:rPr>
        <w:t>Ředitelka školy, nebo zástupce ředitele pro MŠ, doporučí zákonnému zástupci oblasti, ve kterých má být dítě vzděláváno (dle ŠVP PV),</w:t>
      </w:r>
      <w:r w:rsidRPr="000952C3">
        <w:rPr>
          <w:rFonts w:cstheme="minorHAnsi"/>
          <w:color w:val="000000"/>
          <w:sz w:val="24"/>
          <w:szCs w:val="24"/>
        </w:rPr>
        <w:br/>
        <w:t xml:space="preserve">Úroveň osvojování očekávaných výstupů v jednotlivých oblastech bude ověřena v prvním týdnu v prosinci od </w:t>
      </w:r>
      <w:r w:rsidRPr="000952C3">
        <w:rPr>
          <w:rFonts w:cstheme="minorHAnsi"/>
          <w:b/>
          <w:bCs/>
          <w:color w:val="000000"/>
          <w:sz w:val="24"/>
          <w:szCs w:val="24"/>
        </w:rPr>
        <w:t>9.00 – 10.00</w:t>
      </w:r>
      <w:r w:rsidRPr="000952C3">
        <w:rPr>
          <w:rFonts w:cstheme="minorHAnsi"/>
          <w:color w:val="000000"/>
          <w:sz w:val="24"/>
          <w:szCs w:val="24"/>
        </w:rPr>
        <w:t xml:space="preserve"> hodin, náhradní termín je stanoven na druhý týden v prosinci od </w:t>
      </w:r>
      <w:r w:rsidRPr="000952C3">
        <w:rPr>
          <w:rFonts w:cstheme="minorHAnsi"/>
          <w:b/>
          <w:bCs/>
          <w:color w:val="000000"/>
          <w:sz w:val="24"/>
          <w:szCs w:val="24"/>
        </w:rPr>
        <w:t>9.00 – 10.00</w:t>
      </w:r>
      <w:r w:rsidRPr="000952C3">
        <w:rPr>
          <w:rFonts w:cstheme="minorHAnsi"/>
          <w:color w:val="000000"/>
          <w:sz w:val="24"/>
          <w:szCs w:val="24"/>
        </w:rPr>
        <w:t xml:space="preserve"> hodin </w:t>
      </w:r>
      <w:r w:rsidR="00C94DFF">
        <w:rPr>
          <w:rFonts w:cstheme="minorHAnsi"/>
          <w:color w:val="000000"/>
          <w:sz w:val="24"/>
          <w:szCs w:val="24"/>
        </w:rPr>
        <w:t>v</w:t>
      </w:r>
      <w:r w:rsidRPr="000952C3">
        <w:rPr>
          <w:rFonts w:cstheme="minorHAnsi"/>
          <w:color w:val="000000"/>
          <w:sz w:val="24"/>
          <w:szCs w:val="24"/>
        </w:rPr>
        <w:t xml:space="preserve"> MŠ – Olomouc – Holice:</w:t>
      </w:r>
      <w:r w:rsidRPr="000952C3">
        <w:rPr>
          <w:rFonts w:cstheme="minorHAnsi"/>
          <w:color w:val="000000"/>
          <w:sz w:val="24"/>
          <w:szCs w:val="24"/>
        </w:rPr>
        <w:br/>
        <w:t>Ověřování očekávaných výstupů bude probíhat formou rozhovoru s dítětem, formou didaktických her, pracovních listů a zapojením do běžného programu ve třídě. Další ověřování očekávaných výstupů proběhne v měsíci květnu po dohodě se zákonným zástupcem.</w:t>
      </w:r>
      <w:r w:rsidRPr="000952C3">
        <w:rPr>
          <w:rFonts w:cstheme="minorHAnsi"/>
          <w:color w:val="000000"/>
          <w:sz w:val="24"/>
          <w:szCs w:val="24"/>
        </w:rPr>
        <w:br/>
        <w:t>Pokud zákonný zástupce nezajistí účast dítěte u ověření, a to ani v náhradním termínu, ukončí ředitelka školy dítěti individuální vzdělávání. Po ukončení individuálního vzdělávání nelze dítě opětovně individuálně vzdělávat.</w:t>
      </w:r>
    </w:p>
    <w:p w14:paraId="43791CB2" w14:textId="60B0BC25" w:rsidR="000952C3" w:rsidRDefault="000952C3" w:rsidP="000952C3">
      <w:pPr>
        <w:pStyle w:val="Standard"/>
        <w:spacing w:line="360" w:lineRule="auto"/>
        <w:jc w:val="both"/>
        <w:rPr>
          <w:rFonts w:asciiTheme="minorHAnsi" w:hAnsiTheme="minorHAnsi" w:cstheme="minorHAnsi"/>
          <w:b/>
          <w:sz w:val="24"/>
          <w:szCs w:val="24"/>
        </w:rPr>
      </w:pPr>
    </w:p>
    <w:p w14:paraId="772EC5E2" w14:textId="586A6543" w:rsidR="00E11128" w:rsidRDefault="00E11128" w:rsidP="000952C3">
      <w:pPr>
        <w:pStyle w:val="Standard"/>
        <w:spacing w:line="360" w:lineRule="auto"/>
        <w:jc w:val="both"/>
        <w:rPr>
          <w:rFonts w:asciiTheme="minorHAnsi" w:hAnsiTheme="minorHAnsi" w:cstheme="minorHAnsi"/>
          <w:b/>
          <w:sz w:val="24"/>
          <w:szCs w:val="24"/>
        </w:rPr>
      </w:pPr>
    </w:p>
    <w:p w14:paraId="04BBA66B" w14:textId="2DEBF9A4" w:rsidR="00E11128" w:rsidRDefault="00E11128" w:rsidP="000952C3">
      <w:pPr>
        <w:pStyle w:val="Standard"/>
        <w:spacing w:line="360" w:lineRule="auto"/>
        <w:jc w:val="both"/>
        <w:rPr>
          <w:rFonts w:asciiTheme="minorHAnsi" w:hAnsiTheme="minorHAnsi" w:cstheme="minorHAnsi"/>
          <w:b/>
          <w:sz w:val="24"/>
          <w:szCs w:val="24"/>
        </w:rPr>
      </w:pPr>
    </w:p>
    <w:p w14:paraId="50D4C6D8" w14:textId="0DDD2423" w:rsidR="00E11128" w:rsidRDefault="00E11128" w:rsidP="000952C3">
      <w:pPr>
        <w:pStyle w:val="Standard"/>
        <w:spacing w:line="360" w:lineRule="auto"/>
        <w:jc w:val="both"/>
        <w:rPr>
          <w:rFonts w:asciiTheme="minorHAnsi" w:hAnsiTheme="minorHAnsi" w:cstheme="minorHAnsi"/>
          <w:b/>
          <w:sz w:val="24"/>
          <w:szCs w:val="24"/>
        </w:rPr>
      </w:pPr>
    </w:p>
    <w:p w14:paraId="77C01A1E" w14:textId="1FB6F513" w:rsidR="00E11128" w:rsidRDefault="00E11128" w:rsidP="000952C3">
      <w:pPr>
        <w:pStyle w:val="Standard"/>
        <w:spacing w:line="360" w:lineRule="auto"/>
        <w:jc w:val="both"/>
        <w:rPr>
          <w:rFonts w:asciiTheme="minorHAnsi" w:hAnsiTheme="minorHAnsi" w:cstheme="minorHAnsi"/>
          <w:b/>
          <w:sz w:val="24"/>
          <w:szCs w:val="24"/>
        </w:rPr>
      </w:pPr>
    </w:p>
    <w:p w14:paraId="48E49D43" w14:textId="0571F87F" w:rsidR="00E11128" w:rsidRDefault="00E11128" w:rsidP="000952C3">
      <w:pPr>
        <w:pStyle w:val="Standard"/>
        <w:spacing w:line="360" w:lineRule="auto"/>
        <w:jc w:val="both"/>
        <w:rPr>
          <w:rFonts w:asciiTheme="minorHAnsi" w:hAnsiTheme="minorHAnsi" w:cstheme="minorHAnsi"/>
          <w:b/>
          <w:sz w:val="24"/>
          <w:szCs w:val="24"/>
        </w:rPr>
      </w:pPr>
    </w:p>
    <w:p w14:paraId="0056DBDC" w14:textId="77777777" w:rsidR="00E11128" w:rsidRPr="000952C3" w:rsidRDefault="00E11128" w:rsidP="000952C3">
      <w:pPr>
        <w:pStyle w:val="Standard"/>
        <w:spacing w:line="360" w:lineRule="auto"/>
        <w:jc w:val="both"/>
        <w:rPr>
          <w:rFonts w:asciiTheme="minorHAnsi" w:hAnsiTheme="minorHAnsi" w:cstheme="minorHAnsi"/>
          <w:b/>
          <w:sz w:val="24"/>
          <w:szCs w:val="24"/>
        </w:rPr>
      </w:pPr>
    </w:p>
    <w:p w14:paraId="184EAB9D" w14:textId="77777777" w:rsidR="000952C3" w:rsidRPr="000952C3" w:rsidRDefault="000952C3" w:rsidP="000952C3">
      <w:pPr>
        <w:pStyle w:val="Standard"/>
        <w:spacing w:line="360" w:lineRule="auto"/>
        <w:jc w:val="both"/>
        <w:rPr>
          <w:rFonts w:asciiTheme="minorHAnsi" w:hAnsiTheme="minorHAnsi" w:cstheme="minorHAnsi"/>
          <w:b/>
          <w:sz w:val="24"/>
          <w:szCs w:val="24"/>
        </w:rPr>
      </w:pPr>
      <w:r w:rsidRPr="000952C3">
        <w:rPr>
          <w:rFonts w:asciiTheme="minorHAnsi" w:hAnsiTheme="minorHAnsi" w:cstheme="minorHAnsi"/>
          <w:b/>
          <w:sz w:val="24"/>
          <w:szCs w:val="24"/>
        </w:rPr>
        <w:lastRenderedPageBreak/>
        <w:t xml:space="preserve">Distanční výuka </w:t>
      </w:r>
    </w:p>
    <w:p w14:paraId="1D1A5C70" w14:textId="77777777" w:rsidR="000952C3" w:rsidRPr="000952C3" w:rsidRDefault="000952C3" w:rsidP="000952C3">
      <w:pPr>
        <w:pStyle w:val="Standard"/>
        <w:spacing w:line="360" w:lineRule="auto"/>
        <w:jc w:val="both"/>
        <w:rPr>
          <w:rFonts w:asciiTheme="minorHAnsi" w:hAnsiTheme="minorHAnsi" w:cstheme="minorHAnsi"/>
          <w:b/>
          <w:sz w:val="24"/>
          <w:szCs w:val="24"/>
        </w:rPr>
      </w:pPr>
    </w:p>
    <w:p w14:paraId="1758E339" w14:textId="77777777" w:rsidR="000952C3" w:rsidRPr="000952C3" w:rsidRDefault="000952C3" w:rsidP="000952C3">
      <w:pPr>
        <w:pStyle w:val="Standard"/>
        <w:spacing w:line="360" w:lineRule="auto"/>
        <w:jc w:val="both"/>
        <w:rPr>
          <w:rFonts w:asciiTheme="minorHAnsi" w:hAnsiTheme="minorHAnsi" w:cstheme="minorHAnsi"/>
          <w:bCs/>
          <w:sz w:val="24"/>
          <w:szCs w:val="24"/>
        </w:rPr>
      </w:pPr>
      <w:r w:rsidRPr="000952C3">
        <w:rPr>
          <w:rFonts w:asciiTheme="minorHAnsi" w:hAnsiTheme="minorHAnsi" w:cstheme="minorHAnsi"/>
          <w:bCs/>
          <w:sz w:val="24"/>
          <w:szCs w:val="24"/>
        </w:rPr>
        <w:t>Tato výuka je založena na komunikaci učitele a rodičů, doplněné o občasný kontakt učitele s </w:t>
      </w:r>
      <w:proofErr w:type="gramStart"/>
      <w:r w:rsidRPr="000952C3">
        <w:rPr>
          <w:rFonts w:asciiTheme="minorHAnsi" w:hAnsiTheme="minorHAnsi" w:cstheme="minorHAnsi"/>
          <w:bCs/>
          <w:sz w:val="24"/>
          <w:szCs w:val="24"/>
        </w:rPr>
        <w:t>dítětem</w:t>
      </w:r>
      <w:proofErr w:type="gramEnd"/>
      <w:r w:rsidRPr="000952C3">
        <w:rPr>
          <w:rFonts w:asciiTheme="minorHAnsi" w:hAnsiTheme="minorHAnsi" w:cstheme="minorHAnsi"/>
          <w:bCs/>
          <w:sz w:val="24"/>
          <w:szCs w:val="24"/>
        </w:rPr>
        <w:t xml:space="preserve"> pokud není umožněno předškolní vzdělávání v MŠ. Vzhledem k věku je dostačující, pokud učitelé prostřednictvím domluvené komunikační platformy </w:t>
      </w:r>
      <w:proofErr w:type="gramStart"/>
      <w:r w:rsidRPr="000952C3">
        <w:rPr>
          <w:rFonts w:asciiTheme="minorHAnsi" w:hAnsiTheme="minorHAnsi" w:cstheme="minorHAnsi"/>
          <w:bCs/>
          <w:sz w:val="24"/>
          <w:szCs w:val="24"/>
        </w:rPr>
        <w:t>( případně</w:t>
      </w:r>
      <w:proofErr w:type="gramEnd"/>
      <w:r w:rsidRPr="000952C3">
        <w:rPr>
          <w:rFonts w:asciiTheme="minorHAnsi" w:hAnsiTheme="minorHAnsi" w:cstheme="minorHAnsi"/>
          <w:bCs/>
          <w:sz w:val="24"/>
          <w:szCs w:val="24"/>
        </w:rPr>
        <w:t xml:space="preserve"> papírovou formou)předávají jednou týdně rodičům typy na tematicky zaměřené aktivity vhodné pro domácí prostředí</w:t>
      </w:r>
    </w:p>
    <w:p w14:paraId="4811AD77" w14:textId="77777777" w:rsidR="000952C3" w:rsidRPr="000952C3" w:rsidRDefault="000952C3" w:rsidP="000952C3">
      <w:pPr>
        <w:pStyle w:val="Standard"/>
        <w:spacing w:line="360" w:lineRule="auto"/>
        <w:jc w:val="both"/>
        <w:rPr>
          <w:rFonts w:asciiTheme="minorHAnsi" w:hAnsiTheme="minorHAnsi" w:cstheme="minorHAnsi"/>
          <w:b/>
          <w:sz w:val="24"/>
          <w:szCs w:val="24"/>
        </w:rPr>
      </w:pPr>
    </w:p>
    <w:p w14:paraId="69388B10" w14:textId="77777777" w:rsidR="000952C3" w:rsidRPr="000952C3" w:rsidRDefault="000952C3" w:rsidP="000952C3">
      <w:pPr>
        <w:pStyle w:val="Standard"/>
        <w:spacing w:line="360" w:lineRule="auto"/>
        <w:jc w:val="both"/>
        <w:rPr>
          <w:rFonts w:asciiTheme="minorHAnsi" w:hAnsiTheme="minorHAnsi" w:cstheme="minorHAnsi"/>
          <w:b/>
          <w:sz w:val="24"/>
          <w:szCs w:val="24"/>
        </w:rPr>
      </w:pPr>
    </w:p>
    <w:p w14:paraId="393BE70A" w14:textId="77777777" w:rsidR="000952C3" w:rsidRPr="000952C3" w:rsidRDefault="000952C3" w:rsidP="000952C3">
      <w:pPr>
        <w:pStyle w:val="Standard"/>
        <w:spacing w:line="360" w:lineRule="auto"/>
        <w:jc w:val="both"/>
        <w:rPr>
          <w:rFonts w:asciiTheme="minorHAnsi" w:hAnsiTheme="minorHAnsi" w:cstheme="minorHAnsi"/>
          <w:b/>
          <w:sz w:val="24"/>
          <w:szCs w:val="24"/>
        </w:rPr>
      </w:pPr>
      <w:r w:rsidRPr="000952C3">
        <w:rPr>
          <w:rFonts w:asciiTheme="minorHAnsi" w:hAnsiTheme="minorHAnsi" w:cstheme="minorHAnsi"/>
          <w:b/>
          <w:sz w:val="24"/>
          <w:szCs w:val="24"/>
        </w:rPr>
        <w:t>Realizace on line synchronní výuky: zařazené 1</w:t>
      </w:r>
      <w:proofErr w:type="gramStart"/>
      <w:r w:rsidRPr="000952C3">
        <w:rPr>
          <w:rFonts w:asciiTheme="minorHAnsi" w:hAnsiTheme="minorHAnsi" w:cstheme="minorHAnsi"/>
          <w:b/>
          <w:sz w:val="24"/>
          <w:szCs w:val="24"/>
        </w:rPr>
        <w:t>x  týdně</w:t>
      </w:r>
      <w:proofErr w:type="gramEnd"/>
      <w:r w:rsidRPr="000952C3">
        <w:rPr>
          <w:rFonts w:asciiTheme="minorHAnsi" w:hAnsiTheme="minorHAnsi" w:cstheme="minorHAnsi"/>
          <w:b/>
          <w:sz w:val="24"/>
          <w:szCs w:val="24"/>
        </w:rPr>
        <w:t xml:space="preserve"> max. 30 min.</w:t>
      </w:r>
    </w:p>
    <w:p w14:paraId="4A1B38A2" w14:textId="77777777" w:rsidR="000952C3" w:rsidRPr="000952C3" w:rsidRDefault="000952C3" w:rsidP="000952C3">
      <w:pPr>
        <w:pStyle w:val="Standard"/>
        <w:numPr>
          <w:ilvl w:val="0"/>
          <w:numId w:val="101"/>
        </w:numPr>
        <w:spacing w:line="360" w:lineRule="auto"/>
        <w:jc w:val="both"/>
        <w:rPr>
          <w:rFonts w:asciiTheme="minorHAnsi" w:hAnsiTheme="minorHAnsi" w:cstheme="minorHAnsi"/>
          <w:bCs/>
        </w:rPr>
      </w:pPr>
      <w:r w:rsidRPr="000952C3">
        <w:rPr>
          <w:rFonts w:asciiTheme="minorHAnsi" w:hAnsiTheme="minorHAnsi" w:cstheme="minorHAnsi"/>
          <w:bCs/>
        </w:rPr>
        <w:t>didaktické hry</w:t>
      </w:r>
    </w:p>
    <w:p w14:paraId="11587C11" w14:textId="77777777" w:rsidR="000952C3" w:rsidRPr="000952C3" w:rsidRDefault="000952C3" w:rsidP="000952C3">
      <w:pPr>
        <w:pStyle w:val="Standard"/>
        <w:numPr>
          <w:ilvl w:val="0"/>
          <w:numId w:val="101"/>
        </w:numPr>
        <w:spacing w:line="360" w:lineRule="auto"/>
        <w:jc w:val="both"/>
        <w:rPr>
          <w:rFonts w:asciiTheme="minorHAnsi" w:hAnsiTheme="minorHAnsi" w:cstheme="minorHAnsi"/>
          <w:bCs/>
        </w:rPr>
      </w:pPr>
      <w:r w:rsidRPr="000952C3">
        <w:rPr>
          <w:rFonts w:asciiTheme="minorHAnsi" w:hAnsiTheme="minorHAnsi" w:cstheme="minorHAnsi"/>
          <w:bCs/>
        </w:rPr>
        <w:t>čtení</w:t>
      </w:r>
    </w:p>
    <w:p w14:paraId="0A9C4A28" w14:textId="77777777" w:rsidR="000952C3" w:rsidRPr="000952C3" w:rsidRDefault="000952C3" w:rsidP="000952C3">
      <w:pPr>
        <w:pStyle w:val="Standard"/>
        <w:numPr>
          <w:ilvl w:val="0"/>
          <w:numId w:val="101"/>
        </w:numPr>
        <w:spacing w:line="360" w:lineRule="auto"/>
        <w:jc w:val="both"/>
        <w:rPr>
          <w:rFonts w:asciiTheme="minorHAnsi" w:hAnsiTheme="minorHAnsi" w:cstheme="minorHAnsi"/>
          <w:bCs/>
        </w:rPr>
      </w:pPr>
      <w:r w:rsidRPr="000952C3">
        <w:rPr>
          <w:rFonts w:asciiTheme="minorHAnsi" w:hAnsiTheme="minorHAnsi" w:cstheme="minorHAnsi"/>
          <w:bCs/>
        </w:rPr>
        <w:t>pohybové aktivity</w:t>
      </w:r>
    </w:p>
    <w:p w14:paraId="28D599EE" w14:textId="77777777" w:rsidR="000952C3" w:rsidRPr="000952C3" w:rsidRDefault="000952C3" w:rsidP="000952C3">
      <w:pPr>
        <w:pStyle w:val="Standard"/>
        <w:numPr>
          <w:ilvl w:val="0"/>
          <w:numId w:val="101"/>
        </w:numPr>
        <w:spacing w:line="360" w:lineRule="auto"/>
        <w:jc w:val="both"/>
        <w:rPr>
          <w:rFonts w:asciiTheme="minorHAnsi" w:hAnsiTheme="minorHAnsi" w:cstheme="minorHAnsi"/>
          <w:bCs/>
        </w:rPr>
      </w:pPr>
      <w:r w:rsidRPr="000952C3">
        <w:rPr>
          <w:rFonts w:asciiTheme="minorHAnsi" w:hAnsiTheme="minorHAnsi" w:cstheme="minorHAnsi"/>
          <w:bCs/>
        </w:rPr>
        <w:t>společné tvoření</w:t>
      </w:r>
    </w:p>
    <w:p w14:paraId="257EF82F" w14:textId="77777777" w:rsidR="000952C3" w:rsidRPr="000952C3" w:rsidRDefault="000952C3" w:rsidP="000952C3">
      <w:pPr>
        <w:pStyle w:val="Standard"/>
        <w:numPr>
          <w:ilvl w:val="0"/>
          <w:numId w:val="101"/>
        </w:numPr>
        <w:spacing w:line="360" w:lineRule="auto"/>
        <w:jc w:val="both"/>
        <w:rPr>
          <w:rFonts w:asciiTheme="minorHAnsi" w:hAnsiTheme="minorHAnsi" w:cstheme="minorHAnsi"/>
          <w:bCs/>
        </w:rPr>
      </w:pPr>
      <w:r w:rsidRPr="000952C3">
        <w:rPr>
          <w:rFonts w:asciiTheme="minorHAnsi" w:hAnsiTheme="minorHAnsi" w:cstheme="minorHAnsi"/>
          <w:bCs/>
        </w:rPr>
        <w:t>společný poslech hudby</w:t>
      </w:r>
    </w:p>
    <w:p w14:paraId="1303E9CF" w14:textId="77777777" w:rsidR="000952C3" w:rsidRPr="000952C3" w:rsidRDefault="000952C3" w:rsidP="000952C3">
      <w:pPr>
        <w:pStyle w:val="Standard"/>
        <w:numPr>
          <w:ilvl w:val="0"/>
          <w:numId w:val="101"/>
        </w:numPr>
        <w:spacing w:line="360" w:lineRule="auto"/>
        <w:jc w:val="both"/>
        <w:rPr>
          <w:rFonts w:asciiTheme="minorHAnsi" w:hAnsiTheme="minorHAnsi" w:cstheme="minorHAnsi"/>
          <w:bCs/>
        </w:rPr>
      </w:pPr>
      <w:r w:rsidRPr="000952C3">
        <w:rPr>
          <w:rFonts w:asciiTheme="minorHAnsi" w:hAnsiTheme="minorHAnsi" w:cstheme="minorHAnsi"/>
          <w:bCs/>
        </w:rPr>
        <w:t xml:space="preserve">procvičování </w:t>
      </w:r>
      <w:proofErr w:type="gramStart"/>
      <w:r w:rsidRPr="000952C3">
        <w:rPr>
          <w:rFonts w:asciiTheme="minorHAnsi" w:hAnsiTheme="minorHAnsi" w:cstheme="minorHAnsi"/>
          <w:bCs/>
        </w:rPr>
        <w:t>grafomotoriky - pracovní</w:t>
      </w:r>
      <w:proofErr w:type="gramEnd"/>
      <w:r w:rsidRPr="000952C3">
        <w:rPr>
          <w:rFonts w:asciiTheme="minorHAnsi" w:hAnsiTheme="minorHAnsi" w:cstheme="minorHAnsi"/>
          <w:bCs/>
        </w:rPr>
        <w:t xml:space="preserve"> listy</w:t>
      </w:r>
    </w:p>
    <w:p w14:paraId="2221687C" w14:textId="0F634C15" w:rsidR="000952C3" w:rsidRPr="009828A2" w:rsidRDefault="000952C3" w:rsidP="000952C3">
      <w:pPr>
        <w:pStyle w:val="Standard"/>
        <w:numPr>
          <w:ilvl w:val="0"/>
          <w:numId w:val="101"/>
        </w:numPr>
        <w:spacing w:line="360" w:lineRule="auto"/>
        <w:jc w:val="both"/>
        <w:rPr>
          <w:rFonts w:asciiTheme="minorHAnsi" w:hAnsiTheme="minorHAnsi" w:cstheme="minorHAnsi"/>
          <w:bCs/>
        </w:rPr>
      </w:pPr>
      <w:r w:rsidRPr="000952C3">
        <w:rPr>
          <w:rFonts w:asciiTheme="minorHAnsi" w:hAnsiTheme="minorHAnsi" w:cstheme="minorHAnsi"/>
          <w:bCs/>
        </w:rPr>
        <w:t>ukázky – básní, písní a jejich nácvik</w:t>
      </w:r>
    </w:p>
    <w:p w14:paraId="76B21876" w14:textId="77777777" w:rsidR="000952C3" w:rsidRPr="000952C3" w:rsidRDefault="000952C3" w:rsidP="000952C3">
      <w:pPr>
        <w:pStyle w:val="Standard"/>
        <w:spacing w:line="360" w:lineRule="auto"/>
        <w:jc w:val="both"/>
        <w:rPr>
          <w:rFonts w:asciiTheme="minorHAnsi" w:hAnsiTheme="minorHAnsi" w:cstheme="minorHAnsi"/>
          <w:b/>
          <w:sz w:val="24"/>
          <w:szCs w:val="24"/>
        </w:rPr>
      </w:pPr>
    </w:p>
    <w:p w14:paraId="296168A5" w14:textId="77777777" w:rsidR="000952C3" w:rsidRPr="000952C3" w:rsidRDefault="000952C3" w:rsidP="000952C3">
      <w:pPr>
        <w:pStyle w:val="Standard"/>
        <w:spacing w:line="360" w:lineRule="auto"/>
        <w:jc w:val="both"/>
        <w:rPr>
          <w:rFonts w:asciiTheme="minorHAnsi" w:hAnsiTheme="minorHAnsi" w:cstheme="minorHAnsi"/>
          <w:b/>
          <w:sz w:val="24"/>
          <w:szCs w:val="24"/>
        </w:rPr>
      </w:pPr>
      <w:r w:rsidRPr="000952C3">
        <w:rPr>
          <w:rFonts w:asciiTheme="minorHAnsi" w:hAnsiTheme="minorHAnsi" w:cstheme="minorHAnsi"/>
          <w:b/>
          <w:sz w:val="24"/>
          <w:szCs w:val="24"/>
        </w:rPr>
        <w:t xml:space="preserve">Ověřování distanční výuky: </w:t>
      </w:r>
    </w:p>
    <w:p w14:paraId="18F84C7F" w14:textId="77777777" w:rsidR="000952C3" w:rsidRPr="000952C3" w:rsidRDefault="000952C3" w:rsidP="000952C3">
      <w:pPr>
        <w:pStyle w:val="Standard"/>
        <w:spacing w:line="360" w:lineRule="auto"/>
        <w:jc w:val="both"/>
        <w:rPr>
          <w:rFonts w:asciiTheme="minorHAnsi" w:hAnsiTheme="minorHAnsi" w:cstheme="minorHAnsi"/>
          <w:b/>
        </w:rPr>
      </w:pPr>
    </w:p>
    <w:p w14:paraId="0A7AB87D" w14:textId="55501F72" w:rsidR="008A522F" w:rsidRPr="009828A2" w:rsidRDefault="000952C3" w:rsidP="009828A2">
      <w:pPr>
        <w:pStyle w:val="Standard"/>
        <w:spacing w:line="360" w:lineRule="auto"/>
        <w:jc w:val="both"/>
        <w:rPr>
          <w:rFonts w:asciiTheme="minorHAnsi" w:hAnsiTheme="minorHAnsi" w:cstheme="minorHAnsi"/>
          <w:bCs/>
          <w:sz w:val="24"/>
          <w:szCs w:val="24"/>
        </w:rPr>
      </w:pPr>
      <w:r w:rsidRPr="000952C3">
        <w:rPr>
          <w:rFonts w:asciiTheme="minorHAnsi" w:hAnsiTheme="minorHAnsi" w:cstheme="minorHAnsi"/>
          <w:bCs/>
          <w:sz w:val="24"/>
          <w:szCs w:val="24"/>
        </w:rPr>
        <w:t>MŠ určí čas i den, kdy budou očekávané výstupy z distanční výuky učitelkám k nahlédnutí. Pí. učitelky ověří zadané činnosti a vyhodnotí očekávané výstupy u jednotlivých dětí.</w:t>
      </w:r>
    </w:p>
    <w:p w14:paraId="0A739470" w14:textId="1F3D317C" w:rsidR="00997446" w:rsidRDefault="00997446">
      <w:pPr>
        <w:spacing w:line="360" w:lineRule="auto"/>
        <w:jc w:val="both"/>
        <w:rPr>
          <w:b/>
          <w:sz w:val="24"/>
          <w:szCs w:val="24"/>
        </w:rPr>
      </w:pPr>
    </w:p>
    <w:p w14:paraId="09A01C1F" w14:textId="5E638A5B" w:rsidR="00E11128" w:rsidRDefault="00E11128">
      <w:pPr>
        <w:spacing w:line="360" w:lineRule="auto"/>
        <w:jc w:val="both"/>
        <w:rPr>
          <w:b/>
          <w:sz w:val="24"/>
          <w:szCs w:val="24"/>
        </w:rPr>
      </w:pPr>
    </w:p>
    <w:p w14:paraId="2BBFAEA2" w14:textId="739B5411" w:rsidR="00E11128" w:rsidRDefault="00E11128">
      <w:pPr>
        <w:spacing w:line="360" w:lineRule="auto"/>
        <w:jc w:val="both"/>
        <w:rPr>
          <w:b/>
          <w:sz w:val="24"/>
          <w:szCs w:val="24"/>
        </w:rPr>
      </w:pPr>
    </w:p>
    <w:p w14:paraId="28F4FA80" w14:textId="593AD0BF" w:rsidR="00E11128" w:rsidRDefault="00E11128">
      <w:pPr>
        <w:spacing w:line="360" w:lineRule="auto"/>
        <w:jc w:val="both"/>
        <w:rPr>
          <w:b/>
          <w:sz w:val="24"/>
          <w:szCs w:val="24"/>
        </w:rPr>
      </w:pPr>
    </w:p>
    <w:p w14:paraId="40671DD5" w14:textId="4EF0442D" w:rsidR="00E11128" w:rsidRDefault="00E11128">
      <w:pPr>
        <w:spacing w:line="360" w:lineRule="auto"/>
        <w:jc w:val="both"/>
        <w:rPr>
          <w:b/>
          <w:sz w:val="24"/>
          <w:szCs w:val="24"/>
        </w:rPr>
      </w:pPr>
    </w:p>
    <w:p w14:paraId="72745D58" w14:textId="752DE17E" w:rsidR="00E11128" w:rsidRDefault="00E11128">
      <w:pPr>
        <w:spacing w:line="360" w:lineRule="auto"/>
        <w:jc w:val="both"/>
        <w:rPr>
          <w:b/>
          <w:sz w:val="24"/>
          <w:szCs w:val="24"/>
        </w:rPr>
      </w:pPr>
    </w:p>
    <w:p w14:paraId="7C308798" w14:textId="6CCED6EA" w:rsidR="00E11128" w:rsidRDefault="00E11128">
      <w:pPr>
        <w:spacing w:line="360" w:lineRule="auto"/>
        <w:jc w:val="both"/>
        <w:rPr>
          <w:b/>
          <w:sz w:val="24"/>
          <w:szCs w:val="24"/>
        </w:rPr>
      </w:pPr>
    </w:p>
    <w:p w14:paraId="5617C338" w14:textId="77777777" w:rsidR="00E11128" w:rsidRDefault="00E11128">
      <w:pPr>
        <w:spacing w:line="360" w:lineRule="auto"/>
        <w:jc w:val="both"/>
        <w:rPr>
          <w:b/>
          <w:sz w:val="24"/>
          <w:szCs w:val="24"/>
        </w:rPr>
      </w:pPr>
    </w:p>
    <w:p w14:paraId="21043BF3" w14:textId="7A50D7CC" w:rsidR="008A522F" w:rsidRDefault="00EB3D54">
      <w:pPr>
        <w:spacing w:line="360" w:lineRule="auto"/>
        <w:jc w:val="both"/>
        <w:rPr>
          <w:b/>
          <w:sz w:val="24"/>
          <w:szCs w:val="24"/>
        </w:rPr>
      </w:pPr>
      <w:r>
        <w:rPr>
          <w:b/>
          <w:sz w:val="24"/>
          <w:szCs w:val="24"/>
        </w:rPr>
        <w:lastRenderedPageBreak/>
        <w:t>Adaptační program</w:t>
      </w:r>
    </w:p>
    <w:p w14:paraId="3A7C9705" w14:textId="77777777" w:rsidR="008A522F" w:rsidRDefault="00EB3D54" w:rsidP="00DA72A8">
      <w:pPr>
        <w:pStyle w:val="Odstavecseseznamem"/>
        <w:numPr>
          <w:ilvl w:val="0"/>
          <w:numId w:val="72"/>
        </w:numPr>
        <w:rPr>
          <w:sz w:val="24"/>
          <w:szCs w:val="24"/>
        </w:rPr>
      </w:pPr>
      <w:r>
        <w:rPr>
          <w:sz w:val="24"/>
          <w:szCs w:val="24"/>
        </w:rPr>
        <w:t>ZÁMĚR ADAPTAČNÍHO PROGRAMU</w:t>
      </w:r>
    </w:p>
    <w:p w14:paraId="58BA6811" w14:textId="77777777" w:rsidR="008A522F" w:rsidRDefault="00EB3D54" w:rsidP="00DA72A8">
      <w:pPr>
        <w:pStyle w:val="Odstavecseseznamem"/>
        <w:numPr>
          <w:ilvl w:val="0"/>
          <w:numId w:val="72"/>
        </w:numPr>
        <w:rPr>
          <w:sz w:val="24"/>
          <w:szCs w:val="24"/>
        </w:rPr>
      </w:pPr>
      <w:r>
        <w:rPr>
          <w:sz w:val="24"/>
          <w:szCs w:val="24"/>
        </w:rPr>
        <w:t>PRŮBĚH ADAPTAČNÍHO PROGRAMU</w:t>
      </w:r>
    </w:p>
    <w:p w14:paraId="0237386F" w14:textId="77777777" w:rsidR="008A522F" w:rsidRDefault="00EB3D54" w:rsidP="00DA72A8">
      <w:pPr>
        <w:pStyle w:val="Odstavecseseznamem"/>
        <w:numPr>
          <w:ilvl w:val="0"/>
          <w:numId w:val="72"/>
        </w:numPr>
        <w:rPr>
          <w:sz w:val="24"/>
          <w:szCs w:val="24"/>
        </w:rPr>
      </w:pPr>
      <w:r>
        <w:rPr>
          <w:sz w:val="24"/>
          <w:szCs w:val="24"/>
        </w:rPr>
        <w:t>KROKY K MINIMALIZACI ADAPTAČNÍCH POTÍŽÍ ZE STRANY MŠ</w:t>
      </w:r>
    </w:p>
    <w:p w14:paraId="1B7CAF27" w14:textId="77777777" w:rsidR="008A522F" w:rsidRDefault="00EB3D54" w:rsidP="00DA72A8">
      <w:pPr>
        <w:pStyle w:val="Odstavecseseznamem"/>
        <w:numPr>
          <w:ilvl w:val="0"/>
          <w:numId w:val="72"/>
        </w:numPr>
        <w:rPr>
          <w:sz w:val="24"/>
          <w:szCs w:val="24"/>
        </w:rPr>
      </w:pPr>
      <w:r>
        <w:rPr>
          <w:sz w:val="24"/>
          <w:szCs w:val="24"/>
        </w:rPr>
        <w:t>KROKY K MINIMALIZACI ADAPTAČNÍCH POTÍŽÍ ZE STRANY RODIČŮ DÍTĚTE</w:t>
      </w:r>
    </w:p>
    <w:p w14:paraId="195820D2" w14:textId="77777777" w:rsidR="008A522F" w:rsidRDefault="00EB3D54" w:rsidP="00DA72A8">
      <w:pPr>
        <w:pStyle w:val="Odstavecseseznamem"/>
        <w:numPr>
          <w:ilvl w:val="0"/>
          <w:numId w:val="72"/>
        </w:numPr>
        <w:rPr>
          <w:sz w:val="24"/>
          <w:szCs w:val="24"/>
        </w:rPr>
      </w:pPr>
      <w:r>
        <w:rPr>
          <w:sz w:val="24"/>
          <w:szCs w:val="24"/>
        </w:rPr>
        <w:t>ROLE PEDAGOGICKÝCH I NEPEDAGOGICKÝCH PRACOVNÍKŮ V ADAPTAČNÍM PROGRAMU</w:t>
      </w:r>
    </w:p>
    <w:p w14:paraId="64EFE4DD" w14:textId="77777777" w:rsidR="008A522F" w:rsidRDefault="008A522F">
      <w:pPr>
        <w:pStyle w:val="Odstavecseseznamem"/>
        <w:ind w:left="1080"/>
        <w:rPr>
          <w:sz w:val="24"/>
          <w:szCs w:val="24"/>
        </w:rPr>
      </w:pPr>
    </w:p>
    <w:p w14:paraId="622BE48D" w14:textId="77777777" w:rsidR="008A522F" w:rsidRDefault="008A522F">
      <w:pPr>
        <w:pStyle w:val="Odstavecseseznamem"/>
        <w:ind w:left="1080"/>
        <w:rPr>
          <w:sz w:val="24"/>
          <w:szCs w:val="24"/>
        </w:rPr>
      </w:pPr>
    </w:p>
    <w:p w14:paraId="48EBCF23" w14:textId="77777777" w:rsidR="008A522F" w:rsidRDefault="008A522F">
      <w:pPr>
        <w:pStyle w:val="Odstavecseseznamem"/>
        <w:ind w:left="1080"/>
        <w:rPr>
          <w:sz w:val="24"/>
          <w:szCs w:val="24"/>
        </w:rPr>
      </w:pPr>
    </w:p>
    <w:p w14:paraId="19764A5C" w14:textId="77777777" w:rsidR="008A522F" w:rsidRDefault="00EB3D54" w:rsidP="00DA72A8">
      <w:pPr>
        <w:pStyle w:val="Odstavecseseznamem"/>
        <w:numPr>
          <w:ilvl w:val="0"/>
          <w:numId w:val="73"/>
        </w:numPr>
        <w:rPr>
          <w:b/>
          <w:sz w:val="24"/>
          <w:szCs w:val="24"/>
        </w:rPr>
      </w:pPr>
      <w:r>
        <w:rPr>
          <w:b/>
          <w:sz w:val="24"/>
          <w:szCs w:val="24"/>
        </w:rPr>
        <w:t>ZÁMĚR ADAPTAČNÍHO PROGRAMU</w:t>
      </w:r>
    </w:p>
    <w:p w14:paraId="6A0F5A53" w14:textId="77777777" w:rsidR="008A522F" w:rsidRDefault="008A522F">
      <w:pPr>
        <w:ind w:left="1080"/>
        <w:rPr>
          <w:sz w:val="24"/>
          <w:szCs w:val="24"/>
        </w:rPr>
      </w:pPr>
    </w:p>
    <w:p w14:paraId="6A09171D" w14:textId="77777777" w:rsidR="008A522F" w:rsidRDefault="00EB3D54">
      <w:pPr>
        <w:ind w:left="1080"/>
        <w:jc w:val="both"/>
        <w:rPr>
          <w:sz w:val="24"/>
          <w:szCs w:val="24"/>
        </w:rPr>
      </w:pPr>
      <w:r>
        <w:rPr>
          <w:sz w:val="24"/>
          <w:szCs w:val="24"/>
        </w:rPr>
        <w:t>Záměr adaptačního programu vychází z podmínek předškolního vzdělávání stanoveného v RVP PV. Jeho cílem je zajistit, aby se dítě plynule a nenásilně zařadilo do prostředí mateřské školy a eliminovat emoční stres dítěte při přechodu z rodinného prostředí.</w:t>
      </w:r>
    </w:p>
    <w:p w14:paraId="79C8A220" w14:textId="77777777" w:rsidR="008A522F" w:rsidRDefault="00EB3D54">
      <w:pPr>
        <w:ind w:left="1080"/>
        <w:jc w:val="both"/>
        <w:rPr>
          <w:sz w:val="24"/>
          <w:szCs w:val="24"/>
        </w:rPr>
      </w:pPr>
      <w:r>
        <w:rPr>
          <w:sz w:val="24"/>
          <w:szCs w:val="24"/>
        </w:rPr>
        <w:t xml:space="preserve">Rodiče i nově příchozích dětí mají možnost strávit určenou dobu s dítětem v MŠ, seznámit se tak společně s prostředím MŠ, s jejími zaměstnanci i vrstevníky, s kterými budou děti nadále navštěvovat příslušné oddělení. Tato doba v MŠ strávená s rodičem se poté postupně zkracuje, dokud dítě nezvládne již trávit čas v mateřské škole </w:t>
      </w:r>
      <w:proofErr w:type="gramStart"/>
      <w:r>
        <w:rPr>
          <w:sz w:val="24"/>
          <w:szCs w:val="24"/>
        </w:rPr>
        <w:t>samostatně</w:t>
      </w:r>
      <w:proofErr w:type="gramEnd"/>
      <w:r>
        <w:rPr>
          <w:sz w:val="24"/>
          <w:szCs w:val="24"/>
        </w:rPr>
        <w:t xml:space="preserve"> a přitom být spokojené a cítit se bezpečně. Díky adaptačnímu programu se dítě postupně osamostatňuje, odpoutává se od rodičů a vytváří si citový vztah k učitelkám a svým vrstevníkům. Postupně se seznamuje s režimem dne, zjišťuje, že prostředí je bezpečné, příjemné a obohacující.</w:t>
      </w:r>
    </w:p>
    <w:p w14:paraId="2100A9BA" w14:textId="77777777" w:rsidR="008A522F" w:rsidRDefault="00EB3D54">
      <w:pPr>
        <w:ind w:left="1080"/>
        <w:jc w:val="both"/>
        <w:rPr>
          <w:sz w:val="24"/>
          <w:szCs w:val="24"/>
        </w:rPr>
      </w:pPr>
      <w:r>
        <w:rPr>
          <w:sz w:val="24"/>
          <w:szCs w:val="24"/>
        </w:rPr>
        <w:t>Při dlouhodobém přetrvávání adaptačních potíží a po konzultaci s rodiči dítěte, ošetřujícím pediatrem či dětským psychologem je doporučen pedagogem odklad docházky do MŠ.</w:t>
      </w:r>
    </w:p>
    <w:p w14:paraId="317C010A" w14:textId="77777777" w:rsidR="008A522F" w:rsidRDefault="008A522F">
      <w:pPr>
        <w:jc w:val="both"/>
        <w:rPr>
          <w:sz w:val="24"/>
          <w:szCs w:val="24"/>
        </w:rPr>
      </w:pPr>
    </w:p>
    <w:p w14:paraId="7D40A682" w14:textId="77777777" w:rsidR="008A522F" w:rsidRDefault="00EB3D54" w:rsidP="00DA72A8">
      <w:pPr>
        <w:pStyle w:val="Odstavecseseznamem"/>
        <w:numPr>
          <w:ilvl w:val="0"/>
          <w:numId w:val="73"/>
        </w:numPr>
        <w:jc w:val="both"/>
        <w:rPr>
          <w:b/>
          <w:sz w:val="24"/>
          <w:szCs w:val="24"/>
        </w:rPr>
      </w:pPr>
      <w:r>
        <w:rPr>
          <w:b/>
          <w:sz w:val="24"/>
          <w:szCs w:val="24"/>
        </w:rPr>
        <w:t>PRŮBĚH ADAPTAČNÍHO PROGRAMU</w:t>
      </w:r>
    </w:p>
    <w:p w14:paraId="3440CD2D" w14:textId="77777777" w:rsidR="008A522F" w:rsidRDefault="008A522F">
      <w:pPr>
        <w:pStyle w:val="Odstavecseseznamem"/>
        <w:ind w:left="1800"/>
        <w:jc w:val="both"/>
        <w:rPr>
          <w:b/>
          <w:sz w:val="24"/>
          <w:szCs w:val="24"/>
        </w:rPr>
      </w:pPr>
    </w:p>
    <w:p w14:paraId="350C0C3E" w14:textId="77777777" w:rsidR="008A522F" w:rsidRDefault="00EB3D54">
      <w:pPr>
        <w:pStyle w:val="Odstavecseseznamem"/>
        <w:ind w:left="1800"/>
        <w:jc w:val="both"/>
        <w:rPr>
          <w:sz w:val="24"/>
          <w:szCs w:val="24"/>
        </w:rPr>
      </w:pPr>
      <w:r>
        <w:rPr>
          <w:sz w:val="24"/>
          <w:szCs w:val="24"/>
        </w:rPr>
        <w:t>Adaptační program je rozvržen do cca 3-5 návštěv v tomto časovém rozpětí:</w:t>
      </w:r>
    </w:p>
    <w:p w14:paraId="2A3E78A6" w14:textId="77777777" w:rsidR="008A522F" w:rsidRDefault="008A522F">
      <w:pPr>
        <w:pStyle w:val="Odstavecseseznamem"/>
        <w:ind w:left="1800"/>
        <w:jc w:val="both"/>
        <w:rPr>
          <w:sz w:val="24"/>
          <w:szCs w:val="24"/>
        </w:rPr>
      </w:pPr>
    </w:p>
    <w:p w14:paraId="39A72EC7" w14:textId="77777777" w:rsidR="008A522F" w:rsidRDefault="00EB3D54" w:rsidP="00DA72A8">
      <w:pPr>
        <w:pStyle w:val="Odstavecseseznamem"/>
        <w:numPr>
          <w:ilvl w:val="0"/>
          <w:numId w:val="74"/>
        </w:numPr>
        <w:jc w:val="both"/>
        <w:rPr>
          <w:b/>
          <w:sz w:val="24"/>
          <w:szCs w:val="24"/>
        </w:rPr>
      </w:pPr>
      <w:r>
        <w:rPr>
          <w:b/>
          <w:sz w:val="24"/>
          <w:szCs w:val="24"/>
        </w:rPr>
        <w:t xml:space="preserve">den </w:t>
      </w:r>
      <w:r>
        <w:rPr>
          <w:sz w:val="24"/>
          <w:szCs w:val="24"/>
        </w:rPr>
        <w:t>První návštěva dítěte spolu s rodičem by měla trvat přibližně hodinu, kdy se dítě seznamuje s prostředím školy, s jejím programem, režimem, personálem a ostatními dětmi.</w:t>
      </w:r>
    </w:p>
    <w:p w14:paraId="5DBA6427" w14:textId="77777777" w:rsidR="008A522F" w:rsidRDefault="00EB3D54" w:rsidP="00DA72A8">
      <w:pPr>
        <w:pStyle w:val="Odstavecseseznamem"/>
        <w:numPr>
          <w:ilvl w:val="0"/>
          <w:numId w:val="74"/>
        </w:numPr>
        <w:jc w:val="both"/>
        <w:rPr>
          <w:b/>
          <w:sz w:val="24"/>
          <w:szCs w:val="24"/>
        </w:rPr>
      </w:pPr>
      <w:proofErr w:type="gramStart"/>
      <w:r>
        <w:rPr>
          <w:b/>
          <w:sz w:val="24"/>
          <w:szCs w:val="24"/>
        </w:rPr>
        <w:t xml:space="preserve">den  </w:t>
      </w:r>
      <w:r>
        <w:rPr>
          <w:sz w:val="24"/>
          <w:szCs w:val="24"/>
        </w:rPr>
        <w:t>Druhá</w:t>
      </w:r>
      <w:proofErr w:type="gramEnd"/>
      <w:r>
        <w:rPr>
          <w:sz w:val="24"/>
          <w:szCs w:val="24"/>
        </w:rPr>
        <w:t xml:space="preserve"> návštěva trvá opět hodinu a může být již bez rodiče, pokud dítě neprotestuje a je schopno se na takovouto dobu bez potíží odloučit </w:t>
      </w:r>
      <w:r>
        <w:rPr>
          <w:sz w:val="24"/>
          <w:szCs w:val="24"/>
        </w:rPr>
        <w:lastRenderedPageBreak/>
        <w:t>od rodiče. Pokud dítě odmítá samostatný pobyt, opět může rodič ve třídě zůstat. Doporučujeme však, aby se rodič snažil být v pozadí, informoval dítě o své přítomnosti a nechal dítě samostatné při činnostech a prvotním navazování kontaktů s vrstevníky během činností.</w:t>
      </w:r>
    </w:p>
    <w:p w14:paraId="52A12088" w14:textId="77777777" w:rsidR="008A522F" w:rsidRDefault="00EB3D54" w:rsidP="00DA72A8">
      <w:pPr>
        <w:pStyle w:val="Odstavecseseznamem"/>
        <w:numPr>
          <w:ilvl w:val="0"/>
          <w:numId w:val="74"/>
        </w:numPr>
        <w:jc w:val="both"/>
        <w:rPr>
          <w:sz w:val="24"/>
          <w:szCs w:val="24"/>
        </w:rPr>
      </w:pPr>
      <w:proofErr w:type="gramStart"/>
      <w:r>
        <w:rPr>
          <w:b/>
          <w:sz w:val="24"/>
          <w:szCs w:val="24"/>
        </w:rPr>
        <w:t xml:space="preserve">den  </w:t>
      </w:r>
      <w:r>
        <w:rPr>
          <w:sz w:val="24"/>
          <w:szCs w:val="24"/>
        </w:rPr>
        <w:t>Třetí</w:t>
      </w:r>
      <w:proofErr w:type="gramEnd"/>
      <w:r>
        <w:rPr>
          <w:sz w:val="24"/>
          <w:szCs w:val="24"/>
        </w:rPr>
        <w:t xml:space="preserve"> návštěvu by již mělo dítě absolvovat skutečně samo a to opět na cca 1 hodinu. Ze strany rodičů je důležité, aby dítě ubezpečili, že si na chvíli pohraje s dětmi a on se pro něj brzy vrátí.</w:t>
      </w:r>
    </w:p>
    <w:p w14:paraId="0A69DE9F" w14:textId="77777777" w:rsidR="008A522F" w:rsidRDefault="00EB3D54" w:rsidP="00DA72A8">
      <w:pPr>
        <w:pStyle w:val="Odstavecseseznamem"/>
        <w:numPr>
          <w:ilvl w:val="0"/>
          <w:numId w:val="74"/>
        </w:numPr>
        <w:jc w:val="both"/>
        <w:rPr>
          <w:sz w:val="24"/>
          <w:szCs w:val="24"/>
        </w:rPr>
      </w:pPr>
      <w:r>
        <w:rPr>
          <w:b/>
          <w:sz w:val="24"/>
          <w:szCs w:val="24"/>
        </w:rPr>
        <w:t xml:space="preserve">– 5. </w:t>
      </w:r>
      <w:proofErr w:type="gramStart"/>
      <w:r>
        <w:rPr>
          <w:b/>
          <w:sz w:val="24"/>
          <w:szCs w:val="24"/>
        </w:rPr>
        <w:t xml:space="preserve">den </w:t>
      </w:r>
      <w:r>
        <w:rPr>
          <w:sz w:val="24"/>
          <w:szCs w:val="24"/>
        </w:rPr>
        <w:t xml:space="preserve"> V</w:t>
      </w:r>
      <w:proofErr w:type="gramEnd"/>
      <w:r>
        <w:rPr>
          <w:sz w:val="24"/>
          <w:szCs w:val="24"/>
        </w:rPr>
        <w:t> tyto dny by mělo trávit dítě v MŠ  samo po delší dobu cca 2-2,5 hodiny, pokud dítě neodmítá….Jinak může být doba opět krátká, cca hodinu.</w:t>
      </w:r>
    </w:p>
    <w:p w14:paraId="1A8E2BBE" w14:textId="77777777" w:rsidR="008A522F" w:rsidRDefault="008A522F">
      <w:pPr>
        <w:pStyle w:val="Odstavecseseznamem"/>
        <w:ind w:left="2160"/>
        <w:jc w:val="both"/>
        <w:rPr>
          <w:sz w:val="24"/>
          <w:szCs w:val="24"/>
        </w:rPr>
      </w:pPr>
    </w:p>
    <w:p w14:paraId="5B30D16B" w14:textId="77777777" w:rsidR="008A522F" w:rsidRDefault="008A522F">
      <w:pPr>
        <w:pStyle w:val="Odstavecseseznamem"/>
        <w:ind w:left="2160"/>
        <w:jc w:val="both"/>
        <w:rPr>
          <w:sz w:val="24"/>
          <w:szCs w:val="24"/>
        </w:rPr>
      </w:pPr>
    </w:p>
    <w:p w14:paraId="7ADED4F4" w14:textId="77777777" w:rsidR="008A522F" w:rsidRDefault="008A522F">
      <w:pPr>
        <w:pStyle w:val="Odstavecseseznamem"/>
        <w:ind w:left="2160"/>
        <w:jc w:val="both"/>
        <w:rPr>
          <w:sz w:val="24"/>
          <w:szCs w:val="24"/>
        </w:rPr>
      </w:pPr>
    </w:p>
    <w:p w14:paraId="519C81BC" w14:textId="77777777" w:rsidR="008A522F" w:rsidRDefault="008A522F">
      <w:pPr>
        <w:pStyle w:val="Odstavecseseznamem"/>
        <w:ind w:left="2160"/>
        <w:jc w:val="both"/>
        <w:rPr>
          <w:sz w:val="24"/>
          <w:szCs w:val="24"/>
        </w:rPr>
      </w:pPr>
    </w:p>
    <w:p w14:paraId="7C29F51E" w14:textId="77777777" w:rsidR="008A522F" w:rsidRDefault="008A522F">
      <w:pPr>
        <w:jc w:val="both"/>
        <w:rPr>
          <w:sz w:val="24"/>
          <w:szCs w:val="24"/>
        </w:rPr>
      </w:pPr>
    </w:p>
    <w:p w14:paraId="70AD6859" w14:textId="77777777" w:rsidR="008A522F" w:rsidRDefault="008A522F">
      <w:pPr>
        <w:pStyle w:val="Odstavecseseznamem"/>
        <w:ind w:left="2160"/>
        <w:jc w:val="both"/>
        <w:rPr>
          <w:sz w:val="24"/>
          <w:szCs w:val="24"/>
        </w:rPr>
      </w:pPr>
    </w:p>
    <w:p w14:paraId="47890043" w14:textId="77777777" w:rsidR="008A522F" w:rsidRDefault="00EB3D54" w:rsidP="00DA72A8">
      <w:pPr>
        <w:pStyle w:val="Odstavecseseznamem"/>
        <w:numPr>
          <w:ilvl w:val="0"/>
          <w:numId w:val="73"/>
        </w:numPr>
        <w:jc w:val="both"/>
        <w:rPr>
          <w:b/>
          <w:sz w:val="24"/>
          <w:szCs w:val="24"/>
        </w:rPr>
      </w:pPr>
      <w:r>
        <w:rPr>
          <w:b/>
          <w:sz w:val="24"/>
          <w:szCs w:val="24"/>
        </w:rPr>
        <w:t>KROKY K MINIMALIZACI ADAPTAČNÍCH POTÍŽÍ ZE STRANY MŠ</w:t>
      </w:r>
    </w:p>
    <w:p w14:paraId="6DDBF3C3" w14:textId="77777777" w:rsidR="008A522F" w:rsidRDefault="00EB3D54">
      <w:pPr>
        <w:tabs>
          <w:tab w:val="left" w:pos="1470"/>
        </w:tabs>
        <w:jc w:val="both"/>
        <w:rPr>
          <w:sz w:val="24"/>
          <w:szCs w:val="24"/>
        </w:rPr>
      </w:pPr>
      <w:r>
        <w:rPr>
          <w:sz w:val="24"/>
          <w:szCs w:val="24"/>
        </w:rPr>
        <w:t>Rodiče dítěte dostávají maximální informace o mateřské škole, o jejím prostředí, jsou seznámeni s režimem dne, s personálem. Případné změny se rodiče dovídají včas především díky nástěnkám v šatnách, mají přístup k webovým stránkám školy.</w:t>
      </w:r>
    </w:p>
    <w:p w14:paraId="2A236F7C" w14:textId="77777777" w:rsidR="008A522F" w:rsidRDefault="00EB3D54">
      <w:pPr>
        <w:tabs>
          <w:tab w:val="left" w:pos="1470"/>
        </w:tabs>
        <w:jc w:val="both"/>
        <w:rPr>
          <w:sz w:val="24"/>
          <w:szCs w:val="24"/>
        </w:rPr>
      </w:pPr>
      <w:r>
        <w:rPr>
          <w:sz w:val="24"/>
          <w:szCs w:val="24"/>
        </w:rPr>
        <w:t xml:space="preserve">Pedagogické pracovnice volí individuální přístup nejen k dětem, ale také k jejich rodičům, jsou nápomocny k řešení problémů, nemají potíže nabídnout individuální konzultaci s rodiči při prvotních potížích spojených se zahájenou docházkou. </w:t>
      </w:r>
    </w:p>
    <w:p w14:paraId="2C78B466" w14:textId="77777777" w:rsidR="008A522F" w:rsidRDefault="00EB3D54">
      <w:pPr>
        <w:tabs>
          <w:tab w:val="left" w:pos="1470"/>
        </w:tabs>
        <w:jc w:val="both"/>
        <w:rPr>
          <w:sz w:val="24"/>
          <w:szCs w:val="24"/>
        </w:rPr>
      </w:pPr>
      <w:r>
        <w:rPr>
          <w:sz w:val="24"/>
          <w:szCs w:val="24"/>
        </w:rPr>
        <w:t>Pokud je to možné, v prvních dnech návštěvy dítěte jsou přítomny ráno obě učitelky z oddělení, aby dítě nebylo stresováno příchodem střídající „neznámé“ učitelky.</w:t>
      </w:r>
    </w:p>
    <w:p w14:paraId="2DAD8A6B" w14:textId="77777777" w:rsidR="008A522F" w:rsidRDefault="00EB3D54">
      <w:pPr>
        <w:tabs>
          <w:tab w:val="left" w:pos="1470"/>
        </w:tabs>
        <w:jc w:val="both"/>
        <w:rPr>
          <w:sz w:val="24"/>
          <w:szCs w:val="24"/>
        </w:rPr>
      </w:pPr>
      <w:r>
        <w:rPr>
          <w:sz w:val="24"/>
          <w:szCs w:val="24"/>
        </w:rPr>
        <w:t>Adaptační program se dle přetrvávajících obtíží a po konzultaci s učitelkou může prodloužit i do následujícího týdne, kdy docházka dítěte může být stále zkrácená na cca 1-3 hodiny denně.</w:t>
      </w:r>
    </w:p>
    <w:p w14:paraId="75A3EAC8" w14:textId="77777777" w:rsidR="008A522F" w:rsidRDefault="008A522F">
      <w:pPr>
        <w:tabs>
          <w:tab w:val="left" w:pos="1470"/>
        </w:tabs>
        <w:jc w:val="both"/>
        <w:rPr>
          <w:sz w:val="24"/>
          <w:szCs w:val="24"/>
        </w:rPr>
      </w:pPr>
    </w:p>
    <w:p w14:paraId="2C72F88A" w14:textId="77777777" w:rsidR="008A522F" w:rsidRDefault="00EB3D54" w:rsidP="00DA72A8">
      <w:pPr>
        <w:pStyle w:val="Odstavecseseznamem"/>
        <w:numPr>
          <w:ilvl w:val="0"/>
          <w:numId w:val="73"/>
        </w:numPr>
        <w:tabs>
          <w:tab w:val="left" w:pos="1470"/>
        </w:tabs>
        <w:jc w:val="both"/>
        <w:rPr>
          <w:b/>
          <w:sz w:val="24"/>
          <w:szCs w:val="24"/>
        </w:rPr>
      </w:pPr>
      <w:r>
        <w:rPr>
          <w:b/>
          <w:sz w:val="24"/>
          <w:szCs w:val="24"/>
        </w:rPr>
        <w:t>KROKY K MINIMALIZACI ADAPTAČNÍCH POTÍŽÍ ZE STRANY RODIČŮ</w:t>
      </w:r>
    </w:p>
    <w:p w14:paraId="51B57F9A" w14:textId="77777777" w:rsidR="008A522F" w:rsidRDefault="008A522F">
      <w:pPr>
        <w:tabs>
          <w:tab w:val="left" w:pos="1470"/>
        </w:tabs>
        <w:jc w:val="both"/>
        <w:rPr>
          <w:b/>
          <w:sz w:val="24"/>
          <w:szCs w:val="24"/>
        </w:rPr>
      </w:pPr>
    </w:p>
    <w:p w14:paraId="3AED1D00" w14:textId="77777777" w:rsidR="008A522F" w:rsidRDefault="00EB3D54">
      <w:pPr>
        <w:tabs>
          <w:tab w:val="left" w:pos="1470"/>
        </w:tabs>
        <w:jc w:val="both"/>
        <w:rPr>
          <w:sz w:val="24"/>
          <w:szCs w:val="24"/>
        </w:rPr>
      </w:pPr>
      <w:r>
        <w:rPr>
          <w:sz w:val="24"/>
          <w:szCs w:val="24"/>
        </w:rPr>
        <w:t xml:space="preserve">Důležité a prvotní je, aby rodiče s dítětem komunikovali, zajímali se o jeho pobyt ve škole, mluvili o něm v pozitivním duchu. </w:t>
      </w:r>
    </w:p>
    <w:p w14:paraId="357E4B9D" w14:textId="77777777" w:rsidR="008A522F" w:rsidRDefault="00EB3D54">
      <w:pPr>
        <w:tabs>
          <w:tab w:val="left" w:pos="1470"/>
        </w:tabs>
        <w:jc w:val="both"/>
        <w:rPr>
          <w:b/>
          <w:sz w:val="24"/>
          <w:szCs w:val="24"/>
        </w:rPr>
      </w:pPr>
      <w:r>
        <w:rPr>
          <w:b/>
          <w:sz w:val="24"/>
          <w:szCs w:val="24"/>
        </w:rPr>
        <w:t>Konkrétní rady pro rodiče pro snazší adaptaci jejich dítěte:</w:t>
      </w:r>
    </w:p>
    <w:p w14:paraId="49278BDE" w14:textId="77777777" w:rsidR="008A522F" w:rsidRDefault="00EB3D54" w:rsidP="00DA72A8">
      <w:pPr>
        <w:pStyle w:val="Odstavecseseznamem"/>
        <w:numPr>
          <w:ilvl w:val="0"/>
          <w:numId w:val="75"/>
        </w:numPr>
        <w:tabs>
          <w:tab w:val="left" w:pos="1470"/>
        </w:tabs>
        <w:jc w:val="both"/>
        <w:rPr>
          <w:sz w:val="24"/>
          <w:szCs w:val="24"/>
        </w:rPr>
      </w:pPr>
      <w:r>
        <w:rPr>
          <w:sz w:val="24"/>
          <w:szCs w:val="24"/>
        </w:rPr>
        <w:lastRenderedPageBreak/>
        <w:t xml:space="preserve">Povídejte si s dítětem o pobytu v mateřské škole: co dělali, co budou dělat, co se mu tam líbí, jak na něj působí paní učitelka, jestli si zapamatoval nějaká jména </w:t>
      </w:r>
      <w:proofErr w:type="gramStart"/>
      <w:r>
        <w:rPr>
          <w:sz w:val="24"/>
          <w:szCs w:val="24"/>
        </w:rPr>
        <w:t>dětí….</w:t>
      </w:r>
      <w:proofErr w:type="gramEnd"/>
      <w:r>
        <w:rPr>
          <w:sz w:val="24"/>
          <w:szCs w:val="24"/>
        </w:rPr>
        <w:t>.</w:t>
      </w:r>
    </w:p>
    <w:p w14:paraId="0D2DA895" w14:textId="77777777" w:rsidR="008A522F" w:rsidRDefault="00EB3D54" w:rsidP="00DA72A8">
      <w:pPr>
        <w:pStyle w:val="Odstavecseseznamem"/>
        <w:numPr>
          <w:ilvl w:val="0"/>
          <w:numId w:val="75"/>
        </w:numPr>
        <w:tabs>
          <w:tab w:val="left" w:pos="1470"/>
        </w:tabs>
        <w:jc w:val="both"/>
        <w:rPr>
          <w:sz w:val="24"/>
          <w:szCs w:val="24"/>
        </w:rPr>
      </w:pPr>
      <w:r>
        <w:rPr>
          <w:sz w:val="24"/>
          <w:szCs w:val="24"/>
        </w:rPr>
        <w:t xml:space="preserve">Ujistěte dítě, že nikdy ve školce nezůstane napořád. Že si pro něj vždy přijdete (zkuste konkretizovat kdy – po dopolední svačince, po cvičení, po </w:t>
      </w:r>
      <w:proofErr w:type="gramStart"/>
      <w:r>
        <w:rPr>
          <w:sz w:val="24"/>
          <w:szCs w:val="24"/>
        </w:rPr>
        <w:t>obědě….</w:t>
      </w:r>
      <w:proofErr w:type="gramEnd"/>
      <w:r>
        <w:rPr>
          <w:sz w:val="24"/>
          <w:szCs w:val="24"/>
        </w:rPr>
        <w:t>). Tuto dohodu mezi vámi však musíte dodržet, ať není dítě z vašeho pozdního příchodu stresované!</w:t>
      </w:r>
    </w:p>
    <w:p w14:paraId="2BA902F1" w14:textId="77777777" w:rsidR="008A522F" w:rsidRDefault="00EB3D54" w:rsidP="00DA72A8">
      <w:pPr>
        <w:pStyle w:val="Odstavecseseznamem"/>
        <w:numPr>
          <w:ilvl w:val="0"/>
          <w:numId w:val="75"/>
        </w:numPr>
        <w:tabs>
          <w:tab w:val="left" w:pos="1470"/>
        </w:tabs>
        <w:jc w:val="both"/>
        <w:rPr>
          <w:sz w:val="24"/>
          <w:szCs w:val="24"/>
        </w:rPr>
      </w:pPr>
      <w:r>
        <w:rPr>
          <w:sz w:val="24"/>
          <w:szCs w:val="24"/>
        </w:rPr>
        <w:t>Neděste se toho, že se dítě během prvních dní návštěv změní – může být víc plačtivé, více introvertní, je zřejmá větší závislost na mamince mimo pobyt v MŠ, může dojít ke krátkodobému regresu ve věcech hygieny, stolování, sebeobsluhy apod. Tento stav je během školní adaptace obvyklý a je pouze přechodný.</w:t>
      </w:r>
    </w:p>
    <w:p w14:paraId="0DE2B4D7" w14:textId="77777777" w:rsidR="008A522F" w:rsidRDefault="00EB3D54" w:rsidP="00DA72A8">
      <w:pPr>
        <w:pStyle w:val="Odstavecseseznamem"/>
        <w:numPr>
          <w:ilvl w:val="0"/>
          <w:numId w:val="75"/>
        </w:numPr>
        <w:tabs>
          <w:tab w:val="left" w:pos="1470"/>
        </w:tabs>
        <w:jc w:val="both"/>
        <w:rPr>
          <w:sz w:val="24"/>
          <w:szCs w:val="24"/>
        </w:rPr>
      </w:pPr>
      <w:r>
        <w:rPr>
          <w:sz w:val="24"/>
          <w:szCs w:val="24"/>
        </w:rPr>
        <w:t>Každý den se s dítětem na něco těšte. Třeba na to, jak vám nakreslí obrázek, na to, jak vám bude povídat o nových hračkách, které objevilo apod.</w:t>
      </w:r>
    </w:p>
    <w:p w14:paraId="4D40550D" w14:textId="77777777" w:rsidR="008A522F" w:rsidRDefault="00EB3D54" w:rsidP="00DA72A8">
      <w:pPr>
        <w:pStyle w:val="Odstavecseseznamem"/>
        <w:numPr>
          <w:ilvl w:val="0"/>
          <w:numId w:val="75"/>
        </w:numPr>
        <w:tabs>
          <w:tab w:val="left" w:pos="1470"/>
        </w:tabs>
        <w:jc w:val="both"/>
        <w:rPr>
          <w:sz w:val="24"/>
          <w:szCs w:val="24"/>
        </w:rPr>
      </w:pPr>
      <w:r>
        <w:rPr>
          <w:sz w:val="24"/>
          <w:szCs w:val="24"/>
        </w:rPr>
        <w:t>Přechod ze známého rodinného prostředí do širšího školního prostředí je pro děti velmi obtížný, emotivně vypjatý. Spolu s ním tím procházíte i vy rodiče. Nejedenkrát známe případy, kdy maminka po předání dítěte paní učitelce po cestě domů či do práce pláče. Nikdy však neplačte před dítětem. Vystupujte klidně, sebejistě a s úsměvem, dítě musí mít pocit jistoty z vás, že víte, že ho předáváte tam, kde mu nic nehrozí.</w:t>
      </w:r>
    </w:p>
    <w:p w14:paraId="380BAF5C" w14:textId="77777777" w:rsidR="008A522F" w:rsidRDefault="00EB3D54" w:rsidP="00DA72A8">
      <w:pPr>
        <w:pStyle w:val="Odstavecseseznamem"/>
        <w:numPr>
          <w:ilvl w:val="0"/>
          <w:numId w:val="75"/>
        </w:numPr>
        <w:tabs>
          <w:tab w:val="left" w:pos="1470"/>
        </w:tabs>
        <w:jc w:val="both"/>
        <w:rPr>
          <w:sz w:val="24"/>
          <w:szCs w:val="24"/>
        </w:rPr>
      </w:pPr>
      <w:r>
        <w:rPr>
          <w:sz w:val="24"/>
          <w:szCs w:val="24"/>
        </w:rPr>
        <w:t>Choďte do školky včas, rozvrhněte si správně čas, aby dítě necítilo časový stres.</w:t>
      </w:r>
    </w:p>
    <w:p w14:paraId="33533BE2" w14:textId="77777777" w:rsidR="008A522F" w:rsidRDefault="00EB3D54" w:rsidP="00DA72A8">
      <w:pPr>
        <w:pStyle w:val="Odstavecseseznamem"/>
        <w:numPr>
          <w:ilvl w:val="0"/>
          <w:numId w:val="75"/>
        </w:numPr>
        <w:tabs>
          <w:tab w:val="left" w:pos="1470"/>
        </w:tabs>
        <w:jc w:val="both"/>
        <w:rPr>
          <w:sz w:val="24"/>
          <w:szCs w:val="24"/>
        </w:rPr>
      </w:pPr>
      <w:r>
        <w:rPr>
          <w:sz w:val="24"/>
          <w:szCs w:val="24"/>
        </w:rPr>
        <w:t>Dítě osamostatňujte v následujících věcech: používání WC, ve stravovacích návycích, v sebeobslužných návycích (samo se obléknout, umýt), v užívání verbální komunikace s vrstevníky i dospělými, učte děti určitým hranicím a pravidlům, na kterých je postavena naše společnost (pozdravit, poděkovat, poprosit o pomoc, uklidit po sobě hračky, chovat se k dospělým s respektem a úctou).</w:t>
      </w:r>
    </w:p>
    <w:p w14:paraId="1B2D1051" w14:textId="77777777" w:rsidR="008A522F" w:rsidRDefault="008A522F">
      <w:pPr>
        <w:tabs>
          <w:tab w:val="left" w:pos="1470"/>
        </w:tabs>
        <w:rPr>
          <w:sz w:val="24"/>
          <w:szCs w:val="24"/>
        </w:rPr>
      </w:pPr>
    </w:p>
    <w:p w14:paraId="2AD7A448" w14:textId="77777777" w:rsidR="008A522F" w:rsidRDefault="00EB3D54">
      <w:pPr>
        <w:tabs>
          <w:tab w:val="left" w:pos="1470"/>
        </w:tabs>
        <w:jc w:val="both"/>
        <w:rPr>
          <w:sz w:val="24"/>
          <w:szCs w:val="24"/>
        </w:rPr>
      </w:pPr>
      <w:r>
        <w:rPr>
          <w:sz w:val="24"/>
          <w:szCs w:val="24"/>
        </w:rPr>
        <w:t xml:space="preserve">Jakmile dítě získá pocit bezpečí a jistoty, je spokojené a usměvavé, zvládá bez potíží pobyt v MŠ během dopoledne, nadchází </w:t>
      </w:r>
      <w:r>
        <w:rPr>
          <w:b/>
          <w:sz w:val="24"/>
          <w:szCs w:val="24"/>
        </w:rPr>
        <w:t xml:space="preserve">další fáze adaptačního programu </w:t>
      </w:r>
      <w:r>
        <w:rPr>
          <w:sz w:val="24"/>
          <w:szCs w:val="24"/>
        </w:rPr>
        <w:t xml:space="preserve">– přivyknout si na odpolední odpočinek dětí po obědě a následný odpolední pobyt dítěte v MŠ. Mluvte předem s dítětem o spaní ve školce, společně vyberte pyžamko do školky, dítě si může vzít s sebou oblíbeného </w:t>
      </w:r>
      <w:proofErr w:type="spellStart"/>
      <w:r>
        <w:rPr>
          <w:sz w:val="24"/>
          <w:szCs w:val="24"/>
        </w:rPr>
        <w:t>plyšáčka</w:t>
      </w:r>
      <w:proofErr w:type="spellEnd"/>
      <w:r>
        <w:rPr>
          <w:sz w:val="24"/>
          <w:szCs w:val="24"/>
        </w:rPr>
        <w:t xml:space="preserve"> apod. </w:t>
      </w:r>
    </w:p>
    <w:p w14:paraId="2DC6221E" w14:textId="77777777" w:rsidR="008A522F" w:rsidRDefault="00EB3D54">
      <w:pPr>
        <w:tabs>
          <w:tab w:val="left" w:pos="1470"/>
        </w:tabs>
        <w:jc w:val="both"/>
        <w:rPr>
          <w:b/>
          <w:sz w:val="24"/>
          <w:szCs w:val="24"/>
        </w:rPr>
      </w:pPr>
      <w:r>
        <w:rPr>
          <w:sz w:val="24"/>
          <w:szCs w:val="24"/>
        </w:rPr>
        <w:t xml:space="preserve">Jakmile je dítě schopno trávit v mateřské škole čas celodenně, odchází se samozřejmostí na lehátko, spokojeně z něj vstává, bez potíží si odpoledne hraje do příchodu </w:t>
      </w:r>
      <w:proofErr w:type="gramStart"/>
      <w:r>
        <w:rPr>
          <w:sz w:val="24"/>
          <w:szCs w:val="24"/>
        </w:rPr>
        <w:t>rodičů….</w:t>
      </w:r>
      <w:proofErr w:type="gramEnd"/>
      <w:r>
        <w:rPr>
          <w:sz w:val="24"/>
          <w:szCs w:val="24"/>
        </w:rPr>
        <w:t xml:space="preserve">tehdy můžeme říct, že </w:t>
      </w:r>
      <w:r>
        <w:rPr>
          <w:b/>
          <w:sz w:val="24"/>
          <w:szCs w:val="24"/>
        </w:rPr>
        <w:t>adaptace dítěte je úspěšně u konce.</w:t>
      </w:r>
    </w:p>
    <w:p w14:paraId="2517A913" w14:textId="77777777" w:rsidR="008A522F" w:rsidRDefault="008A522F">
      <w:pPr>
        <w:tabs>
          <w:tab w:val="left" w:pos="1470"/>
        </w:tabs>
        <w:jc w:val="both"/>
        <w:rPr>
          <w:b/>
          <w:sz w:val="24"/>
          <w:szCs w:val="24"/>
        </w:rPr>
      </w:pPr>
    </w:p>
    <w:p w14:paraId="17BDFF05" w14:textId="77777777" w:rsidR="008A522F" w:rsidRDefault="00EB3D54" w:rsidP="00DA72A8">
      <w:pPr>
        <w:pStyle w:val="Odstavecseseznamem"/>
        <w:numPr>
          <w:ilvl w:val="0"/>
          <w:numId w:val="73"/>
        </w:numPr>
        <w:tabs>
          <w:tab w:val="left" w:pos="1470"/>
        </w:tabs>
        <w:jc w:val="both"/>
        <w:rPr>
          <w:b/>
          <w:sz w:val="24"/>
          <w:szCs w:val="24"/>
        </w:rPr>
      </w:pPr>
      <w:r>
        <w:rPr>
          <w:b/>
          <w:sz w:val="24"/>
          <w:szCs w:val="24"/>
        </w:rPr>
        <w:t>ROLE PEDAGOGICKÝCH I NEPEDAGOGICKÝCH PRACOVNÍKŮ V ADAPTAČNÍM PROGRAMU</w:t>
      </w:r>
    </w:p>
    <w:p w14:paraId="6EED105F" w14:textId="77777777" w:rsidR="008A522F" w:rsidRDefault="008A522F">
      <w:pPr>
        <w:tabs>
          <w:tab w:val="left" w:pos="1470"/>
        </w:tabs>
        <w:jc w:val="both"/>
        <w:rPr>
          <w:sz w:val="24"/>
          <w:szCs w:val="24"/>
        </w:rPr>
      </w:pPr>
    </w:p>
    <w:p w14:paraId="1799F723" w14:textId="77777777" w:rsidR="008A522F" w:rsidRDefault="00EB3D54">
      <w:pPr>
        <w:tabs>
          <w:tab w:val="left" w:pos="1020"/>
        </w:tabs>
        <w:jc w:val="both"/>
        <w:rPr>
          <w:sz w:val="24"/>
          <w:szCs w:val="24"/>
        </w:rPr>
      </w:pPr>
      <w:r>
        <w:rPr>
          <w:sz w:val="24"/>
          <w:szCs w:val="24"/>
        </w:rPr>
        <w:t>Všichni pracovníci MŠ přistupují k dětem empaticky, snaží se maximálně vyjít vstříc jejich potřebám a zájmům tak, aby adaptace dítěte proběhla bez závažných potíží.</w:t>
      </w:r>
    </w:p>
    <w:p w14:paraId="08AABF7A" w14:textId="77777777" w:rsidR="008A522F" w:rsidRDefault="00EB3D54">
      <w:pPr>
        <w:tabs>
          <w:tab w:val="left" w:pos="1020"/>
        </w:tabs>
        <w:jc w:val="both"/>
        <w:rPr>
          <w:sz w:val="24"/>
          <w:szCs w:val="24"/>
        </w:rPr>
      </w:pPr>
      <w:r>
        <w:rPr>
          <w:sz w:val="24"/>
          <w:szCs w:val="24"/>
        </w:rPr>
        <w:lastRenderedPageBreak/>
        <w:t>Pedagogické pracovnice naslouchají rodičům dětí, jejich obavám a přáním, pomáhají konzultovat vzniklé potíže v soukromí, případně jsou ochotny navést rodiče k odborným pracovníkům.</w:t>
      </w:r>
    </w:p>
    <w:p w14:paraId="49CD08EF" w14:textId="6F6A67EA" w:rsidR="008A522F" w:rsidRDefault="00EB3D54" w:rsidP="00997446">
      <w:pPr>
        <w:tabs>
          <w:tab w:val="left" w:pos="1020"/>
        </w:tabs>
        <w:jc w:val="both"/>
        <w:rPr>
          <w:sz w:val="24"/>
          <w:szCs w:val="24"/>
        </w:rPr>
      </w:pPr>
      <w:r>
        <w:rPr>
          <w:sz w:val="24"/>
          <w:szCs w:val="24"/>
        </w:rPr>
        <w:t>Ze strany všech pracovníků MŠ je přísně dodržován etický kodex: klidné vystupování, citlivý přístup, empatické cítění k dětem i rodičům, respektování povinnosti mlčenlivosti při řešení jednotlivých potíží dětí.</w:t>
      </w:r>
    </w:p>
    <w:p w14:paraId="6021753D" w14:textId="7E9BA176" w:rsidR="009828A2" w:rsidRDefault="009828A2" w:rsidP="00997446">
      <w:pPr>
        <w:tabs>
          <w:tab w:val="left" w:pos="1020"/>
        </w:tabs>
        <w:jc w:val="both"/>
        <w:rPr>
          <w:sz w:val="24"/>
          <w:szCs w:val="24"/>
        </w:rPr>
      </w:pPr>
    </w:p>
    <w:p w14:paraId="338E392F" w14:textId="32EFCF5E" w:rsidR="009828A2" w:rsidRDefault="009828A2" w:rsidP="00997446">
      <w:pPr>
        <w:tabs>
          <w:tab w:val="left" w:pos="1020"/>
        </w:tabs>
        <w:jc w:val="both"/>
        <w:rPr>
          <w:sz w:val="24"/>
          <w:szCs w:val="24"/>
        </w:rPr>
      </w:pPr>
    </w:p>
    <w:p w14:paraId="34F3211E" w14:textId="3255BD79" w:rsidR="009828A2" w:rsidRDefault="009828A2" w:rsidP="00997446">
      <w:pPr>
        <w:tabs>
          <w:tab w:val="left" w:pos="1020"/>
        </w:tabs>
        <w:jc w:val="both"/>
        <w:rPr>
          <w:sz w:val="24"/>
          <w:szCs w:val="24"/>
        </w:rPr>
      </w:pPr>
    </w:p>
    <w:p w14:paraId="1E52A207" w14:textId="68A63C14" w:rsidR="009828A2" w:rsidRDefault="009828A2" w:rsidP="00997446">
      <w:pPr>
        <w:tabs>
          <w:tab w:val="left" w:pos="1020"/>
        </w:tabs>
        <w:jc w:val="both"/>
        <w:rPr>
          <w:sz w:val="24"/>
          <w:szCs w:val="24"/>
        </w:rPr>
      </w:pPr>
    </w:p>
    <w:p w14:paraId="4C5BCC97" w14:textId="77777777" w:rsidR="009828A2" w:rsidRPr="00997446" w:rsidRDefault="009828A2" w:rsidP="00997446">
      <w:pPr>
        <w:tabs>
          <w:tab w:val="left" w:pos="1020"/>
        </w:tabs>
        <w:jc w:val="both"/>
        <w:rPr>
          <w:sz w:val="24"/>
          <w:szCs w:val="24"/>
        </w:rPr>
      </w:pPr>
    </w:p>
    <w:p w14:paraId="5E3C5704" w14:textId="5D6795E4" w:rsidR="008A522F" w:rsidRPr="000952C3" w:rsidRDefault="000952C3" w:rsidP="000952C3">
      <w:pPr>
        <w:pStyle w:val="Nadpis1"/>
        <w:rPr>
          <w:b/>
          <w:bCs/>
          <w:color w:val="auto"/>
          <w:sz w:val="44"/>
          <w:szCs w:val="44"/>
        </w:rPr>
      </w:pPr>
      <w:bookmarkStart w:id="6" w:name="_Toc182818267"/>
      <w:r w:rsidRPr="000952C3">
        <w:rPr>
          <w:b/>
          <w:bCs/>
          <w:color w:val="auto"/>
          <w:sz w:val="44"/>
          <w:szCs w:val="44"/>
        </w:rPr>
        <w:t xml:space="preserve">III. </w:t>
      </w:r>
      <w:r w:rsidR="00EB3D54" w:rsidRPr="000952C3">
        <w:rPr>
          <w:b/>
          <w:bCs/>
          <w:color w:val="auto"/>
          <w:sz w:val="44"/>
          <w:szCs w:val="44"/>
        </w:rPr>
        <w:t>Anotace vzdělávacího programu</w:t>
      </w:r>
      <w:bookmarkEnd w:id="6"/>
    </w:p>
    <w:p w14:paraId="6B34FEB0" w14:textId="77777777" w:rsidR="005335C0" w:rsidRPr="005335C0" w:rsidRDefault="005335C0" w:rsidP="005335C0">
      <w:pPr>
        <w:rPr>
          <w:lang w:eastAsia="cs-CZ"/>
        </w:rPr>
      </w:pPr>
    </w:p>
    <w:p w14:paraId="4BE312CA" w14:textId="306BBB95" w:rsidR="008A522F" w:rsidRPr="005335C0" w:rsidRDefault="00EB3D54">
      <w:pPr>
        <w:spacing w:after="0" w:line="360" w:lineRule="auto"/>
        <w:ind w:firstLine="360"/>
        <w:jc w:val="both"/>
        <w:rPr>
          <w:rFonts w:eastAsia="Times New Roman" w:cstheme="minorHAnsi"/>
          <w:sz w:val="24"/>
          <w:szCs w:val="24"/>
          <w:lang w:eastAsia="cs-CZ"/>
        </w:rPr>
      </w:pPr>
      <w:r w:rsidRPr="005335C0">
        <w:rPr>
          <w:rFonts w:eastAsia="Times New Roman" w:cstheme="minorHAnsi"/>
          <w:sz w:val="24"/>
          <w:szCs w:val="24"/>
          <w:lang w:eastAsia="cs-CZ"/>
        </w:rPr>
        <w:t>Vzdělávací program naší MŠ se snaží kompletně rozvíjet osobnost dětí nám svěřených a umožnit jim vytvářet si reálný obraz o světě kolem nás. Navazujeme na oblast environmentální, která se nám v našich podmínkách osvědčila. Na základě různých zkušeností a ekologických školení pedagogů děti získávají mnoho nových informací týkajících se přírody, souvislostí lidského jednání a chování a jeho dopady na vlastní život i životní prostředí. Přínosem práce s dětmi je volná hra</w:t>
      </w:r>
      <w:r w:rsidR="00C85752" w:rsidRPr="005335C0">
        <w:rPr>
          <w:rFonts w:eastAsia="Times New Roman" w:cstheme="minorHAnsi"/>
          <w:sz w:val="24"/>
          <w:szCs w:val="24"/>
          <w:lang w:eastAsia="cs-CZ"/>
        </w:rPr>
        <w:t>, skupinové činnosti, experimentování a objevování nových poznatků při venkovní výuce, zážitkové učení</w:t>
      </w:r>
      <w:r w:rsidRPr="005335C0">
        <w:rPr>
          <w:rFonts w:eastAsia="Times New Roman" w:cstheme="minorHAnsi"/>
          <w:sz w:val="24"/>
          <w:szCs w:val="24"/>
          <w:lang w:eastAsia="cs-CZ"/>
        </w:rPr>
        <w:t xml:space="preserve">, při které využíváme životního prostředí, které obklopuje naši MŠ – louky, rybník, </w:t>
      </w:r>
      <w:r w:rsidR="00C85752" w:rsidRPr="005335C0">
        <w:rPr>
          <w:rFonts w:eastAsia="Times New Roman" w:cstheme="minorHAnsi"/>
          <w:sz w:val="24"/>
          <w:szCs w:val="24"/>
          <w:lang w:eastAsia="cs-CZ"/>
        </w:rPr>
        <w:t xml:space="preserve">jezírko, </w:t>
      </w:r>
      <w:r w:rsidRPr="005335C0">
        <w:rPr>
          <w:rFonts w:eastAsia="Times New Roman" w:cstheme="minorHAnsi"/>
          <w:sz w:val="24"/>
          <w:szCs w:val="24"/>
          <w:lang w:eastAsia="cs-CZ"/>
        </w:rPr>
        <w:t>remízky, potok, zahrada</w:t>
      </w:r>
      <w:r w:rsidR="00C85752" w:rsidRPr="005335C0">
        <w:rPr>
          <w:rFonts w:eastAsia="Times New Roman" w:cstheme="minorHAnsi"/>
          <w:sz w:val="24"/>
          <w:szCs w:val="24"/>
          <w:lang w:eastAsia="cs-CZ"/>
        </w:rPr>
        <w:t xml:space="preserve"> (na které s dětmi pěstujeme rostliny)</w:t>
      </w:r>
      <w:r w:rsidRPr="005335C0">
        <w:rPr>
          <w:rFonts w:eastAsia="Times New Roman" w:cstheme="minorHAnsi"/>
          <w:sz w:val="24"/>
          <w:szCs w:val="24"/>
          <w:lang w:eastAsia="cs-CZ"/>
        </w:rPr>
        <w:t>. Proto jsme zvolili koncepční environmentální zaměření školy, které se netýká pouze teoretických znalostí z oblasti přírody, ale vede i k praktické výchově dětí, jejímž cílem je ochrana a vážení si přírody a také života v ní.</w:t>
      </w:r>
      <w:r w:rsidR="00C85752" w:rsidRPr="005335C0">
        <w:rPr>
          <w:rFonts w:eastAsia="Times New Roman" w:cstheme="minorHAnsi"/>
          <w:sz w:val="24"/>
          <w:szCs w:val="24"/>
          <w:lang w:eastAsia="cs-CZ"/>
        </w:rPr>
        <w:t xml:space="preserve"> </w:t>
      </w:r>
      <w:r w:rsidRPr="005335C0">
        <w:rPr>
          <w:rFonts w:eastAsia="Times New Roman" w:cstheme="minorHAnsi"/>
          <w:sz w:val="24"/>
          <w:szCs w:val="24"/>
          <w:lang w:eastAsia="cs-CZ"/>
        </w:rPr>
        <w:t>Cílem eko</w:t>
      </w:r>
      <w:r w:rsidR="00C85752" w:rsidRPr="005335C0">
        <w:rPr>
          <w:rFonts w:eastAsia="Times New Roman" w:cstheme="minorHAnsi"/>
          <w:sz w:val="24"/>
          <w:szCs w:val="24"/>
          <w:lang w:eastAsia="cs-CZ"/>
        </w:rPr>
        <w:t xml:space="preserve">logické </w:t>
      </w:r>
      <w:r w:rsidRPr="005335C0">
        <w:rPr>
          <w:rFonts w:eastAsia="Times New Roman" w:cstheme="minorHAnsi"/>
          <w:sz w:val="24"/>
          <w:szCs w:val="24"/>
          <w:lang w:eastAsia="cs-CZ"/>
        </w:rPr>
        <w:t>výchovy je si tyto souvislosti uvědomovat, být ochoten své jednání změnit a aktivně tuto změnu projevit.</w:t>
      </w:r>
    </w:p>
    <w:p w14:paraId="61549D28" w14:textId="300820A4" w:rsidR="008A522F" w:rsidRPr="005335C0" w:rsidRDefault="00EB3D54">
      <w:pPr>
        <w:spacing w:after="0" w:line="360" w:lineRule="auto"/>
        <w:ind w:firstLine="360"/>
        <w:jc w:val="both"/>
        <w:rPr>
          <w:rFonts w:eastAsia="Times New Roman" w:cstheme="minorHAnsi"/>
          <w:sz w:val="24"/>
          <w:szCs w:val="24"/>
          <w:lang w:eastAsia="cs-CZ"/>
        </w:rPr>
      </w:pPr>
      <w:r w:rsidRPr="005335C0">
        <w:rPr>
          <w:rFonts w:eastAsia="Times New Roman" w:cstheme="minorHAnsi"/>
          <w:sz w:val="24"/>
          <w:szCs w:val="24"/>
          <w:lang w:eastAsia="cs-CZ"/>
        </w:rPr>
        <w:t xml:space="preserve">V roce 2016 naše školka získala mezinárodní titul Ekoškola. </w:t>
      </w:r>
      <w:r w:rsidRPr="005335C0">
        <w:rPr>
          <w:rFonts w:cstheme="minorHAnsi"/>
          <w:sz w:val="24"/>
          <w:szCs w:val="24"/>
        </w:rPr>
        <w:t>Jádrem programu Ekoškola je </w:t>
      </w:r>
      <w:hyperlink r:id="rId10">
        <w:r w:rsidRPr="005335C0">
          <w:rPr>
            <w:rFonts w:cstheme="minorHAnsi"/>
            <w:bCs/>
            <w:sz w:val="24"/>
            <w:szCs w:val="24"/>
          </w:rPr>
          <w:t>metodika 7 kroků</w:t>
        </w:r>
      </w:hyperlink>
      <w:r w:rsidRPr="005335C0">
        <w:rPr>
          <w:rFonts w:cstheme="minorHAnsi"/>
          <w:sz w:val="24"/>
          <w:szCs w:val="24"/>
        </w:rPr>
        <w:t xml:space="preserve">, která staví na aktivitě dětí a jejich spolupráci s učiteli, rodiči, vedením školy, provozními zaměstnanci a dalšími členy místní komunity. Čtyři témata (jídlo, voda, odpad a prostředí) mají za cíl udělat školu šetrnější k životnímu prostředí, umožňují dětem </w:t>
      </w:r>
      <w:r w:rsidRPr="005335C0">
        <w:rPr>
          <w:rFonts w:cstheme="minorHAnsi"/>
          <w:sz w:val="24"/>
          <w:szCs w:val="24"/>
        </w:rPr>
        <w:lastRenderedPageBreak/>
        <w:t>rozvoj dovedností a návyků potřebných pro další život, posilují partnerský přístup a pomáhají propojovat život školky a místní komunity.</w:t>
      </w:r>
    </w:p>
    <w:p w14:paraId="061DF634" w14:textId="77777777" w:rsidR="008A522F" w:rsidRPr="005335C0" w:rsidRDefault="00EB3D54">
      <w:pPr>
        <w:spacing w:after="0" w:line="360" w:lineRule="auto"/>
        <w:ind w:firstLine="360"/>
        <w:jc w:val="both"/>
        <w:rPr>
          <w:rFonts w:eastAsia="Times New Roman" w:cstheme="minorHAnsi"/>
          <w:sz w:val="24"/>
          <w:szCs w:val="24"/>
          <w:lang w:eastAsia="cs-CZ"/>
        </w:rPr>
      </w:pPr>
      <w:r w:rsidRPr="005335C0">
        <w:rPr>
          <w:rFonts w:eastAsia="Times New Roman" w:cstheme="minorHAnsi"/>
          <w:sz w:val="24"/>
          <w:szCs w:val="24"/>
          <w:lang w:eastAsia="cs-CZ"/>
        </w:rPr>
        <w:t>Při vzdělávací práci vytváříme integrované tematické celky, které umožňují dětem získání reálného pohledu na svět, který budeme vytvářet každodenním získáváním praktických zkušeností prožitkovým učením.</w:t>
      </w:r>
    </w:p>
    <w:p w14:paraId="467AE73B" w14:textId="6D309E9A" w:rsidR="008A522F" w:rsidRPr="005335C0" w:rsidRDefault="00EB3D54">
      <w:pPr>
        <w:spacing w:after="0" w:line="360" w:lineRule="auto"/>
        <w:ind w:firstLine="360"/>
        <w:jc w:val="both"/>
        <w:rPr>
          <w:rFonts w:eastAsia="Times New Roman" w:cstheme="minorHAnsi"/>
          <w:sz w:val="24"/>
          <w:szCs w:val="24"/>
          <w:lang w:eastAsia="cs-CZ"/>
        </w:rPr>
      </w:pPr>
      <w:r w:rsidRPr="005335C0">
        <w:rPr>
          <w:rFonts w:eastAsia="Times New Roman" w:cstheme="minorHAnsi"/>
          <w:sz w:val="24"/>
          <w:szCs w:val="24"/>
          <w:lang w:eastAsia="cs-CZ"/>
        </w:rPr>
        <w:t>Kolektiv pedagogů si uvědomuje, že děti musí získat základy hodnot, na nichž je založena naše společnost. Prosazujeme osobní samostatnost dětí</w:t>
      </w:r>
      <w:r w:rsidR="00C85752" w:rsidRPr="005335C0">
        <w:rPr>
          <w:rFonts w:eastAsia="Times New Roman" w:cstheme="minorHAnsi"/>
          <w:sz w:val="24"/>
          <w:szCs w:val="24"/>
          <w:lang w:eastAsia="cs-CZ"/>
        </w:rPr>
        <w:t>, ale zároveň spolupráci mezi dětmi</w:t>
      </w:r>
      <w:r w:rsidRPr="005335C0">
        <w:rPr>
          <w:rFonts w:eastAsia="Times New Roman" w:cstheme="minorHAnsi"/>
          <w:sz w:val="24"/>
          <w:szCs w:val="24"/>
          <w:lang w:eastAsia="cs-CZ"/>
        </w:rPr>
        <w:t>.</w:t>
      </w:r>
    </w:p>
    <w:p w14:paraId="7405A111" w14:textId="77777777" w:rsidR="008A522F" w:rsidRPr="005335C0" w:rsidRDefault="008A522F">
      <w:pPr>
        <w:spacing w:after="0" w:line="360" w:lineRule="auto"/>
        <w:ind w:firstLine="360"/>
        <w:jc w:val="both"/>
        <w:rPr>
          <w:rFonts w:eastAsia="Times New Roman" w:cstheme="minorHAnsi"/>
          <w:sz w:val="24"/>
          <w:szCs w:val="24"/>
          <w:lang w:eastAsia="cs-CZ"/>
        </w:rPr>
      </w:pPr>
    </w:p>
    <w:p w14:paraId="1700F2D4" w14:textId="4FC5EF2D" w:rsidR="008A522F" w:rsidRPr="005335C0" w:rsidRDefault="00EB3D54" w:rsidP="0067573C">
      <w:pPr>
        <w:pStyle w:val="Nadpis2"/>
        <w:rPr>
          <w:rFonts w:asciiTheme="minorHAnsi" w:hAnsiTheme="minorHAnsi" w:cstheme="minorHAnsi"/>
          <w:b/>
          <w:bCs/>
          <w:color w:val="auto"/>
          <w:sz w:val="32"/>
          <w:szCs w:val="32"/>
          <w:lang w:eastAsia="cs-CZ"/>
        </w:rPr>
      </w:pPr>
      <w:bookmarkStart w:id="7" w:name="_Toc182818268"/>
      <w:r w:rsidRPr="005335C0">
        <w:rPr>
          <w:rFonts w:asciiTheme="minorHAnsi" w:hAnsiTheme="minorHAnsi" w:cstheme="minorHAnsi"/>
          <w:b/>
          <w:bCs/>
          <w:color w:val="auto"/>
          <w:sz w:val="32"/>
          <w:szCs w:val="32"/>
          <w:lang w:eastAsia="cs-CZ"/>
        </w:rPr>
        <w:t>II</w:t>
      </w:r>
      <w:r w:rsidR="000952C3">
        <w:rPr>
          <w:rFonts w:asciiTheme="minorHAnsi" w:hAnsiTheme="minorHAnsi" w:cstheme="minorHAnsi"/>
          <w:b/>
          <w:bCs/>
          <w:color w:val="auto"/>
          <w:sz w:val="32"/>
          <w:szCs w:val="32"/>
          <w:lang w:eastAsia="cs-CZ"/>
        </w:rPr>
        <w:t>I</w:t>
      </w:r>
      <w:r w:rsidRPr="005335C0">
        <w:rPr>
          <w:rFonts w:asciiTheme="minorHAnsi" w:hAnsiTheme="minorHAnsi" w:cstheme="minorHAnsi"/>
          <w:b/>
          <w:bCs/>
          <w:color w:val="auto"/>
          <w:sz w:val="32"/>
          <w:szCs w:val="32"/>
          <w:lang w:eastAsia="cs-CZ"/>
        </w:rPr>
        <w:t>.I Hlavní cíle a záměry vzdělávání</w:t>
      </w:r>
      <w:bookmarkEnd w:id="7"/>
    </w:p>
    <w:p w14:paraId="1A7066FD" w14:textId="2CB44DF8" w:rsidR="008A522F" w:rsidRPr="00F25DDD" w:rsidRDefault="00EB3D54" w:rsidP="00F25DDD">
      <w:pPr>
        <w:pStyle w:val="Odstavecseseznamem"/>
        <w:numPr>
          <w:ilvl w:val="0"/>
          <w:numId w:val="100"/>
        </w:numPr>
        <w:spacing w:line="360" w:lineRule="auto"/>
        <w:rPr>
          <w:sz w:val="24"/>
          <w:szCs w:val="24"/>
          <w:lang w:eastAsia="cs-CZ"/>
        </w:rPr>
      </w:pPr>
      <w:r w:rsidRPr="00F25DDD">
        <w:rPr>
          <w:sz w:val="24"/>
          <w:szCs w:val="24"/>
          <w:lang w:eastAsia="cs-CZ"/>
        </w:rPr>
        <w:t>Rozvíjení dítěte, jeho učení a poznání</w:t>
      </w:r>
    </w:p>
    <w:p w14:paraId="652BC5AF" w14:textId="5B6FF4F7" w:rsidR="008A522F" w:rsidRPr="00F25DDD" w:rsidRDefault="00EB3D54" w:rsidP="00F25DDD">
      <w:pPr>
        <w:pStyle w:val="Odstavecseseznamem"/>
        <w:numPr>
          <w:ilvl w:val="0"/>
          <w:numId w:val="100"/>
        </w:numPr>
        <w:spacing w:line="360" w:lineRule="auto"/>
        <w:rPr>
          <w:sz w:val="24"/>
          <w:szCs w:val="24"/>
          <w:lang w:eastAsia="cs-CZ"/>
        </w:rPr>
      </w:pPr>
      <w:r w:rsidRPr="00F25DDD">
        <w:rPr>
          <w:sz w:val="24"/>
          <w:szCs w:val="24"/>
          <w:lang w:eastAsia="cs-CZ"/>
        </w:rPr>
        <w:t>Osvojení základů hodnot, na nichž je založena naše společnost</w:t>
      </w:r>
    </w:p>
    <w:p w14:paraId="1DF1C513" w14:textId="435EA789" w:rsidR="00C04129" w:rsidRPr="009828A2" w:rsidRDefault="00EB3D54" w:rsidP="008C002F">
      <w:pPr>
        <w:pStyle w:val="Odstavecseseznamem"/>
        <w:numPr>
          <w:ilvl w:val="0"/>
          <w:numId w:val="100"/>
        </w:numPr>
        <w:spacing w:line="360" w:lineRule="auto"/>
        <w:rPr>
          <w:b/>
          <w:bCs/>
        </w:rPr>
      </w:pPr>
      <w:r w:rsidRPr="009828A2">
        <w:rPr>
          <w:sz w:val="24"/>
          <w:szCs w:val="24"/>
          <w:lang w:eastAsia="cs-CZ"/>
        </w:rPr>
        <w:t>Získání osobní samostatnosti a schopnosti projevovat se jako samostatná osobnost působící na své okolí</w:t>
      </w:r>
      <w:r w:rsidR="00C04129" w:rsidRPr="009828A2">
        <w:rPr>
          <w:b/>
          <w:bCs/>
          <w:sz w:val="24"/>
          <w:szCs w:val="24"/>
        </w:rPr>
        <w:t xml:space="preserve"> </w:t>
      </w:r>
    </w:p>
    <w:p w14:paraId="71E60866" w14:textId="66CE9332" w:rsidR="00C04129" w:rsidRPr="00C04129" w:rsidRDefault="00C04129" w:rsidP="00C04129">
      <w:pPr>
        <w:pStyle w:val="Nadpis2"/>
        <w:ind w:left="720"/>
        <w:rPr>
          <w:b/>
          <w:bCs/>
          <w:color w:val="auto"/>
        </w:rPr>
      </w:pPr>
      <w:bookmarkStart w:id="8" w:name="_Toc182818269"/>
      <w:r>
        <w:rPr>
          <w:b/>
          <w:bCs/>
          <w:color w:val="auto"/>
        </w:rPr>
        <w:t>Me</w:t>
      </w:r>
      <w:r w:rsidRPr="00C04129">
        <w:rPr>
          <w:b/>
          <w:bCs/>
          <w:color w:val="auto"/>
        </w:rPr>
        <w:t>tody a formy vzdělávání</w:t>
      </w:r>
      <w:bookmarkEnd w:id="8"/>
      <w:r w:rsidRPr="00C04129">
        <w:rPr>
          <w:b/>
          <w:bCs/>
          <w:color w:val="auto"/>
        </w:rPr>
        <w:t xml:space="preserve">  </w:t>
      </w:r>
    </w:p>
    <w:tbl>
      <w:tblPr>
        <w:tblStyle w:val="TableGrid"/>
        <w:tblW w:w="9082" w:type="dxa"/>
        <w:tblInd w:w="-292" w:type="dxa"/>
        <w:tblCellMar>
          <w:top w:w="55" w:type="dxa"/>
          <w:left w:w="7" w:type="dxa"/>
          <w:right w:w="5" w:type="dxa"/>
        </w:tblCellMar>
        <w:tblLook w:val="04A0" w:firstRow="1" w:lastRow="0" w:firstColumn="1" w:lastColumn="0" w:noHBand="0" w:noVBand="1"/>
      </w:tblPr>
      <w:tblGrid>
        <w:gridCol w:w="4639"/>
        <w:gridCol w:w="4443"/>
      </w:tblGrid>
      <w:tr w:rsidR="00C04129" w14:paraId="3C727CCA" w14:textId="77777777" w:rsidTr="00D837E4">
        <w:trPr>
          <w:trHeight w:val="396"/>
        </w:trPr>
        <w:tc>
          <w:tcPr>
            <w:tcW w:w="4639" w:type="dxa"/>
            <w:tcBorders>
              <w:top w:val="single" w:sz="6" w:space="0" w:color="808080"/>
              <w:left w:val="single" w:sz="6" w:space="0" w:color="808080"/>
              <w:bottom w:val="single" w:sz="6" w:space="0" w:color="808080"/>
              <w:right w:val="single" w:sz="6" w:space="0" w:color="808080"/>
            </w:tcBorders>
            <w:hideMark/>
          </w:tcPr>
          <w:p w14:paraId="20DD23FF" w14:textId="77777777" w:rsidR="00C04129" w:rsidRDefault="00C04129" w:rsidP="00F50427">
            <w:pPr>
              <w:spacing w:after="0" w:line="256" w:lineRule="auto"/>
            </w:pPr>
            <w:r>
              <w:rPr>
                <w:b/>
                <w:sz w:val="24"/>
              </w:rPr>
              <w:t xml:space="preserve">Metody, formy </w:t>
            </w:r>
            <w:r>
              <w:t xml:space="preserve"> </w:t>
            </w:r>
          </w:p>
        </w:tc>
        <w:tc>
          <w:tcPr>
            <w:tcW w:w="4443" w:type="dxa"/>
            <w:tcBorders>
              <w:top w:val="single" w:sz="6" w:space="0" w:color="808080"/>
              <w:left w:val="single" w:sz="6" w:space="0" w:color="808080"/>
              <w:bottom w:val="single" w:sz="6" w:space="0" w:color="808080"/>
              <w:right w:val="single" w:sz="6" w:space="0" w:color="808080"/>
            </w:tcBorders>
            <w:hideMark/>
          </w:tcPr>
          <w:p w14:paraId="5EBAB9B0" w14:textId="77777777" w:rsidR="00C04129" w:rsidRDefault="00C04129" w:rsidP="00F50427">
            <w:pPr>
              <w:spacing w:after="0" w:line="256" w:lineRule="auto"/>
            </w:pPr>
            <w:r>
              <w:rPr>
                <w:b/>
                <w:sz w:val="24"/>
              </w:rPr>
              <w:t xml:space="preserve">Způsob realizace </w:t>
            </w:r>
            <w:r>
              <w:t xml:space="preserve"> </w:t>
            </w:r>
          </w:p>
        </w:tc>
      </w:tr>
      <w:tr w:rsidR="00C04129" w14:paraId="4030222A" w14:textId="77777777" w:rsidTr="0001172A">
        <w:trPr>
          <w:trHeight w:val="1791"/>
        </w:trPr>
        <w:tc>
          <w:tcPr>
            <w:tcW w:w="4639" w:type="dxa"/>
            <w:tcBorders>
              <w:top w:val="single" w:sz="6" w:space="0" w:color="808080"/>
              <w:left w:val="single" w:sz="6" w:space="0" w:color="808080"/>
              <w:bottom w:val="single" w:sz="6" w:space="0" w:color="808080"/>
              <w:right w:val="single" w:sz="6" w:space="0" w:color="808080"/>
            </w:tcBorders>
            <w:hideMark/>
          </w:tcPr>
          <w:p w14:paraId="0F2A21C9" w14:textId="77777777" w:rsidR="00C04129" w:rsidRDefault="00C04129" w:rsidP="00F50427">
            <w:pPr>
              <w:spacing w:after="0" w:line="256" w:lineRule="auto"/>
            </w:pPr>
            <w:r>
              <w:rPr>
                <w:sz w:val="24"/>
              </w:rPr>
              <w:t xml:space="preserve">Hra  </w:t>
            </w:r>
            <w:r>
              <w:t xml:space="preserve"> </w:t>
            </w:r>
          </w:p>
        </w:tc>
        <w:tc>
          <w:tcPr>
            <w:tcW w:w="4443" w:type="dxa"/>
            <w:tcBorders>
              <w:top w:val="single" w:sz="6" w:space="0" w:color="808080"/>
              <w:left w:val="single" w:sz="6" w:space="0" w:color="808080"/>
              <w:bottom w:val="single" w:sz="6" w:space="0" w:color="808080"/>
              <w:right w:val="single" w:sz="6" w:space="0" w:color="808080"/>
            </w:tcBorders>
            <w:hideMark/>
          </w:tcPr>
          <w:p w14:paraId="5E5ECBAC" w14:textId="77777777" w:rsidR="00C04129" w:rsidRDefault="00C04129" w:rsidP="00F50427">
            <w:pPr>
              <w:spacing w:after="237"/>
            </w:pPr>
            <w:r>
              <w:rPr>
                <w:sz w:val="24"/>
              </w:rPr>
              <w:t xml:space="preserve">Tvořivá, námětová, dramatizující, pohybová, taneční, didaktická a konstruktivní. </w:t>
            </w:r>
            <w:r>
              <w:t xml:space="preserve"> </w:t>
            </w:r>
          </w:p>
          <w:p w14:paraId="75B87367" w14:textId="77777777" w:rsidR="00C04129" w:rsidRDefault="00C04129" w:rsidP="00F50427">
            <w:pPr>
              <w:spacing w:after="0" w:line="256" w:lineRule="auto"/>
              <w:ind w:right="1"/>
            </w:pPr>
            <w:r>
              <w:rPr>
                <w:sz w:val="24"/>
              </w:rPr>
              <w:t xml:space="preserve">Je uskutečňováno vyváženým poměrem ve všech situacích a činnostech v průběhu celého dne. </w:t>
            </w:r>
            <w:r>
              <w:t xml:space="preserve"> </w:t>
            </w:r>
          </w:p>
        </w:tc>
      </w:tr>
      <w:tr w:rsidR="00C04129" w14:paraId="6E1DD42C" w14:textId="77777777" w:rsidTr="00D837E4">
        <w:trPr>
          <w:trHeight w:val="1159"/>
        </w:trPr>
        <w:tc>
          <w:tcPr>
            <w:tcW w:w="4639" w:type="dxa"/>
            <w:tcBorders>
              <w:top w:val="single" w:sz="6" w:space="0" w:color="808080"/>
              <w:left w:val="single" w:sz="6" w:space="0" w:color="808080"/>
              <w:bottom w:val="single" w:sz="6" w:space="0" w:color="808080"/>
              <w:right w:val="single" w:sz="6" w:space="0" w:color="808080"/>
            </w:tcBorders>
            <w:hideMark/>
          </w:tcPr>
          <w:p w14:paraId="119B86E4" w14:textId="77777777" w:rsidR="00C04129" w:rsidRDefault="00C04129" w:rsidP="00F50427">
            <w:pPr>
              <w:spacing w:after="307" w:line="256" w:lineRule="auto"/>
            </w:pPr>
            <w:r>
              <w:rPr>
                <w:sz w:val="24"/>
              </w:rPr>
              <w:t xml:space="preserve">Frontální činnosti </w:t>
            </w:r>
            <w:r>
              <w:t xml:space="preserve"> </w:t>
            </w:r>
          </w:p>
          <w:p w14:paraId="1692A64F" w14:textId="77777777" w:rsidR="00C04129" w:rsidRDefault="00C04129" w:rsidP="00F50427">
            <w:pPr>
              <w:spacing w:after="0" w:line="256" w:lineRule="auto"/>
            </w:pPr>
            <w:r>
              <w:rPr>
                <w:sz w:val="24"/>
              </w:rPr>
              <w:t xml:space="preserve">  </w:t>
            </w:r>
            <w:r>
              <w:t xml:space="preserve"> </w:t>
            </w:r>
          </w:p>
        </w:tc>
        <w:tc>
          <w:tcPr>
            <w:tcW w:w="4443" w:type="dxa"/>
            <w:tcBorders>
              <w:top w:val="single" w:sz="6" w:space="0" w:color="808080"/>
              <w:left w:val="single" w:sz="6" w:space="0" w:color="808080"/>
              <w:bottom w:val="single" w:sz="6" w:space="0" w:color="808080"/>
              <w:right w:val="single" w:sz="6" w:space="0" w:color="808080"/>
            </w:tcBorders>
            <w:hideMark/>
          </w:tcPr>
          <w:p w14:paraId="1302D123" w14:textId="77777777" w:rsidR="00C04129" w:rsidRDefault="00C04129" w:rsidP="00F50427">
            <w:pPr>
              <w:spacing w:after="0" w:line="256" w:lineRule="auto"/>
            </w:pPr>
            <w:r>
              <w:rPr>
                <w:sz w:val="24"/>
              </w:rPr>
              <w:t xml:space="preserve">Organizováno většinou při získávání nových vědomostí, dovedností a návyků – první seznámení s činností. </w:t>
            </w:r>
            <w:r>
              <w:t xml:space="preserve"> </w:t>
            </w:r>
          </w:p>
        </w:tc>
      </w:tr>
      <w:tr w:rsidR="00C04129" w14:paraId="420EFB5A" w14:textId="77777777" w:rsidTr="0001172A">
        <w:trPr>
          <w:trHeight w:val="631"/>
        </w:trPr>
        <w:tc>
          <w:tcPr>
            <w:tcW w:w="4639" w:type="dxa"/>
            <w:tcBorders>
              <w:top w:val="single" w:sz="6" w:space="0" w:color="808080"/>
              <w:left w:val="single" w:sz="6" w:space="0" w:color="808080"/>
              <w:bottom w:val="single" w:sz="6" w:space="0" w:color="808080"/>
              <w:right w:val="single" w:sz="6" w:space="0" w:color="808080"/>
            </w:tcBorders>
            <w:hideMark/>
          </w:tcPr>
          <w:p w14:paraId="09619F7D" w14:textId="77777777" w:rsidR="00C04129" w:rsidRDefault="00C04129" w:rsidP="00F50427">
            <w:pPr>
              <w:spacing w:after="310" w:line="256" w:lineRule="auto"/>
            </w:pPr>
            <w:r>
              <w:rPr>
                <w:sz w:val="24"/>
              </w:rPr>
              <w:t xml:space="preserve">Skupinové činnosti </w:t>
            </w:r>
            <w:r>
              <w:t xml:space="preserve"> </w:t>
            </w:r>
          </w:p>
          <w:p w14:paraId="01302980" w14:textId="77777777" w:rsidR="00C04129" w:rsidRDefault="00C04129" w:rsidP="00F50427">
            <w:pPr>
              <w:spacing w:after="0" w:line="256" w:lineRule="auto"/>
            </w:pPr>
            <w:r>
              <w:rPr>
                <w:sz w:val="24"/>
              </w:rPr>
              <w:t xml:space="preserve">  </w:t>
            </w:r>
            <w:r>
              <w:t xml:space="preserve"> </w:t>
            </w:r>
          </w:p>
        </w:tc>
        <w:tc>
          <w:tcPr>
            <w:tcW w:w="4443" w:type="dxa"/>
            <w:tcBorders>
              <w:top w:val="single" w:sz="6" w:space="0" w:color="808080"/>
              <w:left w:val="single" w:sz="6" w:space="0" w:color="808080"/>
              <w:bottom w:val="single" w:sz="6" w:space="0" w:color="808080"/>
              <w:right w:val="single" w:sz="6" w:space="0" w:color="808080"/>
            </w:tcBorders>
            <w:hideMark/>
          </w:tcPr>
          <w:p w14:paraId="355435C4" w14:textId="77777777" w:rsidR="006D06BB" w:rsidRDefault="00C04129" w:rsidP="00F50427">
            <w:pPr>
              <w:spacing w:after="0" w:line="256" w:lineRule="auto"/>
              <w:rPr>
                <w:sz w:val="24"/>
              </w:rPr>
            </w:pPr>
            <w:r>
              <w:rPr>
                <w:sz w:val="24"/>
              </w:rPr>
              <w:t>Zařazova</w:t>
            </w:r>
            <w:r w:rsidR="006D06BB">
              <w:rPr>
                <w:sz w:val="24"/>
              </w:rPr>
              <w:t>t v homogenní třídě</w:t>
            </w:r>
            <w:r>
              <w:rPr>
                <w:sz w:val="24"/>
              </w:rPr>
              <w:t>– příprava na ZŠ</w:t>
            </w:r>
          </w:p>
          <w:p w14:paraId="2FB4B19F" w14:textId="1D4685F5" w:rsidR="00C04129" w:rsidRDefault="006D06BB" w:rsidP="00F50427">
            <w:pPr>
              <w:spacing w:after="0" w:line="256" w:lineRule="auto"/>
            </w:pPr>
            <w:r>
              <w:rPr>
                <w:sz w:val="24"/>
              </w:rPr>
              <w:t>Naučit děti spolupracovat ve skupině dětí v heterogenních třídách</w:t>
            </w:r>
            <w:r w:rsidR="00C04129">
              <w:rPr>
                <w:sz w:val="24"/>
              </w:rPr>
              <w:t xml:space="preserve"> </w:t>
            </w:r>
            <w:r w:rsidR="00C04129">
              <w:t xml:space="preserve"> </w:t>
            </w:r>
          </w:p>
        </w:tc>
      </w:tr>
      <w:tr w:rsidR="00C04129" w14:paraId="7FB8A5AD" w14:textId="77777777" w:rsidTr="00D837E4">
        <w:trPr>
          <w:trHeight w:val="2398"/>
        </w:trPr>
        <w:tc>
          <w:tcPr>
            <w:tcW w:w="4639" w:type="dxa"/>
            <w:tcBorders>
              <w:top w:val="single" w:sz="6" w:space="0" w:color="808080"/>
              <w:left w:val="single" w:sz="6" w:space="0" w:color="808080"/>
              <w:bottom w:val="single" w:sz="6" w:space="0" w:color="808080"/>
              <w:right w:val="single" w:sz="6" w:space="0" w:color="808080"/>
            </w:tcBorders>
            <w:hideMark/>
          </w:tcPr>
          <w:p w14:paraId="53CD81D3" w14:textId="77777777" w:rsidR="00C04129" w:rsidRDefault="00C04129" w:rsidP="00F50427">
            <w:pPr>
              <w:spacing w:after="0" w:line="256" w:lineRule="auto"/>
            </w:pPr>
            <w:r>
              <w:rPr>
                <w:sz w:val="24"/>
              </w:rPr>
              <w:t xml:space="preserve">Individuální činnosti </w:t>
            </w:r>
            <w:r>
              <w:t xml:space="preserve"> </w:t>
            </w:r>
          </w:p>
        </w:tc>
        <w:tc>
          <w:tcPr>
            <w:tcW w:w="4443" w:type="dxa"/>
            <w:tcBorders>
              <w:top w:val="single" w:sz="6" w:space="0" w:color="808080"/>
              <w:left w:val="single" w:sz="6" w:space="0" w:color="808080"/>
              <w:bottom w:val="single" w:sz="6" w:space="0" w:color="808080"/>
              <w:right w:val="single" w:sz="6" w:space="0" w:color="808080"/>
            </w:tcBorders>
            <w:hideMark/>
          </w:tcPr>
          <w:p w14:paraId="4B311792" w14:textId="77777777" w:rsidR="006D06BB" w:rsidRDefault="00C04129" w:rsidP="006D06BB">
            <w:pPr>
              <w:rPr>
                <w:sz w:val="24"/>
              </w:rPr>
            </w:pPr>
            <w:r>
              <w:rPr>
                <w:sz w:val="24"/>
              </w:rPr>
              <w:t>Převážně v ranních činnostech, nebo po odpoledním odpočinku</w:t>
            </w:r>
            <w:r w:rsidR="006D06BB">
              <w:rPr>
                <w:sz w:val="24"/>
              </w:rPr>
              <w:t>.</w:t>
            </w:r>
          </w:p>
          <w:p w14:paraId="5960A0EA" w14:textId="450425F6" w:rsidR="00C04129" w:rsidRPr="006D06BB" w:rsidRDefault="00C04129" w:rsidP="006D06BB">
            <w:pPr>
              <w:rPr>
                <w:sz w:val="24"/>
              </w:rPr>
            </w:pPr>
            <w:r>
              <w:rPr>
                <w:sz w:val="24"/>
              </w:rPr>
              <w:t xml:space="preserve">Práce s dětmi s OŠD. </w:t>
            </w:r>
            <w:r>
              <w:t xml:space="preserve"> </w:t>
            </w:r>
          </w:p>
          <w:p w14:paraId="6B0A284B" w14:textId="77777777" w:rsidR="00C04129" w:rsidRDefault="00C04129" w:rsidP="00F50427">
            <w:pPr>
              <w:spacing w:after="0" w:line="256" w:lineRule="auto"/>
            </w:pPr>
            <w:r>
              <w:rPr>
                <w:sz w:val="24"/>
              </w:rPr>
              <w:t xml:space="preserve">Dokončování </w:t>
            </w:r>
            <w:r>
              <w:rPr>
                <w:sz w:val="24"/>
              </w:rPr>
              <w:tab/>
              <w:t xml:space="preserve">výrobků, pracovních listů, interaktivní programy </w:t>
            </w:r>
            <w:r>
              <w:t xml:space="preserve"> </w:t>
            </w:r>
          </w:p>
        </w:tc>
      </w:tr>
      <w:tr w:rsidR="00C04129" w14:paraId="75A418E8" w14:textId="77777777" w:rsidTr="00D837E4">
        <w:trPr>
          <w:trHeight w:val="1157"/>
        </w:trPr>
        <w:tc>
          <w:tcPr>
            <w:tcW w:w="4639" w:type="dxa"/>
            <w:tcBorders>
              <w:top w:val="single" w:sz="6" w:space="0" w:color="808080"/>
              <w:left w:val="single" w:sz="6" w:space="0" w:color="808080"/>
              <w:bottom w:val="single" w:sz="6" w:space="0" w:color="808080"/>
              <w:right w:val="single" w:sz="6" w:space="0" w:color="808080"/>
            </w:tcBorders>
            <w:hideMark/>
          </w:tcPr>
          <w:p w14:paraId="54294B73" w14:textId="77777777" w:rsidR="00C04129" w:rsidRDefault="00C04129" w:rsidP="00F50427">
            <w:pPr>
              <w:spacing w:after="0" w:line="256" w:lineRule="auto"/>
            </w:pPr>
            <w:r>
              <w:rPr>
                <w:sz w:val="24"/>
              </w:rPr>
              <w:lastRenderedPageBreak/>
              <w:t xml:space="preserve">Praktické situace </w:t>
            </w:r>
            <w:r>
              <w:t xml:space="preserve"> </w:t>
            </w:r>
          </w:p>
        </w:tc>
        <w:tc>
          <w:tcPr>
            <w:tcW w:w="4443" w:type="dxa"/>
            <w:tcBorders>
              <w:top w:val="single" w:sz="6" w:space="0" w:color="808080"/>
              <w:left w:val="single" w:sz="6" w:space="0" w:color="808080"/>
              <w:bottom w:val="single" w:sz="6" w:space="0" w:color="808080"/>
              <w:right w:val="single" w:sz="6" w:space="0" w:color="808080"/>
            </w:tcBorders>
            <w:hideMark/>
          </w:tcPr>
          <w:p w14:paraId="4F406D0B" w14:textId="77777777" w:rsidR="00C04129" w:rsidRDefault="00C04129" w:rsidP="00F50427">
            <w:pPr>
              <w:spacing w:after="0" w:line="256" w:lineRule="auto"/>
            </w:pPr>
            <w:r>
              <w:rPr>
                <w:sz w:val="24"/>
              </w:rPr>
              <w:t xml:space="preserve">Nejvíce využívány při hrách, řízených činnostech, pobytu venku – manipulace s různým materiálem. </w:t>
            </w:r>
            <w:r>
              <w:t xml:space="preserve"> </w:t>
            </w:r>
          </w:p>
        </w:tc>
      </w:tr>
      <w:tr w:rsidR="00C04129" w14:paraId="597A17DA" w14:textId="77777777" w:rsidTr="00D837E4">
        <w:trPr>
          <w:trHeight w:val="778"/>
        </w:trPr>
        <w:tc>
          <w:tcPr>
            <w:tcW w:w="4639" w:type="dxa"/>
            <w:tcBorders>
              <w:top w:val="single" w:sz="6" w:space="0" w:color="808080"/>
              <w:left w:val="single" w:sz="6" w:space="0" w:color="808080"/>
              <w:bottom w:val="single" w:sz="6" w:space="0" w:color="808080"/>
              <w:right w:val="single" w:sz="6" w:space="0" w:color="808080"/>
            </w:tcBorders>
            <w:hideMark/>
          </w:tcPr>
          <w:p w14:paraId="335C7B49" w14:textId="77777777" w:rsidR="00C04129" w:rsidRDefault="00C04129" w:rsidP="00F50427">
            <w:pPr>
              <w:spacing w:after="0" w:line="256" w:lineRule="auto"/>
            </w:pPr>
            <w:r>
              <w:rPr>
                <w:sz w:val="24"/>
              </w:rPr>
              <w:t xml:space="preserve">Prožitkové učení </w:t>
            </w:r>
            <w:r>
              <w:t xml:space="preserve"> </w:t>
            </w:r>
          </w:p>
        </w:tc>
        <w:tc>
          <w:tcPr>
            <w:tcW w:w="4443" w:type="dxa"/>
            <w:tcBorders>
              <w:top w:val="single" w:sz="6" w:space="0" w:color="808080"/>
              <w:left w:val="single" w:sz="6" w:space="0" w:color="808080"/>
              <w:bottom w:val="single" w:sz="6" w:space="0" w:color="808080"/>
              <w:right w:val="single" w:sz="6" w:space="0" w:color="808080"/>
            </w:tcBorders>
            <w:hideMark/>
          </w:tcPr>
          <w:p w14:paraId="7DF274DC" w14:textId="77777777" w:rsidR="00C04129" w:rsidRDefault="00C04129" w:rsidP="00F50427">
            <w:pPr>
              <w:spacing w:after="0" w:line="256" w:lineRule="auto"/>
            </w:pPr>
            <w:r>
              <w:rPr>
                <w:sz w:val="24"/>
              </w:rPr>
              <w:t xml:space="preserve">Upřednostnění nabídek programů s přímým prožitkem. </w:t>
            </w:r>
            <w:r>
              <w:t xml:space="preserve"> </w:t>
            </w:r>
          </w:p>
        </w:tc>
      </w:tr>
      <w:tr w:rsidR="00C04129" w14:paraId="4A77C073" w14:textId="77777777" w:rsidTr="00D837E4">
        <w:trPr>
          <w:trHeight w:val="449"/>
        </w:trPr>
        <w:tc>
          <w:tcPr>
            <w:tcW w:w="4639" w:type="dxa"/>
            <w:tcBorders>
              <w:top w:val="single" w:sz="6" w:space="0" w:color="808080"/>
              <w:left w:val="single" w:sz="6" w:space="0" w:color="808080"/>
              <w:bottom w:val="single" w:sz="6" w:space="0" w:color="808080"/>
              <w:right w:val="single" w:sz="6" w:space="0" w:color="808080"/>
            </w:tcBorders>
            <w:hideMark/>
          </w:tcPr>
          <w:p w14:paraId="3BF1F0D2" w14:textId="77777777" w:rsidR="00C04129" w:rsidRDefault="00C04129" w:rsidP="00F50427">
            <w:pPr>
              <w:spacing w:after="0" w:line="256" w:lineRule="auto"/>
            </w:pPr>
            <w:r>
              <w:rPr>
                <w:sz w:val="24"/>
              </w:rPr>
              <w:t xml:space="preserve">Slovní </w:t>
            </w:r>
            <w:r>
              <w:t xml:space="preserve"> </w:t>
            </w:r>
          </w:p>
        </w:tc>
        <w:tc>
          <w:tcPr>
            <w:tcW w:w="4443" w:type="dxa"/>
            <w:tcBorders>
              <w:top w:val="single" w:sz="6" w:space="0" w:color="808080"/>
              <w:left w:val="single" w:sz="6" w:space="0" w:color="808080"/>
              <w:bottom w:val="single" w:sz="6" w:space="0" w:color="808080"/>
              <w:right w:val="single" w:sz="6" w:space="0" w:color="808080"/>
            </w:tcBorders>
            <w:hideMark/>
          </w:tcPr>
          <w:p w14:paraId="4BB06DF9" w14:textId="77777777" w:rsidR="00C04129" w:rsidRDefault="00C04129" w:rsidP="00F50427">
            <w:pPr>
              <w:tabs>
                <w:tab w:val="center" w:pos="2011"/>
                <w:tab w:val="center" w:pos="3001"/>
                <w:tab w:val="right" w:pos="4431"/>
              </w:tabs>
              <w:spacing w:after="0" w:line="256" w:lineRule="auto"/>
            </w:pPr>
            <w:r>
              <w:rPr>
                <w:sz w:val="24"/>
              </w:rPr>
              <w:t xml:space="preserve">Vysvětlování, </w:t>
            </w:r>
            <w:r>
              <w:rPr>
                <w:sz w:val="24"/>
              </w:rPr>
              <w:tab/>
              <w:t xml:space="preserve">rozhovor, </w:t>
            </w:r>
            <w:r>
              <w:rPr>
                <w:sz w:val="24"/>
              </w:rPr>
              <w:tab/>
              <w:t xml:space="preserve">četba </w:t>
            </w:r>
            <w:r>
              <w:rPr>
                <w:sz w:val="24"/>
              </w:rPr>
              <w:tab/>
              <w:t>pohádek,</w:t>
            </w:r>
          </w:p>
        </w:tc>
      </w:tr>
      <w:tr w:rsidR="00C04129" w14:paraId="1F54D2EF" w14:textId="77777777" w:rsidTr="006D06BB">
        <w:trPr>
          <w:trHeight w:val="2399"/>
        </w:trPr>
        <w:tc>
          <w:tcPr>
            <w:tcW w:w="4639" w:type="dxa"/>
            <w:tcBorders>
              <w:top w:val="single" w:sz="6" w:space="0" w:color="808080"/>
              <w:left w:val="single" w:sz="6" w:space="0" w:color="808080"/>
              <w:bottom w:val="single" w:sz="6" w:space="0" w:color="808080"/>
              <w:right w:val="single" w:sz="6" w:space="0" w:color="808080"/>
            </w:tcBorders>
            <w:hideMark/>
          </w:tcPr>
          <w:p w14:paraId="4F513B98" w14:textId="77777777" w:rsidR="00C04129" w:rsidRDefault="00C04129" w:rsidP="00F50427">
            <w:pPr>
              <w:spacing w:after="0" w:line="256" w:lineRule="auto"/>
            </w:pPr>
            <w:r>
              <w:rPr>
                <w:sz w:val="24"/>
              </w:rPr>
              <w:t xml:space="preserve">Názorně-demonstrační </w:t>
            </w:r>
            <w:r>
              <w:t xml:space="preserve"> </w:t>
            </w:r>
          </w:p>
        </w:tc>
        <w:tc>
          <w:tcPr>
            <w:tcW w:w="4443" w:type="dxa"/>
            <w:tcBorders>
              <w:top w:val="single" w:sz="6" w:space="0" w:color="808080"/>
              <w:left w:val="single" w:sz="6" w:space="0" w:color="808080"/>
              <w:bottom w:val="single" w:sz="6" w:space="0" w:color="808080"/>
              <w:right w:val="single" w:sz="6" w:space="0" w:color="808080"/>
            </w:tcBorders>
            <w:hideMark/>
          </w:tcPr>
          <w:p w14:paraId="7A680DCF" w14:textId="5E868A64" w:rsidR="00C04129" w:rsidRDefault="00C04129" w:rsidP="00F50427">
            <w:pPr>
              <w:spacing w:after="257"/>
            </w:pPr>
            <w:r>
              <w:rPr>
                <w:sz w:val="24"/>
              </w:rPr>
              <w:t xml:space="preserve">Pozorování živé a neživé přírody, hraní divadla (loutkové, hraní rolí), hudební vystoupení, besídky, manipulace s předměty a obrázky. </w:t>
            </w:r>
            <w:r>
              <w:t xml:space="preserve"> </w:t>
            </w:r>
          </w:p>
          <w:p w14:paraId="04E6A501" w14:textId="0DF9DCD6" w:rsidR="00C04129" w:rsidRDefault="00C04129" w:rsidP="00F50427">
            <w:pPr>
              <w:spacing w:after="0" w:line="256" w:lineRule="auto"/>
            </w:pPr>
            <w:r>
              <w:rPr>
                <w:sz w:val="24"/>
              </w:rPr>
              <w:t xml:space="preserve">Instruktáž děti jsou vedeny k samostatnému řešení problémů na základě slovního vedení. </w:t>
            </w:r>
            <w:r>
              <w:t xml:space="preserve"> </w:t>
            </w:r>
          </w:p>
        </w:tc>
      </w:tr>
      <w:tr w:rsidR="00C04129" w14:paraId="0C654515" w14:textId="77777777" w:rsidTr="00D837E4">
        <w:trPr>
          <w:trHeight w:val="2540"/>
        </w:trPr>
        <w:tc>
          <w:tcPr>
            <w:tcW w:w="4639" w:type="dxa"/>
            <w:tcBorders>
              <w:top w:val="single" w:sz="6" w:space="0" w:color="808080"/>
              <w:left w:val="single" w:sz="6" w:space="0" w:color="808080"/>
              <w:bottom w:val="single" w:sz="6" w:space="0" w:color="808080"/>
              <w:right w:val="single" w:sz="6" w:space="0" w:color="808080"/>
            </w:tcBorders>
            <w:hideMark/>
          </w:tcPr>
          <w:p w14:paraId="142CDDD0" w14:textId="77777777" w:rsidR="00C04129" w:rsidRDefault="00C04129" w:rsidP="00F50427">
            <w:pPr>
              <w:spacing w:after="0" w:line="256" w:lineRule="auto"/>
            </w:pPr>
            <w:r>
              <w:rPr>
                <w:sz w:val="24"/>
              </w:rPr>
              <w:t xml:space="preserve">Metody praktické </w:t>
            </w:r>
            <w:r>
              <w:t xml:space="preserve"> </w:t>
            </w:r>
          </w:p>
        </w:tc>
        <w:tc>
          <w:tcPr>
            <w:tcW w:w="4443" w:type="dxa"/>
            <w:tcBorders>
              <w:top w:val="single" w:sz="6" w:space="0" w:color="808080"/>
              <w:left w:val="single" w:sz="6" w:space="0" w:color="808080"/>
              <w:bottom w:val="single" w:sz="6" w:space="0" w:color="808080"/>
              <w:right w:val="single" w:sz="6" w:space="0" w:color="808080"/>
            </w:tcBorders>
            <w:hideMark/>
          </w:tcPr>
          <w:p w14:paraId="184636E0" w14:textId="1855B156" w:rsidR="00C04129" w:rsidRDefault="00C04129" w:rsidP="00F50427">
            <w:pPr>
              <w:spacing w:after="233" w:line="316" w:lineRule="auto"/>
            </w:pPr>
            <w:r>
              <w:rPr>
                <w:sz w:val="24"/>
              </w:rPr>
              <w:t xml:space="preserve">Vytváření předpokladů pro čtení a psaní, matematické předpoklady, rozvoj polytechnického myšlení. </w:t>
            </w:r>
            <w:r>
              <w:t xml:space="preserve"> </w:t>
            </w:r>
          </w:p>
          <w:p w14:paraId="58B3FFB2" w14:textId="77777777" w:rsidR="00C04129" w:rsidRDefault="00C04129" w:rsidP="00F50427">
            <w:pPr>
              <w:spacing w:after="0" w:line="256" w:lineRule="auto"/>
            </w:pPr>
            <w:r>
              <w:rPr>
                <w:sz w:val="24"/>
              </w:rPr>
              <w:t xml:space="preserve">Rozvoj základních pracovních návyků – dodržování bezpečnosti při práci, zavedených postupů práce. </w:t>
            </w:r>
            <w:r>
              <w:t xml:space="preserve"> </w:t>
            </w:r>
          </w:p>
        </w:tc>
      </w:tr>
      <w:tr w:rsidR="00C04129" w14:paraId="1B9A1DBE" w14:textId="77777777" w:rsidTr="00D837E4">
        <w:trPr>
          <w:trHeight w:val="778"/>
        </w:trPr>
        <w:tc>
          <w:tcPr>
            <w:tcW w:w="4639" w:type="dxa"/>
            <w:tcBorders>
              <w:top w:val="single" w:sz="6" w:space="0" w:color="808080"/>
              <w:left w:val="single" w:sz="6" w:space="0" w:color="808080"/>
              <w:bottom w:val="single" w:sz="6" w:space="0" w:color="808080"/>
              <w:right w:val="single" w:sz="6" w:space="0" w:color="808080"/>
            </w:tcBorders>
            <w:hideMark/>
          </w:tcPr>
          <w:p w14:paraId="2417DBF2" w14:textId="77777777" w:rsidR="00C04129" w:rsidRDefault="00C04129" w:rsidP="00F50427">
            <w:pPr>
              <w:spacing w:after="0" w:line="256" w:lineRule="auto"/>
            </w:pPr>
            <w:r>
              <w:rPr>
                <w:sz w:val="24"/>
              </w:rPr>
              <w:t xml:space="preserve">Situační učení </w:t>
            </w:r>
            <w:r>
              <w:t xml:space="preserve"> </w:t>
            </w:r>
          </w:p>
        </w:tc>
        <w:tc>
          <w:tcPr>
            <w:tcW w:w="4443" w:type="dxa"/>
            <w:tcBorders>
              <w:top w:val="single" w:sz="6" w:space="0" w:color="808080"/>
              <w:left w:val="single" w:sz="6" w:space="0" w:color="808080"/>
              <w:bottom w:val="single" w:sz="6" w:space="0" w:color="808080"/>
              <w:right w:val="single" w:sz="6" w:space="0" w:color="808080"/>
            </w:tcBorders>
            <w:hideMark/>
          </w:tcPr>
          <w:p w14:paraId="425D97EC" w14:textId="77777777" w:rsidR="00C04129" w:rsidRDefault="00C04129" w:rsidP="00F50427">
            <w:pPr>
              <w:spacing w:after="0" w:line="256" w:lineRule="auto"/>
            </w:pPr>
            <w:r>
              <w:rPr>
                <w:sz w:val="24"/>
              </w:rPr>
              <w:t xml:space="preserve">Praktické ukázky životních situací (ve skupinách, individuální). </w:t>
            </w:r>
            <w:r>
              <w:t xml:space="preserve"> </w:t>
            </w:r>
          </w:p>
        </w:tc>
      </w:tr>
      <w:tr w:rsidR="00C04129" w14:paraId="5D461EAF" w14:textId="77777777" w:rsidTr="00D837E4">
        <w:trPr>
          <w:trHeight w:val="776"/>
        </w:trPr>
        <w:tc>
          <w:tcPr>
            <w:tcW w:w="4639" w:type="dxa"/>
            <w:tcBorders>
              <w:top w:val="single" w:sz="6" w:space="0" w:color="808080"/>
              <w:left w:val="single" w:sz="6" w:space="0" w:color="808080"/>
              <w:bottom w:val="single" w:sz="6" w:space="0" w:color="808080"/>
              <w:right w:val="single" w:sz="6" w:space="0" w:color="808080"/>
            </w:tcBorders>
            <w:hideMark/>
          </w:tcPr>
          <w:p w14:paraId="0273AFCF" w14:textId="77777777" w:rsidR="00C04129" w:rsidRDefault="00C04129" w:rsidP="00F50427">
            <w:pPr>
              <w:spacing w:after="0" w:line="256" w:lineRule="auto"/>
            </w:pPr>
            <w:r>
              <w:rPr>
                <w:sz w:val="24"/>
              </w:rPr>
              <w:t xml:space="preserve">Spontánní sociální učení </w:t>
            </w:r>
            <w:r>
              <w:t xml:space="preserve"> </w:t>
            </w:r>
          </w:p>
        </w:tc>
        <w:tc>
          <w:tcPr>
            <w:tcW w:w="4443" w:type="dxa"/>
            <w:tcBorders>
              <w:top w:val="single" w:sz="6" w:space="0" w:color="808080"/>
              <w:left w:val="single" w:sz="6" w:space="0" w:color="808080"/>
              <w:bottom w:val="single" w:sz="6" w:space="0" w:color="808080"/>
              <w:right w:val="single" w:sz="6" w:space="0" w:color="808080"/>
            </w:tcBorders>
            <w:hideMark/>
          </w:tcPr>
          <w:p w14:paraId="2B2C4B01" w14:textId="77777777" w:rsidR="00C04129" w:rsidRDefault="00C04129" w:rsidP="00F50427">
            <w:pPr>
              <w:spacing w:after="0" w:line="256" w:lineRule="auto"/>
            </w:pPr>
            <w:r>
              <w:rPr>
                <w:sz w:val="24"/>
              </w:rPr>
              <w:t>Rozvoj sociální stránky osobnosti dítěte při běžných činnostech.</w:t>
            </w:r>
            <w:r>
              <w:t xml:space="preserve"> </w:t>
            </w:r>
          </w:p>
        </w:tc>
      </w:tr>
      <w:tr w:rsidR="00C04129" w14:paraId="38DA1C0D" w14:textId="77777777" w:rsidTr="00D837E4">
        <w:trPr>
          <w:trHeight w:val="571"/>
        </w:trPr>
        <w:tc>
          <w:tcPr>
            <w:tcW w:w="4639" w:type="dxa"/>
            <w:tcBorders>
              <w:top w:val="single" w:sz="6" w:space="0" w:color="808080"/>
              <w:left w:val="single" w:sz="6" w:space="0" w:color="808080"/>
              <w:bottom w:val="single" w:sz="6" w:space="0" w:color="808080"/>
              <w:right w:val="single" w:sz="6" w:space="0" w:color="808080"/>
            </w:tcBorders>
            <w:hideMark/>
          </w:tcPr>
          <w:p w14:paraId="66140EB1" w14:textId="77777777" w:rsidR="00C04129" w:rsidRDefault="00C04129" w:rsidP="00F50427">
            <w:pPr>
              <w:spacing w:after="0" w:line="256" w:lineRule="auto"/>
            </w:pPr>
            <w:r>
              <w:rPr>
                <w:sz w:val="24"/>
              </w:rPr>
              <w:t xml:space="preserve">Interaktivní učení </w:t>
            </w:r>
            <w:r>
              <w:t xml:space="preserve"> </w:t>
            </w:r>
          </w:p>
        </w:tc>
        <w:tc>
          <w:tcPr>
            <w:tcW w:w="4443" w:type="dxa"/>
            <w:tcBorders>
              <w:top w:val="single" w:sz="6" w:space="0" w:color="808080"/>
              <w:left w:val="single" w:sz="6" w:space="0" w:color="808080"/>
              <w:bottom w:val="single" w:sz="6" w:space="0" w:color="808080"/>
              <w:right w:val="single" w:sz="6" w:space="0" w:color="808080"/>
            </w:tcBorders>
            <w:hideMark/>
          </w:tcPr>
          <w:p w14:paraId="2A848474" w14:textId="77777777" w:rsidR="00C04129" w:rsidRDefault="00C04129" w:rsidP="00F50427">
            <w:pPr>
              <w:spacing w:after="0" w:line="256" w:lineRule="auto"/>
            </w:pPr>
            <w:r>
              <w:rPr>
                <w:sz w:val="24"/>
              </w:rPr>
              <w:t xml:space="preserve">Interaktivní hry. </w:t>
            </w:r>
            <w:r>
              <w:t xml:space="preserve"> </w:t>
            </w:r>
          </w:p>
        </w:tc>
      </w:tr>
      <w:tr w:rsidR="00C04129" w14:paraId="2C2583E8" w14:textId="77777777" w:rsidTr="00D837E4">
        <w:trPr>
          <w:trHeight w:val="1400"/>
        </w:trPr>
        <w:tc>
          <w:tcPr>
            <w:tcW w:w="4639" w:type="dxa"/>
            <w:tcBorders>
              <w:top w:val="single" w:sz="6" w:space="0" w:color="808080"/>
              <w:left w:val="single" w:sz="6" w:space="0" w:color="808080"/>
              <w:bottom w:val="single" w:sz="6" w:space="0" w:color="808080"/>
              <w:right w:val="single" w:sz="6" w:space="0" w:color="808080"/>
            </w:tcBorders>
            <w:hideMark/>
          </w:tcPr>
          <w:p w14:paraId="0ADE2696" w14:textId="77777777" w:rsidR="00C04129" w:rsidRDefault="00C04129" w:rsidP="00F50427">
            <w:pPr>
              <w:spacing w:after="0" w:line="256" w:lineRule="auto"/>
            </w:pPr>
            <w:r>
              <w:rPr>
                <w:sz w:val="24"/>
              </w:rPr>
              <w:t xml:space="preserve">Kooperativní učení </w:t>
            </w:r>
            <w:r>
              <w:t xml:space="preserve"> </w:t>
            </w:r>
          </w:p>
        </w:tc>
        <w:tc>
          <w:tcPr>
            <w:tcW w:w="4443" w:type="dxa"/>
            <w:tcBorders>
              <w:top w:val="single" w:sz="6" w:space="0" w:color="808080"/>
              <w:left w:val="single" w:sz="6" w:space="0" w:color="808080"/>
              <w:bottom w:val="single" w:sz="6" w:space="0" w:color="808080"/>
              <w:right w:val="single" w:sz="6" w:space="0" w:color="808080"/>
            </w:tcBorders>
            <w:hideMark/>
          </w:tcPr>
          <w:p w14:paraId="077AFB13" w14:textId="77777777" w:rsidR="00C04129" w:rsidRDefault="00C04129" w:rsidP="00F50427">
            <w:pPr>
              <w:spacing w:after="242" w:line="309" w:lineRule="auto"/>
            </w:pPr>
            <w:r>
              <w:rPr>
                <w:sz w:val="24"/>
              </w:rPr>
              <w:t xml:space="preserve">Zařazujeme v různých činnostech – nejlépe denně při hrách. </w:t>
            </w:r>
          </w:p>
          <w:p w14:paraId="13FEAC52" w14:textId="77777777" w:rsidR="00C04129" w:rsidRDefault="00C04129" w:rsidP="00F50427">
            <w:pPr>
              <w:spacing w:after="0" w:line="256" w:lineRule="auto"/>
            </w:pPr>
            <w:r>
              <w:rPr>
                <w:sz w:val="24"/>
              </w:rPr>
              <w:t xml:space="preserve">Snaha o zařazování do všech témat TVP. </w:t>
            </w:r>
            <w:r>
              <w:t xml:space="preserve"> </w:t>
            </w:r>
          </w:p>
        </w:tc>
      </w:tr>
      <w:tr w:rsidR="00C04129" w14:paraId="77065ED2" w14:textId="77777777" w:rsidTr="00D837E4">
        <w:trPr>
          <w:trHeight w:val="776"/>
        </w:trPr>
        <w:tc>
          <w:tcPr>
            <w:tcW w:w="4639" w:type="dxa"/>
            <w:tcBorders>
              <w:top w:val="single" w:sz="6" w:space="0" w:color="808080"/>
              <w:left w:val="single" w:sz="6" w:space="0" w:color="808080"/>
              <w:bottom w:val="single" w:sz="6" w:space="0" w:color="808080"/>
              <w:right w:val="single" w:sz="6" w:space="0" w:color="808080"/>
            </w:tcBorders>
            <w:hideMark/>
          </w:tcPr>
          <w:p w14:paraId="0D1B6792" w14:textId="77777777" w:rsidR="00C04129" w:rsidRDefault="00C04129" w:rsidP="00F50427">
            <w:pPr>
              <w:spacing w:after="0" w:line="256" w:lineRule="auto"/>
            </w:pPr>
            <w:r>
              <w:rPr>
                <w:sz w:val="24"/>
              </w:rPr>
              <w:t xml:space="preserve">Spontánní sociální učení </w:t>
            </w:r>
            <w:r>
              <w:t xml:space="preserve"> </w:t>
            </w:r>
          </w:p>
        </w:tc>
        <w:tc>
          <w:tcPr>
            <w:tcW w:w="4443" w:type="dxa"/>
            <w:tcBorders>
              <w:top w:val="single" w:sz="6" w:space="0" w:color="808080"/>
              <w:left w:val="single" w:sz="6" w:space="0" w:color="808080"/>
              <w:bottom w:val="single" w:sz="6" w:space="0" w:color="808080"/>
              <w:right w:val="single" w:sz="6" w:space="0" w:color="808080"/>
            </w:tcBorders>
            <w:hideMark/>
          </w:tcPr>
          <w:p w14:paraId="6F60FE3D" w14:textId="77777777" w:rsidR="00C04129" w:rsidRDefault="00C04129" w:rsidP="00F50427">
            <w:pPr>
              <w:spacing w:after="0" w:line="256" w:lineRule="auto"/>
            </w:pPr>
            <w:r>
              <w:rPr>
                <w:sz w:val="24"/>
              </w:rPr>
              <w:t>Rozvoj sociální stránky osobnosti dítěte při běžných činnostech.</w:t>
            </w:r>
            <w:r>
              <w:t xml:space="preserve"> </w:t>
            </w:r>
          </w:p>
        </w:tc>
      </w:tr>
      <w:tr w:rsidR="00C04129" w14:paraId="47D696F0" w14:textId="77777777" w:rsidTr="00D837E4">
        <w:trPr>
          <w:trHeight w:val="778"/>
        </w:trPr>
        <w:tc>
          <w:tcPr>
            <w:tcW w:w="4639" w:type="dxa"/>
            <w:tcBorders>
              <w:top w:val="single" w:sz="6" w:space="0" w:color="808080"/>
              <w:left w:val="single" w:sz="6" w:space="0" w:color="808080"/>
              <w:bottom w:val="single" w:sz="6" w:space="0" w:color="808080"/>
              <w:right w:val="single" w:sz="6" w:space="0" w:color="808080"/>
            </w:tcBorders>
            <w:hideMark/>
          </w:tcPr>
          <w:p w14:paraId="084DBAE5" w14:textId="77777777" w:rsidR="00C04129" w:rsidRDefault="00C04129" w:rsidP="00F50427">
            <w:pPr>
              <w:spacing w:after="0" w:line="256" w:lineRule="auto"/>
            </w:pPr>
            <w:r>
              <w:rPr>
                <w:sz w:val="24"/>
              </w:rPr>
              <w:t>Učení činnostmi dětí</w:t>
            </w:r>
            <w:r>
              <w:t xml:space="preserve"> </w:t>
            </w:r>
          </w:p>
        </w:tc>
        <w:tc>
          <w:tcPr>
            <w:tcW w:w="4443" w:type="dxa"/>
            <w:tcBorders>
              <w:top w:val="single" w:sz="6" w:space="0" w:color="808080"/>
              <w:left w:val="single" w:sz="6" w:space="0" w:color="808080"/>
              <w:bottom w:val="single" w:sz="6" w:space="0" w:color="808080"/>
              <w:right w:val="single" w:sz="6" w:space="0" w:color="808080"/>
            </w:tcBorders>
            <w:hideMark/>
          </w:tcPr>
          <w:p w14:paraId="2907A115" w14:textId="3161810A" w:rsidR="00C04129" w:rsidRDefault="00C04129" w:rsidP="00F50427">
            <w:pPr>
              <w:tabs>
                <w:tab w:val="center" w:pos="2177"/>
                <w:tab w:val="right" w:pos="4431"/>
              </w:tabs>
              <w:spacing w:after="65" w:line="256" w:lineRule="auto"/>
            </w:pPr>
            <w:r>
              <w:rPr>
                <w:sz w:val="24"/>
              </w:rPr>
              <w:t>Setkávání s každodenními činnostmi,</w:t>
            </w:r>
          </w:p>
          <w:p w14:paraId="24BB7DD2" w14:textId="3CCEE0EA" w:rsidR="00C04129" w:rsidRDefault="00C04129" w:rsidP="00F50427">
            <w:pPr>
              <w:spacing w:after="0" w:line="256" w:lineRule="auto"/>
            </w:pPr>
            <w:r>
              <w:rPr>
                <w:sz w:val="24"/>
              </w:rPr>
              <w:t>vyřešení problému,</w:t>
            </w:r>
            <w:r w:rsidR="00D837E4">
              <w:rPr>
                <w:sz w:val="24"/>
              </w:rPr>
              <w:t xml:space="preserve"> </w:t>
            </w:r>
            <w:r>
              <w:rPr>
                <w:sz w:val="24"/>
              </w:rPr>
              <w:t>překážky,</w:t>
            </w:r>
            <w:r w:rsidR="00DA72ED">
              <w:rPr>
                <w:sz w:val="24"/>
              </w:rPr>
              <w:t xml:space="preserve"> </w:t>
            </w:r>
            <w:r>
              <w:rPr>
                <w:sz w:val="24"/>
              </w:rPr>
              <w:t>prožití situace</w:t>
            </w:r>
            <w:r>
              <w:t xml:space="preserve"> </w:t>
            </w:r>
          </w:p>
        </w:tc>
      </w:tr>
    </w:tbl>
    <w:p w14:paraId="0E695121" w14:textId="7A79741E" w:rsidR="00C04129" w:rsidRDefault="00C04129" w:rsidP="00C04129">
      <w:pPr>
        <w:spacing w:after="467"/>
        <w:ind w:left="-5" w:right="277"/>
        <w:rPr>
          <w:rFonts w:ascii="Calibri" w:eastAsia="Calibri" w:hAnsi="Calibri" w:cs="Calibri"/>
          <w:color w:val="000000"/>
        </w:rPr>
      </w:pPr>
      <w:r>
        <w:t>Vzdělávání je uskutečňováno v přirozených souvislostech</w:t>
      </w:r>
      <w:r w:rsidR="006D06BB">
        <w:t xml:space="preserve"> během celého dne.</w:t>
      </w:r>
      <w:r>
        <w:t xml:space="preserve">  </w:t>
      </w:r>
      <w:r w:rsidR="006D06BB">
        <w:t>J</w:t>
      </w:r>
      <w:r>
        <w:t xml:space="preserve">e dbáno na vyváženost aktivit, spontánních </w:t>
      </w:r>
      <w:r w:rsidR="00D837E4">
        <w:t>i</w:t>
      </w:r>
      <w:r>
        <w:t xml:space="preserve"> řízených</w:t>
      </w:r>
      <w:r w:rsidR="006D06BB">
        <w:t xml:space="preserve"> činností</w:t>
      </w:r>
      <w:r>
        <w:t xml:space="preserve">, které jsou vzájemně vyvážené a provázané.  </w:t>
      </w:r>
    </w:p>
    <w:p w14:paraId="030E643B" w14:textId="335DEFD7" w:rsidR="008A522F" w:rsidRDefault="008A522F" w:rsidP="00D837E4">
      <w:pPr>
        <w:spacing w:after="0" w:line="360" w:lineRule="auto"/>
        <w:jc w:val="both"/>
        <w:rPr>
          <w:rFonts w:eastAsia="Times New Roman" w:cstheme="minorHAnsi"/>
          <w:sz w:val="24"/>
          <w:szCs w:val="24"/>
          <w:lang w:eastAsia="cs-CZ"/>
        </w:rPr>
      </w:pPr>
    </w:p>
    <w:p w14:paraId="35C6D463" w14:textId="78818783" w:rsidR="009828A2" w:rsidRDefault="009828A2" w:rsidP="00D837E4">
      <w:pPr>
        <w:spacing w:after="0" w:line="360" w:lineRule="auto"/>
        <w:jc w:val="both"/>
        <w:rPr>
          <w:rFonts w:eastAsia="Times New Roman" w:cstheme="minorHAnsi"/>
          <w:sz w:val="24"/>
          <w:szCs w:val="24"/>
          <w:lang w:eastAsia="cs-CZ"/>
        </w:rPr>
      </w:pPr>
    </w:p>
    <w:p w14:paraId="1C38A9B9" w14:textId="44D3DEDF" w:rsidR="009828A2" w:rsidRDefault="009828A2" w:rsidP="00D837E4">
      <w:pPr>
        <w:spacing w:after="0" w:line="360" w:lineRule="auto"/>
        <w:jc w:val="both"/>
        <w:rPr>
          <w:rFonts w:eastAsia="Times New Roman" w:cstheme="minorHAnsi"/>
          <w:sz w:val="24"/>
          <w:szCs w:val="24"/>
          <w:lang w:eastAsia="cs-CZ"/>
        </w:rPr>
      </w:pPr>
    </w:p>
    <w:p w14:paraId="0F19E17D" w14:textId="6EEC2F08" w:rsidR="009828A2" w:rsidRDefault="009828A2" w:rsidP="00D837E4">
      <w:pPr>
        <w:spacing w:after="0" w:line="360" w:lineRule="auto"/>
        <w:jc w:val="both"/>
        <w:rPr>
          <w:rFonts w:eastAsia="Times New Roman" w:cstheme="minorHAnsi"/>
          <w:sz w:val="24"/>
          <w:szCs w:val="24"/>
          <w:lang w:eastAsia="cs-CZ"/>
        </w:rPr>
      </w:pPr>
    </w:p>
    <w:p w14:paraId="75D52FB4" w14:textId="0E93F884" w:rsidR="009828A2" w:rsidRDefault="009828A2" w:rsidP="00D837E4">
      <w:pPr>
        <w:spacing w:after="0" w:line="360" w:lineRule="auto"/>
        <w:jc w:val="both"/>
        <w:rPr>
          <w:rFonts w:eastAsia="Times New Roman" w:cstheme="minorHAnsi"/>
          <w:sz w:val="24"/>
          <w:szCs w:val="24"/>
          <w:lang w:eastAsia="cs-CZ"/>
        </w:rPr>
      </w:pPr>
    </w:p>
    <w:p w14:paraId="5DB197A0" w14:textId="0112AD65" w:rsidR="009828A2" w:rsidRDefault="009828A2" w:rsidP="00D837E4">
      <w:pPr>
        <w:spacing w:after="0" w:line="360" w:lineRule="auto"/>
        <w:jc w:val="both"/>
        <w:rPr>
          <w:rFonts w:eastAsia="Times New Roman" w:cstheme="minorHAnsi"/>
          <w:sz w:val="24"/>
          <w:szCs w:val="24"/>
          <w:lang w:eastAsia="cs-CZ"/>
        </w:rPr>
      </w:pPr>
    </w:p>
    <w:p w14:paraId="4492AE1E" w14:textId="4A2E981B" w:rsidR="009828A2" w:rsidRDefault="009828A2" w:rsidP="00D837E4">
      <w:pPr>
        <w:spacing w:after="0" w:line="360" w:lineRule="auto"/>
        <w:jc w:val="both"/>
        <w:rPr>
          <w:rFonts w:eastAsia="Times New Roman" w:cstheme="minorHAnsi"/>
          <w:sz w:val="24"/>
          <w:szCs w:val="24"/>
          <w:lang w:eastAsia="cs-CZ"/>
        </w:rPr>
      </w:pPr>
    </w:p>
    <w:p w14:paraId="788E15A1" w14:textId="77777777" w:rsidR="009828A2" w:rsidRDefault="009828A2" w:rsidP="00D837E4">
      <w:pPr>
        <w:spacing w:after="0" w:line="360" w:lineRule="auto"/>
        <w:jc w:val="both"/>
        <w:rPr>
          <w:rFonts w:eastAsia="Times New Roman" w:cstheme="minorHAnsi"/>
          <w:sz w:val="24"/>
          <w:szCs w:val="24"/>
          <w:lang w:eastAsia="cs-CZ"/>
        </w:rPr>
      </w:pPr>
    </w:p>
    <w:p w14:paraId="2F5D95F4" w14:textId="77777777" w:rsidR="00997446" w:rsidRPr="005335C0" w:rsidRDefault="00997446" w:rsidP="00D837E4">
      <w:pPr>
        <w:spacing w:after="0" w:line="360" w:lineRule="auto"/>
        <w:jc w:val="both"/>
        <w:rPr>
          <w:rFonts w:eastAsia="Times New Roman" w:cstheme="minorHAnsi"/>
          <w:sz w:val="24"/>
          <w:szCs w:val="24"/>
          <w:lang w:eastAsia="cs-CZ"/>
        </w:rPr>
      </w:pPr>
    </w:p>
    <w:p w14:paraId="5A27E3B4" w14:textId="7472F09B" w:rsidR="008A522F" w:rsidRDefault="00EB3D54" w:rsidP="00DA72A8">
      <w:pPr>
        <w:pStyle w:val="Nadpis1"/>
        <w:numPr>
          <w:ilvl w:val="0"/>
          <w:numId w:val="92"/>
        </w:numPr>
        <w:rPr>
          <w:b/>
          <w:bCs/>
          <w:color w:val="auto"/>
          <w:sz w:val="40"/>
          <w:szCs w:val="40"/>
          <w:lang w:eastAsia="cs-CZ"/>
        </w:rPr>
      </w:pPr>
      <w:bookmarkStart w:id="9" w:name="_Toc182818270"/>
      <w:r w:rsidRPr="005335C0">
        <w:rPr>
          <w:b/>
          <w:bCs/>
          <w:color w:val="auto"/>
          <w:sz w:val="40"/>
          <w:szCs w:val="40"/>
          <w:lang w:eastAsia="cs-CZ"/>
        </w:rPr>
        <w:t>Podmínky výchovně-vzdělávací práce</w:t>
      </w:r>
      <w:bookmarkEnd w:id="9"/>
    </w:p>
    <w:p w14:paraId="7885578D" w14:textId="77777777" w:rsidR="005335C0" w:rsidRPr="005335C0" w:rsidRDefault="005335C0" w:rsidP="005335C0">
      <w:pPr>
        <w:rPr>
          <w:lang w:eastAsia="cs-CZ"/>
        </w:rPr>
      </w:pPr>
    </w:p>
    <w:p w14:paraId="47575A0B" w14:textId="0FB4DD62" w:rsidR="008A522F" w:rsidRPr="005335C0" w:rsidRDefault="00EB3D54" w:rsidP="00DA72A8">
      <w:pPr>
        <w:pStyle w:val="Odstavecseseznamem"/>
        <w:numPr>
          <w:ilvl w:val="0"/>
          <w:numId w:val="80"/>
        </w:numPr>
        <w:spacing w:line="360" w:lineRule="auto"/>
        <w:rPr>
          <w:sz w:val="24"/>
          <w:szCs w:val="24"/>
          <w:lang w:eastAsia="cs-CZ"/>
        </w:rPr>
      </w:pPr>
      <w:r w:rsidRPr="005335C0">
        <w:rPr>
          <w:b/>
          <w:sz w:val="24"/>
          <w:szCs w:val="24"/>
          <w:u w:val="single"/>
          <w:lang w:eastAsia="cs-CZ"/>
        </w:rPr>
        <w:t xml:space="preserve">Psychosociální </w:t>
      </w:r>
      <w:r w:rsidR="00C85752" w:rsidRPr="005335C0">
        <w:rPr>
          <w:b/>
          <w:sz w:val="24"/>
          <w:szCs w:val="24"/>
          <w:u w:val="single"/>
          <w:lang w:eastAsia="cs-CZ"/>
        </w:rPr>
        <w:t>podmínky – kolektiv</w:t>
      </w:r>
      <w:r w:rsidRPr="005335C0">
        <w:rPr>
          <w:sz w:val="24"/>
          <w:szCs w:val="24"/>
          <w:lang w:eastAsia="cs-CZ"/>
        </w:rPr>
        <w:t xml:space="preserve"> MŠ vytváří vhodné podmínky pro výchovu a vzdělávání dětí. Děti i dospělí se cítí v prostředí školy dobře, spokojeně, jistě a bezpečně. Pedagogové a ostatní zaměstnanci respektují potřeby dětí a napomáhají jejich uspokojování. Pedagogický styl, kterým jsou děti vedeny, počítá s aktivní spoluúčastí, samostatným rozhodováním dítěte. Ve vztazích mezi dospělými a dětmi se projevuje vzájemná důvěra, tolerance a ohleduplnost. Pedagog se programově věnuje vztahům dětí ve třídě, nenásilně je ovlivňuje, podporuje dětská přátelství, péči starších dětí o mladší.</w:t>
      </w:r>
      <w:r w:rsidR="00C85752" w:rsidRPr="005335C0">
        <w:rPr>
          <w:sz w:val="24"/>
          <w:szCs w:val="24"/>
          <w:lang w:eastAsia="cs-CZ"/>
        </w:rPr>
        <w:t xml:space="preserve"> Dbáme na dodržování třídních</w:t>
      </w:r>
      <w:r w:rsidR="00503E9F" w:rsidRPr="005335C0">
        <w:rPr>
          <w:sz w:val="24"/>
          <w:szCs w:val="24"/>
          <w:lang w:eastAsia="cs-CZ"/>
        </w:rPr>
        <w:t xml:space="preserve"> pravidel, které vytváří na třídě děti společně s učitelkami.</w:t>
      </w:r>
    </w:p>
    <w:p w14:paraId="7D2626D1" w14:textId="5AB1A2C5" w:rsidR="008A522F" w:rsidRPr="005335C0" w:rsidRDefault="00EB3D54" w:rsidP="00DA72A8">
      <w:pPr>
        <w:pStyle w:val="Odstavecseseznamem"/>
        <w:numPr>
          <w:ilvl w:val="0"/>
          <w:numId w:val="81"/>
        </w:numPr>
        <w:spacing w:line="360" w:lineRule="auto"/>
        <w:rPr>
          <w:sz w:val="24"/>
          <w:szCs w:val="24"/>
          <w:lang w:eastAsia="cs-CZ"/>
        </w:rPr>
      </w:pPr>
      <w:r w:rsidRPr="005335C0">
        <w:rPr>
          <w:b/>
          <w:sz w:val="24"/>
          <w:szCs w:val="24"/>
          <w:u w:val="single"/>
          <w:lang w:eastAsia="cs-CZ"/>
        </w:rPr>
        <w:t xml:space="preserve">Věcné </w:t>
      </w:r>
      <w:r w:rsidR="00C85752" w:rsidRPr="005335C0">
        <w:rPr>
          <w:b/>
          <w:sz w:val="24"/>
          <w:szCs w:val="24"/>
          <w:u w:val="single"/>
          <w:lang w:eastAsia="cs-CZ"/>
        </w:rPr>
        <w:t>podmínky</w:t>
      </w:r>
      <w:r w:rsidR="005335C0">
        <w:rPr>
          <w:b/>
          <w:sz w:val="24"/>
          <w:szCs w:val="24"/>
          <w:u w:val="single"/>
          <w:lang w:eastAsia="cs-CZ"/>
        </w:rPr>
        <w:t xml:space="preserve"> </w:t>
      </w:r>
      <w:r w:rsidR="00C85752" w:rsidRPr="005335C0">
        <w:rPr>
          <w:bCs/>
          <w:sz w:val="24"/>
          <w:szCs w:val="24"/>
          <w:lang w:eastAsia="cs-CZ"/>
        </w:rPr>
        <w:t>je</w:t>
      </w:r>
      <w:r w:rsidRPr="005335C0">
        <w:rPr>
          <w:sz w:val="24"/>
          <w:szCs w:val="24"/>
          <w:lang w:eastAsia="cs-CZ"/>
        </w:rPr>
        <w:t xml:space="preserve"> zajištěn pravidelný denní řád, který je natolik flexibilní, že umožňuje organizaci činností dětí v průběhu dne přizpůsobit dané situaci. Děti jsou dostatečně dlouho venku a mají dostatek pohybu na zahradě i vycházkách. Pedagogové děti zatěžují přiměřeně s ohledem na věk a individuální potřeby. Při odpočinkových aktivitách odpočívají všechny děti</w:t>
      </w:r>
      <w:r w:rsidR="007976F5">
        <w:rPr>
          <w:sz w:val="24"/>
          <w:szCs w:val="24"/>
          <w:lang w:eastAsia="cs-CZ"/>
        </w:rPr>
        <w:t xml:space="preserve"> </w:t>
      </w:r>
      <w:proofErr w:type="gramStart"/>
      <w:r w:rsidR="007976F5">
        <w:rPr>
          <w:sz w:val="24"/>
          <w:szCs w:val="24"/>
          <w:lang w:eastAsia="cs-CZ"/>
        </w:rPr>
        <w:t xml:space="preserve">a </w:t>
      </w:r>
      <w:r w:rsidRPr="005335C0">
        <w:rPr>
          <w:sz w:val="24"/>
          <w:szCs w:val="24"/>
          <w:lang w:eastAsia="cs-CZ"/>
        </w:rPr>
        <w:t xml:space="preserve"> děti</w:t>
      </w:r>
      <w:proofErr w:type="gramEnd"/>
      <w:r w:rsidRPr="005335C0">
        <w:rPr>
          <w:sz w:val="24"/>
          <w:szCs w:val="24"/>
          <w:lang w:eastAsia="cs-CZ"/>
        </w:rPr>
        <w:t xml:space="preserve"> mají možnost náhradní klidové činnosti, jako jakou např. pracovní listy, omalovánky apod. Hračky a učební pomůcky jsou umístěny ve všech odděleních tak, aby byly dětem přístupné. Všechny prostory MŠ splňují bezpečnostní a hygienické normy dle daných předpisů. Průběžně jsou dokupovány do jednotlivých oddělení nové pomůcky a hračky.</w:t>
      </w:r>
    </w:p>
    <w:p w14:paraId="3BAC236D" w14:textId="1A924EEC" w:rsidR="008A522F" w:rsidRPr="005335C0" w:rsidRDefault="00503E9F" w:rsidP="00DA72A8">
      <w:pPr>
        <w:pStyle w:val="Odstavecseseznamem"/>
        <w:numPr>
          <w:ilvl w:val="0"/>
          <w:numId w:val="81"/>
        </w:numPr>
        <w:spacing w:line="360" w:lineRule="auto"/>
        <w:rPr>
          <w:sz w:val="24"/>
          <w:szCs w:val="24"/>
          <w:lang w:eastAsia="cs-CZ"/>
        </w:rPr>
      </w:pPr>
      <w:r w:rsidRPr="005335C0">
        <w:rPr>
          <w:b/>
          <w:sz w:val="24"/>
          <w:szCs w:val="24"/>
          <w:u w:val="single"/>
          <w:lang w:eastAsia="cs-CZ"/>
        </w:rPr>
        <w:t xml:space="preserve">Životospráva </w:t>
      </w:r>
      <w:r w:rsidRPr="005335C0">
        <w:rPr>
          <w:bCs/>
          <w:sz w:val="24"/>
          <w:szCs w:val="24"/>
          <w:lang w:eastAsia="cs-CZ"/>
        </w:rPr>
        <w:t>dětem</w:t>
      </w:r>
      <w:r w:rsidR="00EB3D54" w:rsidRPr="005335C0">
        <w:rPr>
          <w:sz w:val="24"/>
          <w:szCs w:val="24"/>
          <w:lang w:eastAsia="cs-CZ"/>
        </w:rPr>
        <w:t xml:space="preserve"> je poskytována plnohodnotná strava a je zachována vhodná skladba jídelníčku. Je zajištěn dostatečný pitný režim v průběhu celého pobytu dítěte </w:t>
      </w:r>
      <w:r w:rsidR="00EB3D54" w:rsidRPr="005335C0">
        <w:rPr>
          <w:sz w:val="24"/>
          <w:szCs w:val="24"/>
          <w:lang w:eastAsia="cs-CZ"/>
        </w:rPr>
        <w:lastRenderedPageBreak/>
        <w:t>v MŠ. Mezi jednotlivými jídly jsou dodržovány vhodné intervaly. Děti nikdy nenutíme do jídla, ale vedeme je k tomu, aby jídlo alespoň ochutnaly a naučily se správnému stolování.</w:t>
      </w:r>
    </w:p>
    <w:p w14:paraId="55D7DE0B" w14:textId="4EFBC3AD" w:rsidR="008A522F" w:rsidRPr="005335C0" w:rsidRDefault="00EB3D54" w:rsidP="005335C0">
      <w:pPr>
        <w:spacing w:line="360" w:lineRule="auto"/>
        <w:ind w:left="502"/>
        <w:rPr>
          <w:sz w:val="24"/>
          <w:szCs w:val="24"/>
          <w:lang w:eastAsia="cs-CZ"/>
        </w:rPr>
      </w:pPr>
      <w:r w:rsidRPr="005335C0">
        <w:rPr>
          <w:sz w:val="24"/>
          <w:szCs w:val="24"/>
          <w:lang w:eastAsia="cs-CZ"/>
        </w:rPr>
        <w:t>V MŠ jsou podmínky pro umisťování dětí s potravinovými alergiemi</w:t>
      </w:r>
      <w:r w:rsidR="00503E9F" w:rsidRPr="005335C0">
        <w:rPr>
          <w:sz w:val="24"/>
          <w:szCs w:val="24"/>
          <w:lang w:eastAsia="cs-CZ"/>
        </w:rPr>
        <w:t xml:space="preserve"> (bezlepková dieta atd.)</w:t>
      </w:r>
      <w:r w:rsidRPr="005335C0">
        <w:rPr>
          <w:sz w:val="24"/>
          <w:szCs w:val="24"/>
          <w:lang w:eastAsia="cs-CZ"/>
        </w:rPr>
        <w:t>, je nutné předložit potvrzení od lékaře. Dietní stravu poté poskytují rodiče a MŠ stravu poskytne v čase svačiny/ oběda dítěti.</w:t>
      </w:r>
    </w:p>
    <w:p w14:paraId="556E36D8" w14:textId="6BE04757" w:rsidR="008A522F" w:rsidRPr="005335C0" w:rsidRDefault="00EB3D54" w:rsidP="00DA72A8">
      <w:pPr>
        <w:pStyle w:val="Odstavecseseznamem"/>
        <w:numPr>
          <w:ilvl w:val="0"/>
          <w:numId w:val="81"/>
        </w:numPr>
        <w:rPr>
          <w:b/>
          <w:bCs/>
          <w:sz w:val="24"/>
          <w:szCs w:val="24"/>
          <w:lang w:eastAsia="cs-CZ"/>
        </w:rPr>
      </w:pPr>
      <w:r w:rsidRPr="005335C0">
        <w:rPr>
          <w:b/>
          <w:bCs/>
          <w:sz w:val="24"/>
          <w:szCs w:val="24"/>
          <w:lang w:eastAsia="cs-CZ"/>
        </w:rPr>
        <w:t xml:space="preserve">Denní rytmus a </w:t>
      </w:r>
      <w:r w:rsidR="00503E9F" w:rsidRPr="005335C0">
        <w:rPr>
          <w:b/>
          <w:bCs/>
          <w:sz w:val="24"/>
          <w:szCs w:val="24"/>
          <w:lang w:eastAsia="cs-CZ"/>
        </w:rPr>
        <w:t>řád:</w:t>
      </w:r>
    </w:p>
    <w:p w14:paraId="003AD710" w14:textId="6B70E897" w:rsidR="008A522F" w:rsidRPr="005335C0" w:rsidRDefault="00EB3D54" w:rsidP="00DA72A8">
      <w:pPr>
        <w:pStyle w:val="Odstavecseseznamem"/>
        <w:numPr>
          <w:ilvl w:val="0"/>
          <w:numId w:val="94"/>
        </w:numPr>
        <w:rPr>
          <w:sz w:val="24"/>
          <w:szCs w:val="24"/>
          <w:lang w:eastAsia="cs-CZ"/>
        </w:rPr>
      </w:pPr>
      <w:r w:rsidRPr="005335C0">
        <w:rPr>
          <w:sz w:val="24"/>
          <w:szCs w:val="24"/>
          <w:lang w:eastAsia="cs-CZ"/>
        </w:rPr>
        <w:t xml:space="preserve">zajišťován pravidelně, je flexibilní – umožňuje organizační činnosti v průběhu dne přizpůsobit potřebám a aktuální situaci včetně výchovy dětí </w:t>
      </w:r>
      <w:r w:rsidR="00503E9F" w:rsidRPr="005335C0">
        <w:rPr>
          <w:sz w:val="24"/>
          <w:szCs w:val="24"/>
          <w:lang w:eastAsia="cs-CZ"/>
        </w:rPr>
        <w:t xml:space="preserve">s </w:t>
      </w:r>
      <w:r w:rsidRPr="005335C0">
        <w:rPr>
          <w:sz w:val="24"/>
          <w:szCs w:val="24"/>
          <w:lang w:eastAsia="cs-CZ"/>
        </w:rPr>
        <w:t>SVP</w:t>
      </w:r>
    </w:p>
    <w:p w14:paraId="6C592513" w14:textId="0B303449" w:rsidR="008A522F" w:rsidRPr="005335C0" w:rsidRDefault="00EB3D54" w:rsidP="00DA72A8">
      <w:pPr>
        <w:pStyle w:val="Odstavecseseznamem"/>
        <w:numPr>
          <w:ilvl w:val="0"/>
          <w:numId w:val="94"/>
        </w:numPr>
        <w:rPr>
          <w:sz w:val="24"/>
          <w:szCs w:val="24"/>
          <w:lang w:eastAsia="cs-CZ"/>
        </w:rPr>
      </w:pPr>
      <w:r w:rsidRPr="005335C0">
        <w:rPr>
          <w:sz w:val="24"/>
          <w:szCs w:val="24"/>
          <w:lang w:eastAsia="cs-CZ"/>
        </w:rPr>
        <w:t>pobyt venku – každodenní a dostatečný, program je přizpůsoben aktuální kvalitě ovzduší a počasí</w:t>
      </w:r>
    </w:p>
    <w:p w14:paraId="32F046CF" w14:textId="30F045F5" w:rsidR="008A522F" w:rsidRPr="005335C0" w:rsidRDefault="00EB3D54" w:rsidP="00DA72A8">
      <w:pPr>
        <w:pStyle w:val="Odstavecseseznamem"/>
        <w:numPr>
          <w:ilvl w:val="0"/>
          <w:numId w:val="94"/>
        </w:numPr>
        <w:rPr>
          <w:sz w:val="24"/>
          <w:szCs w:val="24"/>
          <w:lang w:eastAsia="cs-CZ"/>
        </w:rPr>
      </w:pPr>
      <w:r w:rsidRPr="005335C0">
        <w:rPr>
          <w:sz w:val="24"/>
          <w:szCs w:val="24"/>
          <w:lang w:eastAsia="cs-CZ"/>
        </w:rPr>
        <w:t xml:space="preserve">pohybové </w:t>
      </w:r>
      <w:r w:rsidR="005335C0" w:rsidRPr="005335C0">
        <w:rPr>
          <w:sz w:val="24"/>
          <w:szCs w:val="24"/>
          <w:lang w:eastAsia="cs-CZ"/>
        </w:rPr>
        <w:t>aktivity – dostatek</w:t>
      </w:r>
      <w:r w:rsidRPr="005335C0">
        <w:rPr>
          <w:sz w:val="24"/>
          <w:szCs w:val="24"/>
          <w:lang w:eastAsia="cs-CZ"/>
        </w:rPr>
        <w:t xml:space="preserve"> volného pohybu na školní zahradě i v interiéru školy</w:t>
      </w:r>
    </w:p>
    <w:p w14:paraId="46D953A2" w14:textId="53C5B690" w:rsidR="008A522F" w:rsidRPr="005335C0" w:rsidRDefault="00EB3D54" w:rsidP="00DA72A8">
      <w:pPr>
        <w:pStyle w:val="Odstavecseseznamem"/>
        <w:numPr>
          <w:ilvl w:val="0"/>
          <w:numId w:val="94"/>
        </w:numPr>
        <w:rPr>
          <w:sz w:val="24"/>
          <w:szCs w:val="24"/>
          <w:lang w:eastAsia="cs-CZ"/>
        </w:rPr>
      </w:pPr>
      <w:r w:rsidRPr="005335C0">
        <w:rPr>
          <w:sz w:val="24"/>
          <w:szCs w:val="24"/>
          <w:lang w:eastAsia="cs-CZ"/>
        </w:rPr>
        <w:t>spánek – jsou respektovány individuální potřeby jednotlivých dětí (</w:t>
      </w:r>
      <w:r w:rsidR="00503E9F" w:rsidRPr="005335C0">
        <w:rPr>
          <w:sz w:val="24"/>
          <w:szCs w:val="24"/>
          <w:lang w:eastAsia="cs-CZ"/>
        </w:rPr>
        <w:t xml:space="preserve">předškolním </w:t>
      </w:r>
      <w:r w:rsidRPr="005335C0">
        <w:rPr>
          <w:sz w:val="24"/>
          <w:szCs w:val="24"/>
          <w:lang w:eastAsia="cs-CZ"/>
        </w:rPr>
        <w:t>dětem se sníženou potřebou spánku je nabídnut jiný klidový program namísto odpočinku na lůžku)</w:t>
      </w:r>
    </w:p>
    <w:p w14:paraId="1A6A3EED" w14:textId="28A2E6C5" w:rsidR="008A522F" w:rsidRPr="005335C0" w:rsidRDefault="00EB3D54" w:rsidP="00DA72A8">
      <w:pPr>
        <w:pStyle w:val="Odstavecseseznamem"/>
        <w:numPr>
          <w:ilvl w:val="0"/>
          <w:numId w:val="94"/>
        </w:numPr>
        <w:rPr>
          <w:sz w:val="24"/>
          <w:szCs w:val="24"/>
          <w:lang w:eastAsia="cs-CZ"/>
        </w:rPr>
      </w:pPr>
      <w:r w:rsidRPr="005335C0">
        <w:rPr>
          <w:sz w:val="24"/>
          <w:szCs w:val="24"/>
          <w:lang w:eastAsia="cs-CZ"/>
        </w:rPr>
        <w:t>zdravý životní styl</w:t>
      </w:r>
    </w:p>
    <w:p w14:paraId="78FCD21A" w14:textId="3D3FB346" w:rsidR="008A522F" w:rsidRPr="005335C0" w:rsidRDefault="00EB3D54" w:rsidP="00DA72A8">
      <w:pPr>
        <w:pStyle w:val="Odstavecseseznamem"/>
        <w:numPr>
          <w:ilvl w:val="0"/>
          <w:numId w:val="94"/>
        </w:numPr>
        <w:rPr>
          <w:sz w:val="24"/>
          <w:szCs w:val="24"/>
          <w:lang w:eastAsia="cs-CZ"/>
        </w:rPr>
      </w:pPr>
      <w:r w:rsidRPr="005335C0">
        <w:rPr>
          <w:sz w:val="24"/>
          <w:szCs w:val="24"/>
          <w:lang w:eastAsia="cs-CZ"/>
        </w:rPr>
        <w:t>otužování dětí</w:t>
      </w:r>
    </w:p>
    <w:p w14:paraId="16151EA4" w14:textId="0417F5D4" w:rsidR="008A522F" w:rsidRPr="005335C0" w:rsidRDefault="00EB3D54" w:rsidP="00DA72A8">
      <w:pPr>
        <w:pStyle w:val="Odstavecseseznamem"/>
        <w:numPr>
          <w:ilvl w:val="0"/>
          <w:numId w:val="94"/>
        </w:numPr>
        <w:rPr>
          <w:sz w:val="24"/>
          <w:szCs w:val="24"/>
          <w:lang w:eastAsia="cs-CZ"/>
        </w:rPr>
      </w:pPr>
      <w:r w:rsidRPr="005335C0">
        <w:rPr>
          <w:sz w:val="24"/>
          <w:szCs w:val="24"/>
          <w:lang w:eastAsia="cs-CZ"/>
        </w:rPr>
        <w:t>střídání spontánních a řízených činností</w:t>
      </w:r>
    </w:p>
    <w:p w14:paraId="43454255" w14:textId="35AEF0F5" w:rsidR="008A522F" w:rsidRPr="005335C0" w:rsidRDefault="00EB3D54" w:rsidP="00DA72A8">
      <w:pPr>
        <w:pStyle w:val="Odstavecseseznamem"/>
        <w:numPr>
          <w:ilvl w:val="0"/>
          <w:numId w:val="94"/>
        </w:numPr>
        <w:rPr>
          <w:sz w:val="24"/>
          <w:szCs w:val="24"/>
          <w:lang w:eastAsia="cs-CZ"/>
        </w:rPr>
      </w:pPr>
      <w:r w:rsidRPr="005335C0">
        <w:rPr>
          <w:sz w:val="24"/>
          <w:szCs w:val="24"/>
          <w:lang w:eastAsia="cs-CZ"/>
        </w:rPr>
        <w:t>výukové programy – interaktivní tabule</w:t>
      </w:r>
    </w:p>
    <w:p w14:paraId="530E9F07" w14:textId="3FBABFF8" w:rsidR="008A522F" w:rsidRPr="005335C0" w:rsidRDefault="00EB3D54" w:rsidP="00DA72A8">
      <w:pPr>
        <w:pStyle w:val="Odstavecseseznamem"/>
        <w:numPr>
          <w:ilvl w:val="0"/>
          <w:numId w:val="94"/>
        </w:numPr>
        <w:rPr>
          <w:sz w:val="24"/>
          <w:szCs w:val="24"/>
          <w:lang w:eastAsia="cs-CZ"/>
        </w:rPr>
      </w:pPr>
      <w:r w:rsidRPr="005335C0">
        <w:rPr>
          <w:sz w:val="24"/>
          <w:szCs w:val="24"/>
          <w:lang w:eastAsia="cs-CZ"/>
        </w:rPr>
        <w:t>kulturní představení</w:t>
      </w:r>
    </w:p>
    <w:p w14:paraId="24ED0676" w14:textId="19D1FA18" w:rsidR="008A522F" w:rsidRDefault="00EB3D54" w:rsidP="00DA72A8">
      <w:pPr>
        <w:pStyle w:val="Odstavecseseznamem"/>
        <w:numPr>
          <w:ilvl w:val="0"/>
          <w:numId w:val="94"/>
        </w:numPr>
        <w:rPr>
          <w:sz w:val="24"/>
          <w:szCs w:val="24"/>
          <w:lang w:eastAsia="cs-CZ"/>
        </w:rPr>
      </w:pPr>
      <w:r w:rsidRPr="005335C0">
        <w:rPr>
          <w:sz w:val="24"/>
          <w:szCs w:val="24"/>
          <w:lang w:eastAsia="cs-CZ"/>
        </w:rPr>
        <w:t>učitelky se chovají podle zásad zdravého životního stylu a jsou tak přirozeným vzorem pro dítě</w:t>
      </w:r>
    </w:p>
    <w:p w14:paraId="341DA5EC" w14:textId="746164FB" w:rsidR="008A522F" w:rsidRPr="005335C0" w:rsidRDefault="00EB3D54" w:rsidP="005335C0">
      <w:pPr>
        <w:spacing w:line="360" w:lineRule="auto"/>
        <w:rPr>
          <w:b/>
          <w:sz w:val="24"/>
          <w:szCs w:val="24"/>
          <w:u w:val="single"/>
          <w:lang w:eastAsia="cs-CZ"/>
        </w:rPr>
      </w:pPr>
      <w:r w:rsidRPr="005335C0">
        <w:rPr>
          <w:noProof/>
          <w:sz w:val="24"/>
          <w:szCs w:val="24"/>
        </w:rPr>
        <w:lastRenderedPageBreak/>
        <w:drawing>
          <wp:anchor distT="0" distB="24130" distL="0" distR="0" simplePos="0" relativeHeight="21" behindDoc="1" locked="0" layoutInCell="0" allowOverlap="1" wp14:anchorId="7760C6A9" wp14:editId="56B236CE">
            <wp:simplePos x="0" y="0"/>
            <wp:positionH relativeFrom="column">
              <wp:posOffset>3805555</wp:posOffset>
            </wp:positionH>
            <wp:positionV relativeFrom="paragraph">
              <wp:posOffset>928370</wp:posOffset>
            </wp:positionV>
            <wp:extent cx="2457450" cy="1858010"/>
            <wp:effectExtent l="0" t="299720" r="0" b="299720"/>
            <wp:wrapTight wrapText="bothSides">
              <wp:wrapPolygon edited="0">
                <wp:start x="-45" y="20655"/>
                <wp:lineTo x="1127" y="21762"/>
                <wp:lineTo x="20216" y="21762"/>
                <wp:lineTo x="21388" y="21319"/>
                <wp:lineTo x="21388" y="20655"/>
                <wp:lineTo x="21388" y="1166"/>
                <wp:lineTo x="20216" y="59"/>
                <wp:lineTo x="1127" y="59"/>
                <wp:lineTo x="-45" y="1166"/>
                <wp:lineTo x="-45" y="20655"/>
              </wp:wrapPolygon>
            </wp:wrapTight>
            <wp:docPr id="6" name="Obrázek 9" descr="20150423_103349.jpg"/>
            <wp:cNvGraphicFramePr/>
            <a:graphic xmlns:a="http://schemas.openxmlformats.org/drawingml/2006/main">
              <a:graphicData uri="http://schemas.openxmlformats.org/drawingml/2006/picture">
                <pic:pic xmlns:pic="http://schemas.openxmlformats.org/drawingml/2006/picture">
                  <pic:nvPicPr>
                    <pic:cNvPr id="3" name="Obrázek 9" descr="20150423_103349.jpg"/>
                    <pic:cNvPicPr/>
                  </pic:nvPicPr>
                  <pic:blipFill>
                    <a:blip r:embed="rId11"/>
                    <a:stretch/>
                  </pic:blipFill>
                  <pic:spPr>
                    <a:xfrm rot="5400000">
                      <a:off x="0" y="0"/>
                      <a:ext cx="2457360" cy="1857960"/>
                    </a:xfrm>
                    <a:prstGeom prst="rect">
                      <a:avLst/>
                    </a:prstGeom>
                    <a:ln w="0">
                      <a:noFill/>
                    </a:ln>
                    <a:effectLst>
                      <a:softEdge rad="112320"/>
                    </a:effectLst>
                  </pic:spPr>
                </pic:pic>
              </a:graphicData>
            </a:graphic>
          </wp:anchor>
        </w:drawing>
      </w:r>
      <w:r w:rsidR="0067573C" w:rsidRPr="005335C0">
        <w:rPr>
          <w:b/>
          <w:sz w:val="24"/>
          <w:szCs w:val="24"/>
          <w:u w:val="single"/>
          <w:lang w:eastAsia="cs-CZ"/>
        </w:rPr>
        <w:t xml:space="preserve">e) </w:t>
      </w:r>
      <w:r w:rsidRPr="005335C0">
        <w:rPr>
          <w:b/>
          <w:sz w:val="24"/>
          <w:szCs w:val="24"/>
          <w:u w:val="single"/>
          <w:lang w:eastAsia="cs-CZ"/>
        </w:rPr>
        <w:t xml:space="preserve">Řízení mateřské školy a pedagogické </w:t>
      </w:r>
      <w:r w:rsidR="00503E9F" w:rsidRPr="005335C0">
        <w:rPr>
          <w:b/>
          <w:sz w:val="24"/>
          <w:szCs w:val="24"/>
          <w:u w:val="single"/>
          <w:lang w:eastAsia="cs-CZ"/>
        </w:rPr>
        <w:t>zajištění –</w:t>
      </w:r>
      <w:r w:rsidR="00503E9F" w:rsidRPr="005335C0">
        <w:rPr>
          <w:bCs/>
          <w:sz w:val="24"/>
          <w:szCs w:val="24"/>
          <w:lang w:eastAsia="cs-CZ"/>
        </w:rPr>
        <w:t xml:space="preserve"> ředitelka</w:t>
      </w:r>
      <w:r w:rsidRPr="005335C0">
        <w:rPr>
          <w:sz w:val="24"/>
          <w:szCs w:val="24"/>
          <w:lang w:eastAsia="cs-CZ"/>
        </w:rPr>
        <w:t xml:space="preserve"> Mgr. Ivana Štenclová pověřila vedením mateřské školy pí. Janu Skřivánkovou. Také vymezila povinnosti a úkoly všech zaměstnanců školy. Práci zaměstnanců vyhodnocuje ředitelka a zástupkyně ředitelky při pravidelných poradách, motivují kolektiv a podporují jejich vzájemnou spolupráci. Všichni pracovníci školy mají potřebnou předepsanou kvalifikaci. Pedagogický tým pracuje na základě jasně vymezených pravidel a aktivně přistupuje k dalšímu sebevzdělávání. Velký důraz je kladen na týmovou práci, vzájemnou spolupráci, respektování profesní odlišnosti a vytváření prostředí důvěry, otevřenosti a přátelství. </w:t>
      </w:r>
      <w:r w:rsidR="00503E9F" w:rsidRPr="005335C0">
        <w:rPr>
          <w:sz w:val="24"/>
          <w:szCs w:val="24"/>
          <w:lang w:eastAsia="cs-CZ"/>
        </w:rPr>
        <w:t>Zástupkyně ředitelky</w:t>
      </w:r>
      <w:r w:rsidRPr="005335C0">
        <w:rPr>
          <w:sz w:val="24"/>
          <w:szCs w:val="24"/>
          <w:lang w:eastAsia="cs-CZ"/>
        </w:rPr>
        <w:t xml:space="preserve"> vytváří prostor pro spoluúčast při řízení pro všechny zaměstnance, názor, myšlenka každého zaměstnance je přijímána, všichni se spolupodílejí na dění V MŠ. Pedagogické a provozní porady jsou za účelem podpory týmové práce a řešení problémů za účasti všech zaměstnanců. Specializované služby dětem a rodičům zajišťuje škola spoluprací s příslušnými odborníky dané oblasti např. logopedické vyšetření, vyšetření školní zralosti apod.</w:t>
      </w:r>
    </w:p>
    <w:p w14:paraId="70732C64" w14:textId="77777777" w:rsidR="008A522F" w:rsidRPr="005335C0" w:rsidRDefault="00EB3D54" w:rsidP="005335C0">
      <w:pPr>
        <w:spacing w:line="360" w:lineRule="auto"/>
        <w:rPr>
          <w:b/>
          <w:sz w:val="24"/>
          <w:szCs w:val="24"/>
          <w:u w:val="single"/>
          <w:lang w:eastAsia="cs-CZ"/>
        </w:rPr>
      </w:pPr>
      <w:r w:rsidRPr="005335C0">
        <w:rPr>
          <w:b/>
          <w:sz w:val="24"/>
          <w:szCs w:val="24"/>
          <w:u w:val="single"/>
          <w:lang w:eastAsia="cs-CZ"/>
        </w:rPr>
        <w:t>Záměry:</w:t>
      </w:r>
    </w:p>
    <w:p w14:paraId="0D7AFA7B" w14:textId="77777777" w:rsidR="008A522F" w:rsidRPr="005335C0" w:rsidRDefault="00EB3D54" w:rsidP="005335C0">
      <w:pPr>
        <w:spacing w:line="360" w:lineRule="auto"/>
        <w:rPr>
          <w:sz w:val="24"/>
          <w:szCs w:val="24"/>
          <w:lang w:eastAsia="cs-CZ"/>
        </w:rPr>
      </w:pPr>
      <w:r w:rsidRPr="005335C0">
        <w:rPr>
          <w:sz w:val="24"/>
          <w:szCs w:val="24"/>
          <w:lang w:eastAsia="cs-CZ"/>
        </w:rPr>
        <w:t>vnímat týmovou práci jako nezbytnou podmínku naplňování cílů RVP PV</w:t>
      </w:r>
    </w:p>
    <w:p w14:paraId="7D7FB8AE" w14:textId="7DE0A8D0" w:rsidR="008A522F" w:rsidRPr="005335C0" w:rsidRDefault="00EB3D54" w:rsidP="005335C0">
      <w:pPr>
        <w:spacing w:line="360" w:lineRule="auto"/>
        <w:rPr>
          <w:sz w:val="24"/>
          <w:szCs w:val="24"/>
          <w:lang w:eastAsia="cs-CZ"/>
        </w:rPr>
      </w:pPr>
      <w:r w:rsidRPr="005335C0">
        <w:rPr>
          <w:sz w:val="24"/>
          <w:szCs w:val="24"/>
          <w:lang w:eastAsia="cs-CZ"/>
        </w:rPr>
        <w:t>vést všechny zaměstnance k uvědomění si myšlenky, že o tom, jak se bude dítě cítit v MŠ, rozhodují vztahy všech, kteří se na jeho vzdělávání podílejí</w:t>
      </w:r>
    </w:p>
    <w:p w14:paraId="27DCE56C" w14:textId="77777777" w:rsidR="008A522F" w:rsidRPr="005335C0" w:rsidRDefault="00EB3D54" w:rsidP="005335C0">
      <w:pPr>
        <w:spacing w:line="360" w:lineRule="auto"/>
        <w:rPr>
          <w:b/>
          <w:sz w:val="24"/>
          <w:szCs w:val="24"/>
          <w:u w:val="single"/>
          <w:lang w:eastAsia="cs-CZ"/>
        </w:rPr>
      </w:pPr>
      <w:r w:rsidRPr="005335C0">
        <w:rPr>
          <w:b/>
          <w:sz w:val="24"/>
          <w:szCs w:val="24"/>
          <w:u w:val="single"/>
          <w:lang w:eastAsia="cs-CZ"/>
        </w:rPr>
        <w:t>Prostředky řízení:</w:t>
      </w:r>
    </w:p>
    <w:p w14:paraId="605A1D99" w14:textId="77777777" w:rsidR="008A522F" w:rsidRPr="005335C0" w:rsidRDefault="00EB3D54" w:rsidP="00DA72A8">
      <w:pPr>
        <w:pStyle w:val="Odstavecseseznamem"/>
        <w:numPr>
          <w:ilvl w:val="0"/>
          <w:numId w:val="95"/>
        </w:numPr>
        <w:spacing w:line="360" w:lineRule="auto"/>
        <w:rPr>
          <w:sz w:val="24"/>
          <w:szCs w:val="24"/>
          <w:lang w:eastAsia="cs-CZ"/>
        </w:rPr>
      </w:pPr>
      <w:r w:rsidRPr="005335C0">
        <w:rPr>
          <w:sz w:val="24"/>
          <w:szCs w:val="24"/>
          <w:lang w:eastAsia="cs-CZ"/>
        </w:rPr>
        <w:t>porady provozní a pedagogické</w:t>
      </w:r>
    </w:p>
    <w:p w14:paraId="7C2E6DB7" w14:textId="77777777" w:rsidR="008A522F" w:rsidRPr="005335C0" w:rsidRDefault="00EB3D54" w:rsidP="00DA72A8">
      <w:pPr>
        <w:pStyle w:val="Odstavecseseznamem"/>
        <w:numPr>
          <w:ilvl w:val="0"/>
          <w:numId w:val="95"/>
        </w:numPr>
        <w:spacing w:line="360" w:lineRule="auto"/>
        <w:rPr>
          <w:sz w:val="24"/>
          <w:szCs w:val="24"/>
          <w:lang w:eastAsia="cs-CZ"/>
        </w:rPr>
      </w:pPr>
      <w:r w:rsidRPr="005335C0">
        <w:rPr>
          <w:sz w:val="24"/>
          <w:szCs w:val="24"/>
          <w:lang w:eastAsia="cs-CZ"/>
        </w:rPr>
        <w:t>hospitační činnost</w:t>
      </w:r>
    </w:p>
    <w:p w14:paraId="1C33FE58" w14:textId="05D53FB5" w:rsidR="008A522F" w:rsidRPr="005335C0" w:rsidRDefault="00EB3D54" w:rsidP="00DA72A8">
      <w:pPr>
        <w:pStyle w:val="Odstavecseseznamem"/>
        <w:numPr>
          <w:ilvl w:val="0"/>
          <w:numId w:val="95"/>
        </w:numPr>
        <w:spacing w:line="360" w:lineRule="auto"/>
        <w:rPr>
          <w:sz w:val="24"/>
          <w:szCs w:val="24"/>
          <w:lang w:eastAsia="cs-CZ"/>
        </w:rPr>
      </w:pPr>
      <w:r w:rsidRPr="005335C0">
        <w:rPr>
          <w:sz w:val="24"/>
          <w:szCs w:val="24"/>
          <w:lang w:eastAsia="cs-CZ"/>
        </w:rPr>
        <w:t>kontrolní činnost</w:t>
      </w:r>
    </w:p>
    <w:p w14:paraId="11B12900" w14:textId="60F9BC39" w:rsidR="008A522F" w:rsidRPr="005335C0" w:rsidRDefault="00EB3D54" w:rsidP="00DA72A8">
      <w:pPr>
        <w:pStyle w:val="Odstavecseseznamem"/>
        <w:numPr>
          <w:ilvl w:val="0"/>
          <w:numId w:val="95"/>
        </w:numPr>
        <w:spacing w:line="360" w:lineRule="auto"/>
        <w:rPr>
          <w:sz w:val="24"/>
          <w:szCs w:val="24"/>
          <w:lang w:eastAsia="cs-CZ"/>
        </w:rPr>
      </w:pPr>
      <w:r w:rsidRPr="005335C0">
        <w:rPr>
          <w:sz w:val="24"/>
          <w:szCs w:val="24"/>
          <w:lang w:eastAsia="cs-CZ"/>
        </w:rPr>
        <w:t>kontrola dokumentace</w:t>
      </w:r>
    </w:p>
    <w:p w14:paraId="37AD209C" w14:textId="55ED25F0" w:rsidR="00503E9F" w:rsidRPr="005335C0" w:rsidRDefault="00503E9F" w:rsidP="00DA72A8">
      <w:pPr>
        <w:pStyle w:val="Odstavecseseznamem"/>
        <w:numPr>
          <w:ilvl w:val="0"/>
          <w:numId w:val="95"/>
        </w:numPr>
        <w:spacing w:line="360" w:lineRule="auto"/>
        <w:rPr>
          <w:sz w:val="24"/>
          <w:szCs w:val="24"/>
          <w:lang w:eastAsia="cs-CZ"/>
        </w:rPr>
      </w:pPr>
      <w:r w:rsidRPr="005335C0">
        <w:rPr>
          <w:sz w:val="24"/>
          <w:szCs w:val="24"/>
          <w:lang w:eastAsia="cs-CZ"/>
        </w:rPr>
        <w:t>Školení a další vzdělávání zaměstnanců</w:t>
      </w:r>
    </w:p>
    <w:p w14:paraId="547E8CDC" w14:textId="67B6BCC2" w:rsidR="008A522F" w:rsidRPr="005335C0" w:rsidRDefault="00EB3D54" w:rsidP="00DA72A8">
      <w:pPr>
        <w:pStyle w:val="Odstavecseseznamem"/>
        <w:numPr>
          <w:ilvl w:val="0"/>
          <w:numId w:val="95"/>
        </w:numPr>
        <w:spacing w:line="360" w:lineRule="auto"/>
        <w:rPr>
          <w:sz w:val="24"/>
          <w:szCs w:val="24"/>
          <w:lang w:eastAsia="cs-CZ"/>
        </w:rPr>
      </w:pPr>
      <w:r w:rsidRPr="005335C0">
        <w:rPr>
          <w:sz w:val="24"/>
          <w:szCs w:val="24"/>
          <w:lang w:eastAsia="cs-CZ"/>
        </w:rPr>
        <w:t>konzultační pohovory o problémech daných tříd</w:t>
      </w:r>
    </w:p>
    <w:p w14:paraId="77206A8E" w14:textId="7B5E1236" w:rsidR="008A522F" w:rsidRPr="005335C0" w:rsidRDefault="00EB3D54" w:rsidP="00DA72A8">
      <w:pPr>
        <w:pStyle w:val="Odstavecseseznamem"/>
        <w:numPr>
          <w:ilvl w:val="0"/>
          <w:numId w:val="95"/>
        </w:numPr>
        <w:spacing w:line="360" w:lineRule="auto"/>
        <w:rPr>
          <w:sz w:val="24"/>
          <w:szCs w:val="24"/>
          <w:lang w:eastAsia="cs-CZ"/>
        </w:rPr>
      </w:pPr>
      <w:r w:rsidRPr="005335C0">
        <w:rPr>
          <w:sz w:val="24"/>
          <w:szCs w:val="24"/>
          <w:lang w:eastAsia="cs-CZ"/>
        </w:rPr>
        <w:t>návštěva kulturních akcí a jiných přednášek pořádané v</w:t>
      </w:r>
      <w:r w:rsidR="00503E9F" w:rsidRPr="005335C0">
        <w:rPr>
          <w:sz w:val="24"/>
          <w:szCs w:val="24"/>
          <w:lang w:eastAsia="cs-CZ"/>
        </w:rPr>
        <w:t> </w:t>
      </w:r>
      <w:r w:rsidRPr="005335C0">
        <w:rPr>
          <w:sz w:val="24"/>
          <w:szCs w:val="24"/>
          <w:lang w:eastAsia="cs-CZ"/>
        </w:rPr>
        <w:t>MŠ</w:t>
      </w:r>
    </w:p>
    <w:p w14:paraId="31A4BEED" w14:textId="77777777" w:rsidR="008A522F" w:rsidRDefault="008A522F">
      <w:pPr>
        <w:rPr>
          <w:rFonts w:eastAsia="Times New Roman" w:cs="Calibri"/>
          <w:b/>
          <w:sz w:val="24"/>
          <w:szCs w:val="24"/>
          <w:u w:val="single"/>
          <w:lang w:eastAsia="cs-CZ"/>
        </w:rPr>
      </w:pPr>
    </w:p>
    <w:p w14:paraId="183D4EF6" w14:textId="77777777" w:rsidR="008A522F" w:rsidRDefault="008A522F">
      <w:pPr>
        <w:rPr>
          <w:rFonts w:eastAsia="Times New Roman" w:cs="Calibri"/>
          <w:b/>
          <w:sz w:val="24"/>
          <w:szCs w:val="24"/>
          <w:u w:val="single"/>
          <w:lang w:eastAsia="cs-CZ"/>
        </w:rPr>
      </w:pPr>
    </w:p>
    <w:p w14:paraId="030AE413" w14:textId="6A4961CF" w:rsidR="008A522F" w:rsidRPr="005335C0" w:rsidRDefault="0067573C" w:rsidP="00DA72A8">
      <w:pPr>
        <w:pStyle w:val="Nadpis2"/>
        <w:numPr>
          <w:ilvl w:val="0"/>
          <w:numId w:val="93"/>
        </w:numPr>
        <w:rPr>
          <w:b/>
          <w:bCs/>
          <w:color w:val="auto"/>
          <w:lang w:eastAsia="cs-CZ"/>
        </w:rPr>
      </w:pPr>
      <w:bookmarkStart w:id="10" w:name="_Toc182818271"/>
      <w:r w:rsidRPr="005335C0">
        <w:rPr>
          <w:b/>
          <w:bCs/>
          <w:color w:val="auto"/>
          <w:lang w:eastAsia="cs-CZ"/>
        </w:rPr>
        <w:t xml:space="preserve">I. </w:t>
      </w:r>
      <w:r w:rsidR="00EB3D54" w:rsidRPr="005335C0">
        <w:rPr>
          <w:b/>
          <w:bCs/>
          <w:color w:val="auto"/>
          <w:lang w:eastAsia="cs-CZ"/>
        </w:rPr>
        <w:t>Organizační struktura řízení MŠ</w:t>
      </w:r>
      <w:bookmarkEnd w:id="10"/>
    </w:p>
    <w:bookmarkStart w:id="11" w:name="_Toc169082894"/>
    <w:bookmarkStart w:id="12" w:name="_Toc169083035"/>
    <w:bookmarkStart w:id="13" w:name="_Toc169083065"/>
    <w:bookmarkStart w:id="14" w:name="_Toc182818272"/>
    <w:p w14:paraId="53DC62ED" w14:textId="77777777" w:rsidR="008A522F" w:rsidRDefault="00EB3D54">
      <w:pPr>
        <w:spacing w:after="0" w:line="360" w:lineRule="auto"/>
        <w:ind w:left="720"/>
        <w:jc w:val="both"/>
        <w:outlineLvl w:val="0"/>
        <w:rPr>
          <w:rFonts w:eastAsia="Times New Roman" w:cs="Calibri"/>
          <w:b/>
          <w:sz w:val="24"/>
          <w:szCs w:val="24"/>
          <w:u w:val="single"/>
          <w:lang w:eastAsia="cs-CZ"/>
        </w:rPr>
      </w:pPr>
      <w:r>
        <w:rPr>
          <w:rFonts w:eastAsia="Times New Roman" w:cs="Calibri"/>
          <w:b/>
          <w:noProof/>
          <w:sz w:val="24"/>
          <w:szCs w:val="24"/>
          <w:u w:val="single"/>
          <w:lang w:eastAsia="cs-CZ"/>
        </w:rPr>
        <mc:AlternateContent>
          <mc:Choice Requires="wps">
            <w:drawing>
              <wp:anchor distT="12700" distB="12700" distL="12700" distR="12700" simplePos="0" relativeHeight="4" behindDoc="1" locked="0" layoutInCell="0" allowOverlap="1" wp14:anchorId="0DED6EF5" wp14:editId="0EBCF5FA">
                <wp:simplePos x="0" y="0"/>
                <wp:positionH relativeFrom="margin">
                  <wp:align>center</wp:align>
                </wp:positionH>
                <wp:positionV relativeFrom="paragraph">
                  <wp:posOffset>196215</wp:posOffset>
                </wp:positionV>
                <wp:extent cx="2190750" cy="342900"/>
                <wp:effectExtent l="0" t="0" r="19050" b="19050"/>
                <wp:wrapNone/>
                <wp:docPr id="7" name="Obdélník 530"/>
                <wp:cNvGraphicFramePr/>
                <a:graphic xmlns:a="http://schemas.openxmlformats.org/drawingml/2006/main">
                  <a:graphicData uri="http://schemas.microsoft.com/office/word/2010/wordprocessingShape">
                    <wps:wsp>
                      <wps:cNvSpPr/>
                      <wps:spPr>
                        <a:xfrm>
                          <a:off x="0" y="0"/>
                          <a:ext cx="2190750" cy="342900"/>
                        </a:xfrm>
                        <a:prstGeom prst="rect">
                          <a:avLst/>
                        </a:prstGeom>
                        <a:solidFill>
                          <a:srgbClr val="FFFFFF"/>
                        </a:solidFill>
                        <a:ln w="255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rect w14:anchorId="3E373A70" id="Obdélník 530" o:spid="_x0000_s1026" style="position:absolute;margin-left:0;margin-top:15.45pt;width:172.5pt;height:27pt;z-index:-503316476;visibility:visible;mso-wrap-style:square;mso-wrap-distance-left:1pt;mso-wrap-distance-top:1pt;mso-wrap-distance-right:1pt;mso-wrap-distance-bottom:1pt;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" o:allowincell="f" strokeweight=".71mm">
                <v:stroke joinstyle="round"/>
                <w10:wrap anchorx="margin"/>
              </v:rect>
            </w:pict>
          </mc:Fallback>
        </mc:AlternateContent>
      </w:r>
      <w:bookmarkEnd w:id="11"/>
      <w:bookmarkEnd w:id="12"/>
      <w:bookmarkEnd w:id="13"/>
      <w:bookmarkEnd w:id="14"/>
    </w:p>
    <w:p w14:paraId="48CBF684" w14:textId="44558769" w:rsidR="008A522F" w:rsidRPr="00865D8C" w:rsidRDefault="00EB3D54" w:rsidP="00865D8C">
      <w:pPr>
        <w:rPr>
          <w:b/>
          <w:bCs/>
          <w:lang w:eastAsia="cs-CZ"/>
        </w:rPr>
      </w:pPr>
      <w:r>
        <w:rPr>
          <w:noProof/>
        </w:rPr>
        <mc:AlternateContent>
          <mc:Choice Requires="wps">
            <w:drawing>
              <wp:anchor distT="12700" distB="635" distL="45085" distR="44450" simplePos="0" relativeHeight="25" behindDoc="0" locked="0" layoutInCell="0" allowOverlap="1" wp14:anchorId="1B5C5849" wp14:editId="40B396AD">
                <wp:simplePos x="0" y="0"/>
                <wp:positionH relativeFrom="column">
                  <wp:posOffset>2900680</wp:posOffset>
                </wp:positionH>
                <wp:positionV relativeFrom="paragraph">
                  <wp:posOffset>267335</wp:posOffset>
                </wp:positionV>
                <wp:extent cx="635" cy="228600"/>
                <wp:effectExtent l="45085" t="12700" r="44450" b="635"/>
                <wp:wrapNone/>
                <wp:docPr id="8" name="Přímá spojnice se šipkou 534"/>
                <wp:cNvGraphicFramePr/>
                <a:graphic xmlns:a="http://schemas.openxmlformats.org/drawingml/2006/main">
                  <a:graphicData uri="http://schemas.microsoft.com/office/word/2010/wordprocessingShape">
                    <wps:wsp>
                      <wps:cNvCnPr/>
                      <wps:spPr>
                        <a:xfrm>
                          <a:off x="0" y="0"/>
                          <a:ext cx="720" cy="228600"/>
                        </a:xfrm>
                        <a:prstGeom prst="straightConnector1">
                          <a:avLst/>
                        </a:prstGeom>
                        <a:noFill/>
                        <a:ln w="25560">
                          <a:solidFill>
                            <a:srgbClr val="000000"/>
                          </a:solidFill>
                          <a:round/>
                          <a:tailEnd type="arrow" w="med" len="med"/>
                        </a:ln>
                      </wps:spPr>
                      <wps:style>
                        <a:lnRef idx="0">
                          <a:scrgbClr r="0" g="0" b="0"/>
                        </a:lnRef>
                        <a:fillRef idx="0">
                          <a:scrgbClr r="0" g="0" b="0"/>
                        </a:fillRef>
                        <a:effectRef idx="0">
                          <a:scrgbClr r="0" g="0" b="0"/>
                        </a:effectRef>
                        <a:fontRef idx="minor"/>
                      </wps:style>
                      <wps:bodyPr/>
                    </wps:wsp>
                  </a:graphicData>
                </a:graphic>
              </wp:anchor>
            </w:drawing>
          </mc:Choice>
          <mc:Fallback>
            <w:pict>
              <v:shapetype w14:anchorId="5F5D172F" id="_x0000_t32" coordsize="21600,21600" o:spt="32" o:oned="t" path="m,l21600,21600e" filled="f">
                <v:path arrowok="t" fillok="f" o:connecttype="none"/>
                <o:lock v:ext="edit" shapetype="t"/>
              </v:shapetype>
              <v:shape id="Přímá spojnice se šipkou 534" o:spid="_x0000_s1026" type="#_x0000_t32" style="position:absolute;margin-left:228.4pt;margin-top:21.05pt;width:.05pt;height:18pt;z-index:25;visibility:visible;mso-wrap-style:square;mso-wrap-distance-left:3.55pt;mso-wrap-distance-top:1pt;mso-wrap-distance-right:3.5pt;mso-wrap-distance-bottom:.05pt;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" o:allowincell="f" strokeweight=".71mm">
                <v:stroke endarrow="open"/>
              </v:shape>
            </w:pict>
          </mc:Fallback>
        </mc:AlternateContent>
      </w:r>
      <w:r w:rsidR="0067573C">
        <w:rPr>
          <w:lang w:eastAsia="cs-CZ"/>
        </w:rPr>
        <w:t xml:space="preserve">     </w:t>
      </w:r>
      <w:r w:rsidR="00865D8C">
        <w:rPr>
          <w:lang w:eastAsia="cs-CZ"/>
        </w:rPr>
        <w:tab/>
      </w:r>
      <w:r w:rsidR="00865D8C">
        <w:rPr>
          <w:lang w:eastAsia="cs-CZ"/>
        </w:rPr>
        <w:tab/>
      </w:r>
      <w:r w:rsidR="00865D8C">
        <w:rPr>
          <w:lang w:eastAsia="cs-CZ"/>
        </w:rPr>
        <w:tab/>
      </w:r>
      <w:r w:rsidR="00865D8C">
        <w:rPr>
          <w:lang w:eastAsia="cs-CZ"/>
        </w:rPr>
        <w:tab/>
        <w:t xml:space="preserve">      </w:t>
      </w:r>
      <w:r w:rsidRPr="00865D8C">
        <w:rPr>
          <w:b/>
          <w:bCs/>
          <w:lang w:eastAsia="cs-CZ"/>
        </w:rPr>
        <w:t>Ředitelka Mgr. Ivana Štenclová</w:t>
      </w:r>
    </w:p>
    <w:p w14:paraId="53BCFD52" w14:textId="77777777" w:rsidR="008A522F" w:rsidRDefault="008A522F" w:rsidP="00865D8C">
      <w:pPr>
        <w:rPr>
          <w:rFonts w:eastAsia="Times New Roman" w:cs="Calibri"/>
          <w:sz w:val="24"/>
          <w:szCs w:val="24"/>
          <w:lang w:eastAsia="cs-CZ"/>
        </w:rPr>
      </w:pPr>
    </w:p>
    <w:p w14:paraId="144F04B0" w14:textId="77777777" w:rsidR="008A522F" w:rsidRDefault="00EB3D54" w:rsidP="00865D8C">
      <w:pPr>
        <w:rPr>
          <w:lang w:eastAsia="cs-CZ"/>
        </w:rPr>
      </w:pPr>
      <w:r>
        <w:rPr>
          <w:noProof/>
          <w:lang w:eastAsia="cs-CZ"/>
        </w:rPr>
        <mc:AlternateContent>
          <mc:Choice Requires="wps">
            <w:drawing>
              <wp:anchor distT="12700" distB="12700" distL="12700" distR="12700" simplePos="0" relativeHeight="5" behindDoc="1" locked="0" layoutInCell="0" allowOverlap="1" wp14:anchorId="44A8407E" wp14:editId="05BEECDB">
                <wp:simplePos x="0" y="0"/>
                <wp:positionH relativeFrom="column">
                  <wp:posOffset>1490980</wp:posOffset>
                </wp:positionH>
                <wp:positionV relativeFrom="paragraph">
                  <wp:posOffset>217170</wp:posOffset>
                </wp:positionV>
                <wp:extent cx="2724150" cy="381000"/>
                <wp:effectExtent l="12700" t="12700" r="12700" b="12700"/>
                <wp:wrapNone/>
                <wp:docPr id="9" name="Obdélník 531"/>
                <wp:cNvGraphicFramePr/>
                <a:graphic xmlns:a="http://schemas.openxmlformats.org/drawingml/2006/main">
                  <a:graphicData uri="http://schemas.microsoft.com/office/word/2010/wordprocessingShape">
                    <wps:wsp>
                      <wps:cNvSpPr/>
                      <wps:spPr>
                        <a:xfrm>
                          <a:off x="0" y="0"/>
                          <a:ext cx="2724120" cy="380880"/>
                        </a:xfrm>
                        <a:prstGeom prst="rect">
                          <a:avLst/>
                        </a:prstGeom>
                        <a:solidFill>
                          <a:srgbClr val="FFFFFF"/>
                        </a:solidFill>
                        <a:ln w="255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rect w14:anchorId="19E4CF9D" id="Obdélník 531" o:spid="_x0000_s1026" style="position:absolute;margin-left:117.4pt;margin-top:17.1pt;width:214.5pt;height:30pt;z-index:-503316475;visibility:visible;mso-wrap-style:square;mso-wrap-distance-left:1pt;mso-wrap-distance-top:1pt;mso-wrap-distance-right:1pt;mso-wrap-distance-bottom:1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" o:allowincell="f" strokeweight=".71mm">
                <v:stroke joinstyle="round"/>
              </v:rect>
            </w:pict>
          </mc:Fallback>
        </mc:AlternateContent>
      </w:r>
    </w:p>
    <w:p w14:paraId="36739BDF" w14:textId="059031CF" w:rsidR="008A522F" w:rsidRPr="00865D8C" w:rsidRDefault="0067573C" w:rsidP="00865D8C">
      <w:pPr>
        <w:rPr>
          <w:b/>
          <w:bCs/>
          <w:lang w:eastAsia="cs-CZ"/>
        </w:rPr>
      </w:pPr>
      <w:r>
        <w:rPr>
          <w:lang w:eastAsia="cs-CZ"/>
        </w:rPr>
        <w:t xml:space="preserve">         </w:t>
      </w:r>
      <w:r w:rsidR="00865D8C">
        <w:rPr>
          <w:lang w:eastAsia="cs-CZ"/>
        </w:rPr>
        <w:t xml:space="preserve"> </w:t>
      </w:r>
      <w:r w:rsidR="00865D8C">
        <w:rPr>
          <w:lang w:eastAsia="cs-CZ"/>
        </w:rPr>
        <w:tab/>
      </w:r>
      <w:r w:rsidR="00865D8C">
        <w:rPr>
          <w:lang w:eastAsia="cs-CZ"/>
        </w:rPr>
        <w:tab/>
      </w:r>
      <w:r w:rsidR="00865D8C">
        <w:rPr>
          <w:lang w:eastAsia="cs-CZ"/>
        </w:rPr>
        <w:tab/>
        <w:t xml:space="preserve">         </w:t>
      </w:r>
      <w:r>
        <w:rPr>
          <w:lang w:eastAsia="cs-CZ"/>
        </w:rPr>
        <w:t xml:space="preserve"> </w:t>
      </w:r>
      <w:r w:rsidR="00EB3D54" w:rsidRPr="00865D8C">
        <w:rPr>
          <w:b/>
          <w:bCs/>
          <w:lang w:eastAsia="cs-CZ"/>
        </w:rPr>
        <w:t xml:space="preserve">Zástupkyně </w:t>
      </w:r>
      <w:proofErr w:type="spellStart"/>
      <w:r w:rsidR="00EB3D54" w:rsidRPr="00865D8C">
        <w:rPr>
          <w:b/>
          <w:bCs/>
          <w:lang w:eastAsia="cs-CZ"/>
        </w:rPr>
        <w:t>řed</w:t>
      </w:r>
      <w:proofErr w:type="spellEnd"/>
      <w:r w:rsidR="00EB3D54" w:rsidRPr="00865D8C">
        <w:rPr>
          <w:b/>
          <w:bCs/>
          <w:lang w:eastAsia="cs-CZ"/>
        </w:rPr>
        <w:t>. pro MŠ Jana Skřivánková</w:t>
      </w:r>
    </w:p>
    <w:bookmarkStart w:id="15" w:name="_Toc169082895"/>
    <w:bookmarkStart w:id="16" w:name="_Toc169083036"/>
    <w:bookmarkStart w:id="17" w:name="_Toc169083066"/>
    <w:p w14:paraId="0C2F7BE1" w14:textId="77777777" w:rsidR="008A522F" w:rsidRDefault="00EB3D54" w:rsidP="00865D8C">
      <w:pPr>
        <w:rPr>
          <w:rFonts w:eastAsia="Times New Roman" w:cs="Calibri"/>
          <w:sz w:val="24"/>
          <w:szCs w:val="24"/>
          <w:u w:val="single"/>
          <w:lang w:eastAsia="cs-CZ"/>
        </w:rPr>
      </w:pPr>
      <w:r>
        <w:rPr>
          <w:rFonts w:eastAsia="Times New Roman" w:cs="Calibri"/>
          <w:noProof/>
          <w:sz w:val="24"/>
          <w:szCs w:val="24"/>
          <w:u w:val="single"/>
          <w:lang w:eastAsia="cs-CZ"/>
        </w:rPr>
        <mc:AlternateContent>
          <mc:Choice Requires="wps">
            <w:drawing>
              <wp:anchor distT="13335" distB="31115" distL="635" distR="12700" simplePos="0" relativeHeight="26" behindDoc="0" locked="0" layoutInCell="0" allowOverlap="1" wp14:anchorId="08914130" wp14:editId="477E87AF">
                <wp:simplePos x="0" y="0"/>
                <wp:positionH relativeFrom="column">
                  <wp:posOffset>1183005</wp:posOffset>
                </wp:positionH>
                <wp:positionV relativeFrom="paragraph">
                  <wp:posOffset>39370</wp:posOffset>
                </wp:positionV>
                <wp:extent cx="1714500" cy="333375"/>
                <wp:effectExtent l="635" t="13335" r="12700" b="31115"/>
                <wp:wrapNone/>
                <wp:docPr id="10" name="Přímá spojnice se šipkou 535"/>
                <wp:cNvGraphicFramePr/>
                <a:graphic xmlns:a="http://schemas.openxmlformats.org/drawingml/2006/main">
                  <a:graphicData uri="http://schemas.microsoft.com/office/word/2010/wordprocessingShape">
                    <wps:wsp>
                      <wps:cNvCnPr/>
                      <wps:spPr>
                        <a:xfrm flipH="1">
                          <a:off x="0" y="0"/>
                          <a:ext cx="1714680" cy="333360"/>
                        </a:xfrm>
                        <a:prstGeom prst="straightConnector1">
                          <a:avLst/>
                        </a:prstGeom>
                        <a:noFill/>
                        <a:ln w="25560">
                          <a:solidFill>
                            <a:srgbClr val="000000"/>
                          </a:solidFill>
                          <a:round/>
                          <a:tailEnd type="arrow" w="med" len="med"/>
                        </a:ln>
                      </wps:spPr>
                      <wps:style>
                        <a:lnRef idx="0">
                          <a:scrgbClr r="0" g="0" b="0"/>
                        </a:lnRef>
                        <a:fillRef idx="0">
                          <a:scrgbClr r="0" g="0" b="0"/>
                        </a:fillRef>
                        <a:effectRef idx="0">
                          <a:scrgbClr r="0" g="0" b="0"/>
                        </a:effectRef>
                        <a:fontRef idx="minor"/>
                      </wps:style>
                      <wps:bodyPr/>
                    </wps:wsp>
                  </a:graphicData>
                </a:graphic>
              </wp:anchor>
            </w:drawing>
          </mc:Choice>
          <mc:Fallback>
            <w:pict>
              <v:shape w14:anchorId="4E8C7D9D" id="Přímá spojnice se šipkou 535" o:spid="_x0000_s1026" type="#_x0000_t32" style="position:absolute;margin-left:93.15pt;margin-top:3.1pt;width:135pt;height:26.25pt;flip:x;z-index:26;visibility:visible;mso-wrap-style:square;mso-wrap-distance-left:.05pt;mso-wrap-distance-top:1.05pt;mso-wrap-distance-right:1pt;mso-wrap-distance-bottom:2.45pt;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" o:allowincell="f" strokeweight=".71mm">
                <v:stroke endarrow="open"/>
              </v:shape>
            </w:pict>
          </mc:Fallback>
        </mc:AlternateContent>
      </w:r>
      <w:r>
        <w:rPr>
          <w:rFonts w:eastAsia="Times New Roman" w:cs="Calibri"/>
          <w:noProof/>
          <w:sz w:val="24"/>
          <w:szCs w:val="24"/>
          <w:u w:val="single"/>
          <w:lang w:eastAsia="cs-CZ"/>
        </w:rPr>
        <mc:AlternateContent>
          <mc:Choice Requires="wps">
            <w:drawing>
              <wp:anchor distT="13335" distB="29210" distL="13335" distR="0" simplePos="0" relativeHeight="27" behindDoc="0" locked="0" layoutInCell="0" allowOverlap="1" wp14:anchorId="5C2815B8" wp14:editId="08D6292F">
                <wp:simplePos x="0" y="0"/>
                <wp:positionH relativeFrom="column">
                  <wp:posOffset>2900680</wp:posOffset>
                </wp:positionH>
                <wp:positionV relativeFrom="paragraph">
                  <wp:posOffset>39370</wp:posOffset>
                </wp:positionV>
                <wp:extent cx="1514475" cy="333375"/>
                <wp:effectExtent l="13335" t="13335" r="0" b="29210"/>
                <wp:wrapNone/>
                <wp:docPr id="11" name="Přímá spojnice se šipkou 536"/>
                <wp:cNvGraphicFramePr/>
                <a:graphic xmlns:a="http://schemas.openxmlformats.org/drawingml/2006/main">
                  <a:graphicData uri="http://schemas.microsoft.com/office/word/2010/wordprocessingShape">
                    <wps:wsp>
                      <wps:cNvCnPr/>
                      <wps:spPr>
                        <a:xfrm>
                          <a:off x="0" y="0"/>
                          <a:ext cx="1514520" cy="333360"/>
                        </a:xfrm>
                        <a:prstGeom prst="straightConnector1">
                          <a:avLst/>
                        </a:prstGeom>
                        <a:noFill/>
                        <a:ln w="25560">
                          <a:solidFill>
                            <a:srgbClr val="000000"/>
                          </a:solidFill>
                          <a:round/>
                          <a:tailEnd type="arrow" w="med" len="med"/>
                        </a:ln>
                      </wps:spPr>
                      <wps:style>
                        <a:lnRef idx="0">
                          <a:scrgbClr r="0" g="0" b="0"/>
                        </a:lnRef>
                        <a:fillRef idx="0">
                          <a:scrgbClr r="0" g="0" b="0"/>
                        </a:fillRef>
                        <a:effectRef idx="0">
                          <a:scrgbClr r="0" g="0" b="0"/>
                        </a:effectRef>
                        <a:fontRef idx="minor"/>
                      </wps:style>
                      <wps:bodyPr/>
                    </wps:wsp>
                  </a:graphicData>
                </a:graphic>
              </wp:anchor>
            </w:drawing>
          </mc:Choice>
          <mc:Fallback>
            <w:pict>
              <v:shape w14:anchorId="35412EAC" id="Přímá spojnice se šipkou 536" o:spid="_x0000_s1026" type="#_x0000_t32" style="position:absolute;margin-left:228.4pt;margin-top:3.1pt;width:119.25pt;height:26.25pt;z-index:27;visibility:visible;mso-wrap-style:square;mso-wrap-distance-left:1.05pt;mso-wrap-distance-top:1.05pt;mso-wrap-distance-right:0;mso-wrap-distance-bottom:2.3pt;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" o:allowincell="f" strokeweight=".71mm">
                <v:stroke endarrow="open"/>
              </v:shape>
            </w:pict>
          </mc:Fallback>
        </mc:AlternateContent>
      </w:r>
      <w:bookmarkEnd w:id="15"/>
      <w:bookmarkEnd w:id="16"/>
      <w:bookmarkEnd w:id="17"/>
    </w:p>
    <w:bookmarkStart w:id="18" w:name="_Toc169082896"/>
    <w:bookmarkStart w:id="19" w:name="_Toc169083037"/>
    <w:bookmarkStart w:id="20" w:name="_Toc169083067"/>
    <w:p w14:paraId="14B00D41" w14:textId="77777777" w:rsidR="008A522F" w:rsidRDefault="00EB3D54" w:rsidP="00865D8C">
      <w:pPr>
        <w:rPr>
          <w:rFonts w:eastAsia="Times New Roman" w:cs="Calibri"/>
          <w:sz w:val="24"/>
          <w:szCs w:val="24"/>
          <w:u w:val="single"/>
          <w:lang w:eastAsia="cs-CZ"/>
        </w:rPr>
      </w:pPr>
      <w:r>
        <w:rPr>
          <w:rFonts w:eastAsia="Times New Roman" w:cs="Calibri"/>
          <w:noProof/>
          <w:sz w:val="24"/>
          <w:szCs w:val="24"/>
          <w:u w:val="single"/>
          <w:lang w:eastAsia="cs-CZ"/>
        </w:rPr>
        <mc:AlternateContent>
          <mc:Choice Requires="wps">
            <w:drawing>
              <wp:anchor distT="12700" distB="12700" distL="12700" distR="12700" simplePos="0" relativeHeight="6" behindDoc="1" locked="0" layoutInCell="0" allowOverlap="1" wp14:anchorId="1AF6B4C9" wp14:editId="05824C27">
                <wp:simplePos x="0" y="0"/>
                <wp:positionH relativeFrom="column">
                  <wp:posOffset>300355</wp:posOffset>
                </wp:positionH>
                <wp:positionV relativeFrom="paragraph">
                  <wp:posOffset>160655</wp:posOffset>
                </wp:positionV>
                <wp:extent cx="1676400" cy="457200"/>
                <wp:effectExtent l="12700" t="12700" r="12700" b="12700"/>
                <wp:wrapNone/>
                <wp:docPr id="12" name="Obdélník 532"/>
                <wp:cNvGraphicFramePr/>
                <a:graphic xmlns:a="http://schemas.openxmlformats.org/drawingml/2006/main">
                  <a:graphicData uri="http://schemas.microsoft.com/office/word/2010/wordprocessingShape">
                    <wps:wsp>
                      <wps:cNvSpPr/>
                      <wps:spPr>
                        <a:xfrm>
                          <a:off x="0" y="0"/>
                          <a:ext cx="1676520" cy="457200"/>
                        </a:xfrm>
                        <a:prstGeom prst="rect">
                          <a:avLst/>
                        </a:prstGeom>
                        <a:solidFill>
                          <a:srgbClr val="FFFFFF"/>
                        </a:solidFill>
                        <a:ln w="255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rect w14:anchorId="7C25B0A3" id="Obdélník 532" o:spid="_x0000_s1026" style="position:absolute;margin-left:23.65pt;margin-top:12.65pt;width:132pt;height:36pt;z-index:-503316474;visibility:visible;mso-wrap-style:square;mso-wrap-distance-left:1pt;mso-wrap-distance-top:1pt;mso-wrap-distance-right:1pt;mso-wrap-distance-bottom:1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" o:allowincell="f" strokeweight=".71mm">
                <v:stroke joinstyle="round"/>
              </v:rect>
            </w:pict>
          </mc:Fallback>
        </mc:AlternateContent>
      </w:r>
      <w:r>
        <w:rPr>
          <w:rFonts w:eastAsia="Times New Roman" w:cs="Calibri"/>
          <w:noProof/>
          <w:sz w:val="24"/>
          <w:szCs w:val="24"/>
          <w:u w:val="single"/>
          <w:lang w:eastAsia="cs-CZ"/>
        </w:rPr>
        <mc:AlternateContent>
          <mc:Choice Requires="wps">
            <w:drawing>
              <wp:anchor distT="12700" distB="12700" distL="12700" distR="12700" simplePos="0" relativeHeight="7" behindDoc="1" locked="0" layoutInCell="0" allowOverlap="1" wp14:anchorId="72B0326E" wp14:editId="6C8BA3FD">
                <wp:simplePos x="0" y="0"/>
                <wp:positionH relativeFrom="column">
                  <wp:posOffset>3862705</wp:posOffset>
                </wp:positionH>
                <wp:positionV relativeFrom="paragraph">
                  <wp:posOffset>141605</wp:posOffset>
                </wp:positionV>
                <wp:extent cx="1981200" cy="476250"/>
                <wp:effectExtent l="12700" t="12700" r="12700" b="12700"/>
                <wp:wrapNone/>
                <wp:docPr id="13" name="Obdélník 533"/>
                <wp:cNvGraphicFramePr/>
                <a:graphic xmlns:a="http://schemas.openxmlformats.org/drawingml/2006/main">
                  <a:graphicData uri="http://schemas.microsoft.com/office/word/2010/wordprocessingShape">
                    <wps:wsp>
                      <wps:cNvSpPr/>
                      <wps:spPr>
                        <a:xfrm>
                          <a:off x="0" y="0"/>
                          <a:ext cx="1981080" cy="476280"/>
                        </a:xfrm>
                        <a:prstGeom prst="rect">
                          <a:avLst/>
                        </a:prstGeom>
                        <a:solidFill>
                          <a:srgbClr val="FFFFFF"/>
                        </a:solidFill>
                        <a:ln w="255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rect w14:anchorId="270B1917" id="Obdélník 533" o:spid="_x0000_s1026" style="position:absolute;margin-left:304.15pt;margin-top:11.15pt;width:156pt;height:37.5pt;z-index:-503316473;visibility:visible;mso-wrap-style:square;mso-wrap-distance-left:1pt;mso-wrap-distance-top:1pt;mso-wrap-distance-right:1pt;mso-wrap-distance-bottom:1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" o:allowincell="f" strokeweight=".71mm">
                <v:stroke joinstyle="round"/>
              </v:rect>
            </w:pict>
          </mc:Fallback>
        </mc:AlternateContent>
      </w:r>
      <w:bookmarkEnd w:id="18"/>
      <w:bookmarkEnd w:id="19"/>
      <w:bookmarkEnd w:id="20"/>
    </w:p>
    <w:p w14:paraId="40F93807" w14:textId="77777777" w:rsidR="008A522F" w:rsidRDefault="00EB3D54" w:rsidP="00865D8C">
      <w:pPr>
        <w:ind w:left="708"/>
        <w:rPr>
          <w:rFonts w:eastAsia="Times New Roman" w:cs="Calibri"/>
          <w:sz w:val="24"/>
          <w:szCs w:val="24"/>
          <w:lang w:eastAsia="cs-CZ"/>
        </w:rPr>
      </w:pPr>
      <w:bookmarkStart w:id="21" w:name="_Toc169082897"/>
      <w:bookmarkStart w:id="22" w:name="_Toc169083038"/>
      <w:bookmarkStart w:id="23" w:name="_Toc169083068"/>
      <w:r w:rsidRPr="00865D8C">
        <w:rPr>
          <w:b/>
          <w:bCs/>
        </w:rPr>
        <w:t>Provozní pracovníci</w:t>
      </w:r>
      <w:r w:rsidRPr="00254692">
        <w:tab/>
      </w:r>
      <w:r>
        <w:rPr>
          <w:rFonts w:eastAsia="Times New Roman" w:cs="Calibri"/>
          <w:sz w:val="24"/>
          <w:szCs w:val="24"/>
          <w:lang w:eastAsia="cs-CZ"/>
        </w:rPr>
        <w:tab/>
      </w:r>
      <w:r>
        <w:rPr>
          <w:rFonts w:eastAsia="Times New Roman" w:cs="Calibri"/>
          <w:sz w:val="24"/>
          <w:szCs w:val="24"/>
          <w:lang w:eastAsia="cs-CZ"/>
        </w:rPr>
        <w:tab/>
      </w:r>
      <w:r>
        <w:rPr>
          <w:rFonts w:eastAsia="Times New Roman" w:cs="Calibri"/>
          <w:sz w:val="24"/>
          <w:szCs w:val="24"/>
          <w:lang w:eastAsia="cs-CZ"/>
        </w:rPr>
        <w:tab/>
      </w:r>
      <w:r>
        <w:rPr>
          <w:rFonts w:eastAsia="Times New Roman" w:cs="Calibri"/>
          <w:sz w:val="24"/>
          <w:szCs w:val="24"/>
          <w:lang w:eastAsia="cs-CZ"/>
        </w:rPr>
        <w:tab/>
      </w:r>
      <w:r>
        <w:rPr>
          <w:rFonts w:eastAsia="Times New Roman" w:cs="Calibri"/>
          <w:sz w:val="24"/>
          <w:szCs w:val="24"/>
          <w:lang w:eastAsia="cs-CZ"/>
        </w:rPr>
        <w:tab/>
      </w:r>
      <w:r w:rsidRPr="00865D8C">
        <w:rPr>
          <w:b/>
          <w:bCs/>
        </w:rPr>
        <w:t>Předškolní pedagogové</w:t>
      </w:r>
      <w:bookmarkEnd w:id="21"/>
      <w:bookmarkEnd w:id="22"/>
      <w:bookmarkEnd w:id="23"/>
    </w:p>
    <w:bookmarkStart w:id="24" w:name="_Toc169082898"/>
    <w:bookmarkStart w:id="25" w:name="_Toc169083039"/>
    <w:bookmarkStart w:id="26" w:name="_Toc169083069"/>
    <w:p w14:paraId="33E72DF9" w14:textId="77777777" w:rsidR="008A522F" w:rsidRDefault="00EB3D54" w:rsidP="00865D8C">
      <w:pPr>
        <w:rPr>
          <w:rFonts w:eastAsia="Times New Roman" w:cs="Calibri"/>
          <w:sz w:val="24"/>
          <w:szCs w:val="24"/>
          <w:u w:val="single"/>
          <w:lang w:eastAsia="cs-CZ"/>
        </w:rPr>
      </w:pPr>
      <w:r>
        <w:rPr>
          <w:rFonts w:eastAsia="Times New Roman" w:cs="Calibri"/>
          <w:noProof/>
          <w:sz w:val="24"/>
          <w:szCs w:val="24"/>
          <w:u w:val="single"/>
          <w:lang w:eastAsia="cs-CZ"/>
        </w:rPr>
        <mc:AlternateContent>
          <mc:Choice Requires="wps">
            <w:drawing>
              <wp:anchor distT="12700" distB="635" distL="45085" distR="44450" simplePos="0" relativeHeight="28" behindDoc="0" locked="0" layoutInCell="0" allowOverlap="1" wp14:anchorId="441F0ED4" wp14:editId="7688C6D6">
                <wp:simplePos x="0" y="0"/>
                <wp:positionH relativeFrom="column">
                  <wp:posOffset>4843780</wp:posOffset>
                </wp:positionH>
                <wp:positionV relativeFrom="paragraph">
                  <wp:posOffset>146050</wp:posOffset>
                </wp:positionV>
                <wp:extent cx="635" cy="228600"/>
                <wp:effectExtent l="45085" t="12700" r="44450" b="635"/>
                <wp:wrapNone/>
                <wp:docPr id="14" name="Obrázek2"/>
                <wp:cNvGraphicFramePr/>
                <a:graphic xmlns:a="http://schemas.openxmlformats.org/drawingml/2006/main">
                  <a:graphicData uri="http://schemas.microsoft.com/office/word/2010/wordprocessingShape">
                    <wps:wsp>
                      <wps:cNvCnPr/>
                      <wps:spPr>
                        <a:xfrm>
                          <a:off x="0" y="0"/>
                          <a:ext cx="720" cy="228600"/>
                        </a:xfrm>
                        <a:prstGeom prst="straightConnector1">
                          <a:avLst/>
                        </a:prstGeom>
                        <a:noFill/>
                        <a:ln w="25560">
                          <a:solidFill>
                            <a:srgbClr val="000000"/>
                          </a:solidFill>
                          <a:round/>
                          <a:tailEnd type="arrow" w="med" len="med"/>
                        </a:ln>
                      </wps:spPr>
                      <wps:style>
                        <a:lnRef idx="0">
                          <a:scrgbClr r="0" g="0" b="0"/>
                        </a:lnRef>
                        <a:fillRef idx="0">
                          <a:scrgbClr r="0" g="0" b="0"/>
                        </a:fillRef>
                        <a:effectRef idx="0">
                          <a:scrgbClr r="0" g="0" b="0"/>
                        </a:effectRef>
                        <a:fontRef idx="minor"/>
                      </wps:style>
                      <wps:bodyPr/>
                    </wps:wsp>
                  </a:graphicData>
                </a:graphic>
              </wp:anchor>
            </w:drawing>
          </mc:Choice>
          <mc:Fallback>
            <w:pict>
              <v:shape w14:anchorId="1DC80290" id="Obrázek2" o:spid="_x0000_s1026" type="#_x0000_t32" style="position:absolute;margin-left:381.4pt;margin-top:11.5pt;width:.05pt;height:18pt;z-index:28;visibility:visible;mso-wrap-style:square;mso-wrap-distance-left:3.55pt;mso-wrap-distance-top:1pt;mso-wrap-distance-right:3.5pt;mso-wrap-distance-bottom:.05pt;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" o:allowincell="f" strokeweight=".71mm">
                <v:stroke endarrow="open"/>
              </v:shape>
            </w:pict>
          </mc:Fallback>
        </mc:AlternateContent>
      </w:r>
      <w:bookmarkEnd w:id="24"/>
      <w:bookmarkEnd w:id="25"/>
      <w:bookmarkEnd w:id="26"/>
    </w:p>
    <w:bookmarkStart w:id="27" w:name="_Toc169082899"/>
    <w:bookmarkStart w:id="28" w:name="_Toc169083040"/>
    <w:bookmarkStart w:id="29" w:name="_Toc169083070"/>
    <w:p w14:paraId="46DB8398" w14:textId="77777777" w:rsidR="008A522F" w:rsidRDefault="00EB3D54" w:rsidP="00865D8C">
      <w:pPr>
        <w:rPr>
          <w:rFonts w:eastAsia="Times New Roman" w:cs="Calibri"/>
          <w:sz w:val="24"/>
          <w:szCs w:val="24"/>
          <w:lang w:eastAsia="cs-CZ"/>
        </w:rPr>
      </w:pPr>
      <w:r>
        <w:rPr>
          <w:rFonts w:eastAsia="Times New Roman" w:cs="Calibri"/>
          <w:noProof/>
          <w:sz w:val="24"/>
          <w:szCs w:val="24"/>
          <w:lang w:eastAsia="cs-CZ"/>
        </w:rPr>
        <mc:AlternateContent>
          <mc:Choice Requires="wps">
            <w:drawing>
              <wp:anchor distT="12700" distB="12700" distL="12700" distR="12700" simplePos="0" relativeHeight="13" behindDoc="1" locked="0" layoutInCell="0" allowOverlap="1" wp14:anchorId="7840E830" wp14:editId="03B8EABA">
                <wp:simplePos x="0" y="0"/>
                <wp:positionH relativeFrom="column">
                  <wp:posOffset>3784600</wp:posOffset>
                </wp:positionH>
                <wp:positionV relativeFrom="paragraph">
                  <wp:posOffset>217805</wp:posOffset>
                </wp:positionV>
                <wp:extent cx="2190750" cy="647700"/>
                <wp:effectExtent l="12700" t="12700" r="12700" b="12700"/>
                <wp:wrapNone/>
                <wp:docPr id="15" name="Obrázek3"/>
                <wp:cNvGraphicFramePr/>
                <a:graphic xmlns:a="http://schemas.openxmlformats.org/drawingml/2006/main">
                  <a:graphicData uri="http://schemas.microsoft.com/office/word/2010/wordprocessingShape">
                    <wps:wsp>
                      <wps:cNvSpPr/>
                      <wps:spPr>
                        <a:xfrm>
                          <a:off x="0" y="0"/>
                          <a:ext cx="2190750" cy="647700"/>
                        </a:xfrm>
                        <a:prstGeom prst="rect">
                          <a:avLst/>
                        </a:prstGeom>
                        <a:solidFill>
                          <a:srgbClr val="FFFFFF"/>
                        </a:solidFill>
                        <a:ln w="255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rect w14:anchorId="46DAA43A" id="Obrázek3" o:spid="_x0000_s1026" style="position:absolute;margin-left:298pt;margin-top:17.15pt;width:172.5pt;height:51pt;z-index:-503316467;visibility:visible;mso-wrap-style:square;mso-wrap-distance-left:1pt;mso-wrap-distance-top:1pt;mso-wrap-distance-right:1pt;mso-wrap-distance-bottom:1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" o:allowincell="f" strokeweight=".71mm">
                <v:stroke joinstyle="round"/>
              </v:rect>
            </w:pict>
          </mc:Fallback>
        </mc:AlternateContent>
      </w:r>
      <w:bookmarkEnd w:id="27"/>
      <w:bookmarkEnd w:id="28"/>
      <w:bookmarkEnd w:id="29"/>
    </w:p>
    <w:p w14:paraId="6E544BC3" w14:textId="68DDF6C3" w:rsidR="008A522F" w:rsidRPr="00865D8C" w:rsidRDefault="00EB3D54" w:rsidP="00865D8C">
      <w:pPr>
        <w:rPr>
          <w:b/>
          <w:bCs/>
          <w:lang w:eastAsia="cs-CZ"/>
        </w:rPr>
      </w:pPr>
      <w:r>
        <w:rPr>
          <w:lang w:eastAsia="cs-CZ"/>
        </w:rPr>
        <w:tab/>
      </w:r>
      <w:r w:rsidR="0067573C">
        <w:rPr>
          <w:lang w:eastAsia="cs-CZ"/>
        </w:rPr>
        <w:tab/>
      </w:r>
      <w:r w:rsidR="0067573C">
        <w:rPr>
          <w:lang w:eastAsia="cs-CZ"/>
        </w:rPr>
        <w:tab/>
      </w:r>
      <w:r w:rsidR="0067573C">
        <w:rPr>
          <w:lang w:eastAsia="cs-CZ"/>
        </w:rPr>
        <w:tab/>
      </w:r>
      <w:r w:rsidR="0067573C">
        <w:rPr>
          <w:lang w:eastAsia="cs-CZ"/>
        </w:rPr>
        <w:tab/>
      </w:r>
      <w:r w:rsidR="0067573C">
        <w:rPr>
          <w:lang w:eastAsia="cs-CZ"/>
        </w:rPr>
        <w:tab/>
      </w:r>
      <w:r w:rsidR="0067573C">
        <w:rPr>
          <w:lang w:eastAsia="cs-CZ"/>
        </w:rPr>
        <w:tab/>
      </w:r>
      <w:r w:rsidR="0067573C">
        <w:rPr>
          <w:lang w:eastAsia="cs-CZ"/>
        </w:rPr>
        <w:tab/>
      </w:r>
      <w:r w:rsidR="0067573C">
        <w:rPr>
          <w:lang w:eastAsia="cs-CZ"/>
        </w:rPr>
        <w:tab/>
      </w:r>
      <w:r w:rsidR="0067573C" w:rsidRPr="00865D8C">
        <w:rPr>
          <w:b/>
          <w:bCs/>
          <w:lang w:eastAsia="cs-CZ"/>
        </w:rPr>
        <w:t xml:space="preserve">      </w:t>
      </w:r>
      <w:r w:rsidRPr="00865D8C">
        <w:rPr>
          <w:b/>
          <w:bCs/>
          <w:lang w:eastAsia="cs-CZ"/>
        </w:rPr>
        <w:t>Asistenti pedagoga</w:t>
      </w:r>
    </w:p>
    <w:p w14:paraId="32EB671C" w14:textId="77777777" w:rsidR="008A522F" w:rsidRDefault="00EB3D54" w:rsidP="00865D8C">
      <w:pPr>
        <w:rPr>
          <w:rFonts w:eastAsia="Times New Roman" w:cs="Calibri"/>
          <w:sz w:val="24"/>
          <w:szCs w:val="24"/>
          <w:lang w:eastAsia="cs-CZ"/>
        </w:rPr>
      </w:pPr>
      <w:r>
        <w:rPr>
          <w:rFonts w:eastAsia="Times New Roman" w:cs="Calibri"/>
          <w:sz w:val="24"/>
          <w:szCs w:val="24"/>
          <w:lang w:eastAsia="cs-CZ"/>
        </w:rPr>
        <w:tab/>
      </w:r>
    </w:p>
    <w:p w14:paraId="0BDF6CF9" w14:textId="77777777" w:rsidR="008A522F" w:rsidRDefault="008A522F">
      <w:pPr>
        <w:spacing w:after="0" w:line="360" w:lineRule="auto"/>
        <w:ind w:left="720"/>
        <w:jc w:val="both"/>
        <w:outlineLvl w:val="0"/>
        <w:rPr>
          <w:rFonts w:eastAsia="Times New Roman" w:cs="Calibri"/>
          <w:b/>
          <w:sz w:val="24"/>
          <w:szCs w:val="24"/>
          <w:u w:val="single"/>
          <w:lang w:eastAsia="cs-CZ"/>
        </w:rPr>
      </w:pPr>
    </w:p>
    <w:p w14:paraId="0B6E07FC" w14:textId="77777777" w:rsidR="00865D8C" w:rsidRDefault="00865D8C" w:rsidP="00254692">
      <w:pPr>
        <w:rPr>
          <w:b/>
          <w:bCs/>
          <w:u w:val="single"/>
          <w:lang w:eastAsia="cs-CZ"/>
        </w:rPr>
      </w:pPr>
    </w:p>
    <w:p w14:paraId="66B29C53" w14:textId="77777777" w:rsidR="00865D8C" w:rsidRDefault="00865D8C" w:rsidP="00254692">
      <w:pPr>
        <w:rPr>
          <w:b/>
          <w:bCs/>
          <w:u w:val="single"/>
          <w:lang w:eastAsia="cs-CZ"/>
        </w:rPr>
      </w:pPr>
    </w:p>
    <w:p w14:paraId="1B97954C" w14:textId="77777777" w:rsidR="00865D8C" w:rsidRDefault="00865D8C" w:rsidP="00254692">
      <w:pPr>
        <w:rPr>
          <w:b/>
          <w:bCs/>
          <w:u w:val="single"/>
          <w:lang w:eastAsia="cs-CZ"/>
        </w:rPr>
      </w:pPr>
    </w:p>
    <w:p w14:paraId="44A6F102" w14:textId="77777777" w:rsidR="00865D8C" w:rsidRDefault="00865D8C" w:rsidP="00254692">
      <w:pPr>
        <w:rPr>
          <w:b/>
          <w:bCs/>
          <w:u w:val="single"/>
          <w:lang w:eastAsia="cs-CZ"/>
        </w:rPr>
      </w:pPr>
    </w:p>
    <w:p w14:paraId="280BEB7D" w14:textId="21473AC9" w:rsidR="008A522F" w:rsidRPr="00254692" w:rsidRDefault="00EB3D54" w:rsidP="00254692">
      <w:pPr>
        <w:rPr>
          <w:b/>
          <w:bCs/>
          <w:u w:val="single"/>
          <w:lang w:eastAsia="cs-CZ"/>
        </w:rPr>
      </w:pPr>
      <w:r w:rsidRPr="00254692">
        <w:rPr>
          <w:b/>
          <w:bCs/>
          <w:u w:val="single"/>
          <w:lang w:eastAsia="cs-CZ"/>
        </w:rPr>
        <w:t>Pedagogická rada školy</w:t>
      </w:r>
    </w:p>
    <w:p w14:paraId="38265152" w14:textId="3DCBCDA3" w:rsidR="008A522F" w:rsidRPr="00254692" w:rsidRDefault="00EB3D54" w:rsidP="00254692">
      <w:pPr>
        <w:rPr>
          <w:lang w:eastAsia="cs-CZ"/>
        </w:rPr>
      </w:pPr>
      <w:r>
        <w:rPr>
          <w:lang w:eastAsia="cs-CZ"/>
        </w:rPr>
        <w:t xml:space="preserve">Den </w:t>
      </w:r>
      <w:r w:rsidR="00503E9F">
        <w:rPr>
          <w:lang w:eastAsia="cs-CZ"/>
        </w:rPr>
        <w:t>29</w:t>
      </w:r>
      <w:r>
        <w:rPr>
          <w:lang w:eastAsia="cs-CZ"/>
        </w:rPr>
        <w:t>. 8. 202</w:t>
      </w:r>
      <w:r w:rsidR="00E11128">
        <w:rPr>
          <w:lang w:eastAsia="cs-CZ"/>
        </w:rPr>
        <w:t>5</w:t>
      </w:r>
      <w:r>
        <w:rPr>
          <w:lang w:eastAsia="cs-CZ"/>
        </w:rPr>
        <w:t xml:space="preserve"> byla na pedagogické radě ustanovena pedagogická rada školy v tomto složení:</w:t>
      </w:r>
    </w:p>
    <w:p w14:paraId="7B4A59F4" w14:textId="7F7B6AF6" w:rsidR="008A522F" w:rsidRDefault="00EB3D54" w:rsidP="00254692">
      <w:pPr>
        <w:rPr>
          <w:lang w:eastAsia="cs-CZ"/>
        </w:rPr>
      </w:pPr>
      <w:r>
        <w:rPr>
          <w:lang w:eastAsia="cs-CZ"/>
        </w:rPr>
        <w:t>1/ ředitelka ZŠ a MŠ</w:t>
      </w:r>
    </w:p>
    <w:p w14:paraId="6E393182" w14:textId="2F060F41" w:rsidR="008A522F" w:rsidRDefault="00EB3D54" w:rsidP="00254692">
      <w:pPr>
        <w:rPr>
          <w:lang w:eastAsia="cs-CZ"/>
        </w:rPr>
      </w:pPr>
      <w:r>
        <w:rPr>
          <w:lang w:eastAsia="cs-CZ"/>
        </w:rPr>
        <w:t>2/ zástupkyně ře</w:t>
      </w:r>
      <w:r w:rsidR="00997446">
        <w:rPr>
          <w:lang w:eastAsia="cs-CZ"/>
        </w:rPr>
        <w:t>ditelky</w:t>
      </w:r>
      <w:r>
        <w:rPr>
          <w:lang w:eastAsia="cs-CZ"/>
        </w:rPr>
        <w:t xml:space="preserve"> pro </w:t>
      </w:r>
      <w:r w:rsidR="00997446">
        <w:rPr>
          <w:lang w:eastAsia="cs-CZ"/>
        </w:rPr>
        <w:t>předškolní vzdělávání</w:t>
      </w:r>
    </w:p>
    <w:p w14:paraId="232D3D31" w14:textId="77777777" w:rsidR="008A522F" w:rsidRDefault="00EB3D54" w:rsidP="00254692">
      <w:pPr>
        <w:rPr>
          <w:lang w:eastAsia="cs-CZ"/>
        </w:rPr>
      </w:pPr>
      <w:r>
        <w:rPr>
          <w:lang w:eastAsia="cs-CZ"/>
        </w:rPr>
        <w:t>3/ pedagogické pracovnice školy</w:t>
      </w:r>
    </w:p>
    <w:p w14:paraId="1991491C" w14:textId="77777777" w:rsidR="008A522F" w:rsidRDefault="008A522F">
      <w:pPr>
        <w:spacing w:after="0" w:line="240" w:lineRule="auto"/>
        <w:ind w:left="567"/>
        <w:contextualSpacing/>
        <w:jc w:val="both"/>
        <w:outlineLvl w:val="0"/>
        <w:rPr>
          <w:rFonts w:eastAsia="Times New Roman" w:cs="Calibri"/>
          <w:sz w:val="24"/>
          <w:szCs w:val="24"/>
          <w:lang w:eastAsia="cs-CZ"/>
        </w:rPr>
      </w:pPr>
    </w:p>
    <w:p w14:paraId="5C6C4D1B" w14:textId="77777777" w:rsidR="008A522F" w:rsidRDefault="008A522F" w:rsidP="00865D8C">
      <w:pPr>
        <w:spacing w:after="0" w:line="240" w:lineRule="auto"/>
        <w:contextualSpacing/>
        <w:jc w:val="both"/>
        <w:outlineLvl w:val="0"/>
        <w:rPr>
          <w:rFonts w:eastAsia="Times New Roman" w:cs="Calibri"/>
          <w:sz w:val="24"/>
          <w:szCs w:val="24"/>
          <w:lang w:eastAsia="cs-CZ"/>
        </w:rPr>
      </w:pPr>
    </w:p>
    <w:p w14:paraId="41D6ED42" w14:textId="77777777" w:rsidR="008A522F" w:rsidRDefault="008A522F">
      <w:pPr>
        <w:spacing w:after="0" w:line="240" w:lineRule="auto"/>
        <w:ind w:left="567"/>
        <w:contextualSpacing/>
        <w:jc w:val="both"/>
        <w:outlineLvl w:val="0"/>
        <w:rPr>
          <w:rFonts w:eastAsia="Times New Roman" w:cs="Calibri"/>
          <w:sz w:val="24"/>
          <w:szCs w:val="24"/>
          <w:lang w:eastAsia="cs-CZ"/>
        </w:rPr>
      </w:pPr>
    </w:p>
    <w:p w14:paraId="6D58DEC1" w14:textId="77777777" w:rsidR="008A522F" w:rsidRDefault="008A522F">
      <w:pPr>
        <w:spacing w:after="0" w:line="240" w:lineRule="auto"/>
        <w:ind w:left="567"/>
        <w:contextualSpacing/>
        <w:jc w:val="both"/>
        <w:outlineLvl w:val="0"/>
        <w:rPr>
          <w:rFonts w:eastAsia="Times New Roman" w:cs="Calibri"/>
          <w:sz w:val="24"/>
          <w:szCs w:val="24"/>
          <w:lang w:eastAsia="cs-CZ"/>
        </w:rPr>
      </w:pPr>
    </w:p>
    <w:p w14:paraId="056693E5" w14:textId="77777777" w:rsidR="008A522F" w:rsidRDefault="008A522F">
      <w:pPr>
        <w:spacing w:after="0" w:line="240" w:lineRule="auto"/>
        <w:ind w:left="567"/>
        <w:contextualSpacing/>
        <w:jc w:val="both"/>
        <w:outlineLvl w:val="0"/>
        <w:rPr>
          <w:rFonts w:eastAsia="Times New Roman" w:cs="Calibri"/>
          <w:sz w:val="24"/>
          <w:szCs w:val="24"/>
          <w:lang w:eastAsia="cs-CZ"/>
        </w:rPr>
      </w:pPr>
    </w:p>
    <w:p w14:paraId="4B445C62" w14:textId="7F683BF0" w:rsidR="008A522F" w:rsidRPr="00254692" w:rsidRDefault="00EB3D54" w:rsidP="00DA72A8">
      <w:pPr>
        <w:pStyle w:val="Odstavecseseznamem"/>
        <w:numPr>
          <w:ilvl w:val="0"/>
          <w:numId w:val="81"/>
        </w:numPr>
        <w:rPr>
          <w:b/>
          <w:bCs/>
          <w:lang w:eastAsia="cs-CZ"/>
        </w:rPr>
      </w:pPr>
      <w:r w:rsidRPr="00254692">
        <w:rPr>
          <w:b/>
          <w:bCs/>
          <w:lang w:eastAsia="cs-CZ"/>
        </w:rPr>
        <w:t xml:space="preserve">Organizační </w:t>
      </w:r>
      <w:r w:rsidR="00865D8C" w:rsidRPr="00254692">
        <w:rPr>
          <w:b/>
          <w:bCs/>
          <w:lang w:eastAsia="cs-CZ"/>
        </w:rPr>
        <w:t>podmínky – uspořádání</w:t>
      </w:r>
      <w:r w:rsidRPr="00254692">
        <w:rPr>
          <w:b/>
          <w:bCs/>
          <w:lang w:eastAsia="cs-CZ"/>
        </w:rPr>
        <w:t xml:space="preserve"> dne</w:t>
      </w:r>
    </w:p>
    <w:p w14:paraId="1898EB2E" w14:textId="6FC53872" w:rsidR="008A522F" w:rsidRDefault="00EB3D54" w:rsidP="00254692">
      <w:pPr>
        <w:rPr>
          <w:lang w:eastAsia="cs-CZ"/>
        </w:rPr>
      </w:pPr>
      <w:r>
        <w:rPr>
          <w:lang w:eastAsia="cs-CZ"/>
        </w:rPr>
        <w:lastRenderedPageBreak/>
        <w:t xml:space="preserve">Do MŠ jsou přijímány děti od 3 let věku.  V současné době má škola v provozu </w:t>
      </w:r>
      <w:r w:rsidR="00C94DFF">
        <w:rPr>
          <w:lang w:eastAsia="cs-CZ"/>
        </w:rPr>
        <w:t>4</w:t>
      </w:r>
      <w:r>
        <w:rPr>
          <w:lang w:eastAsia="cs-CZ"/>
        </w:rPr>
        <w:t xml:space="preserve"> tříd. </w:t>
      </w:r>
    </w:p>
    <w:p w14:paraId="3D82F371" w14:textId="77777777" w:rsidR="008A522F" w:rsidRDefault="008A522F" w:rsidP="00254692">
      <w:pPr>
        <w:rPr>
          <w:lang w:eastAsia="cs-CZ"/>
        </w:rPr>
      </w:pPr>
    </w:p>
    <w:p w14:paraId="63C20493" w14:textId="77777777" w:rsidR="008A522F" w:rsidRDefault="00EB3D54" w:rsidP="00254692">
      <w:pPr>
        <w:spacing w:line="240" w:lineRule="auto"/>
        <w:rPr>
          <w:lang w:eastAsia="cs-CZ"/>
        </w:rPr>
      </w:pPr>
      <w:r>
        <w:rPr>
          <w:lang w:eastAsia="cs-CZ"/>
        </w:rPr>
        <w:t xml:space="preserve">  </w:t>
      </w:r>
      <w:r>
        <w:rPr>
          <w:b/>
          <w:bCs/>
          <w:lang w:eastAsia="cs-CZ"/>
        </w:rPr>
        <w:t>6:00 –   9:45</w:t>
      </w:r>
      <w:r>
        <w:rPr>
          <w:b/>
          <w:bCs/>
          <w:lang w:eastAsia="cs-CZ"/>
        </w:rPr>
        <w:tab/>
      </w:r>
      <w:r>
        <w:rPr>
          <w:lang w:eastAsia="cs-CZ"/>
        </w:rPr>
        <w:tab/>
        <w:t xml:space="preserve">příchod dětí do MŠ, předávání dětí do tříd, volně spontánní </w:t>
      </w:r>
    </w:p>
    <w:p w14:paraId="25366308" w14:textId="0D1B9484" w:rsidR="008A522F" w:rsidRDefault="00EB3D54" w:rsidP="00254692">
      <w:pPr>
        <w:spacing w:line="240" w:lineRule="auto"/>
        <w:rPr>
          <w:lang w:eastAsia="cs-CZ"/>
        </w:rPr>
      </w:pPr>
      <w:r>
        <w:rPr>
          <w:lang w:eastAsia="cs-CZ"/>
        </w:rPr>
        <w:t xml:space="preserve">                                       </w:t>
      </w:r>
      <w:r w:rsidR="00997446">
        <w:rPr>
          <w:lang w:eastAsia="cs-CZ"/>
        </w:rPr>
        <w:t xml:space="preserve">    </w:t>
      </w:r>
      <w:r>
        <w:rPr>
          <w:lang w:eastAsia="cs-CZ"/>
        </w:rPr>
        <w:t>zájmové aktivity</w:t>
      </w:r>
    </w:p>
    <w:p w14:paraId="3281E567" w14:textId="77777777" w:rsidR="008A522F" w:rsidRDefault="00EB3D54" w:rsidP="00254692">
      <w:pPr>
        <w:spacing w:line="240" w:lineRule="auto"/>
        <w:rPr>
          <w:lang w:eastAsia="cs-CZ"/>
        </w:rPr>
      </w:pPr>
      <w:r>
        <w:rPr>
          <w:lang w:eastAsia="cs-CZ"/>
        </w:rPr>
        <w:tab/>
      </w:r>
      <w:r>
        <w:rPr>
          <w:lang w:eastAsia="cs-CZ"/>
        </w:rPr>
        <w:tab/>
      </w:r>
      <w:r>
        <w:rPr>
          <w:lang w:eastAsia="cs-CZ"/>
        </w:rPr>
        <w:tab/>
        <w:t xml:space="preserve">pro děti s povinnou předškolní docházkou platí příchod </w:t>
      </w:r>
      <w:r>
        <w:rPr>
          <w:b/>
          <w:bCs/>
          <w:lang w:eastAsia="cs-CZ"/>
        </w:rPr>
        <w:t>do 8:00</w:t>
      </w:r>
    </w:p>
    <w:p w14:paraId="3C4A5C70" w14:textId="29666726" w:rsidR="008A522F" w:rsidRDefault="00EB3D54" w:rsidP="00254692">
      <w:pPr>
        <w:spacing w:line="240" w:lineRule="auto"/>
        <w:rPr>
          <w:lang w:eastAsia="cs-CZ"/>
        </w:rPr>
      </w:pPr>
      <w:r>
        <w:rPr>
          <w:lang w:eastAsia="cs-CZ"/>
        </w:rPr>
        <w:t xml:space="preserve">     </w:t>
      </w:r>
      <w:r>
        <w:rPr>
          <w:lang w:eastAsia="cs-CZ"/>
        </w:rPr>
        <w:tab/>
        <w:t xml:space="preserve">                          </w:t>
      </w:r>
      <w:r w:rsidR="00997446">
        <w:rPr>
          <w:lang w:eastAsia="cs-CZ"/>
        </w:rPr>
        <w:t xml:space="preserve">   </w:t>
      </w:r>
      <w:r>
        <w:rPr>
          <w:lang w:eastAsia="cs-CZ"/>
        </w:rPr>
        <w:t>pohybové aktivity, osobní hygiena</w:t>
      </w:r>
    </w:p>
    <w:p w14:paraId="0BC8FB20" w14:textId="25FE893A" w:rsidR="008A522F" w:rsidRDefault="00EB3D54" w:rsidP="00254692">
      <w:pPr>
        <w:spacing w:line="240" w:lineRule="auto"/>
        <w:rPr>
          <w:lang w:eastAsia="cs-CZ"/>
        </w:rPr>
      </w:pPr>
      <w:r>
        <w:rPr>
          <w:lang w:eastAsia="cs-CZ"/>
        </w:rPr>
        <w:t xml:space="preserve"> </w:t>
      </w:r>
      <w:r>
        <w:rPr>
          <w:lang w:eastAsia="cs-CZ"/>
        </w:rPr>
        <w:tab/>
      </w:r>
      <w:r>
        <w:rPr>
          <w:lang w:eastAsia="cs-CZ"/>
        </w:rPr>
        <w:tab/>
        <w:t xml:space="preserve">             </w:t>
      </w:r>
      <w:r w:rsidR="00997446">
        <w:rPr>
          <w:lang w:eastAsia="cs-CZ"/>
        </w:rPr>
        <w:t xml:space="preserve">  </w:t>
      </w:r>
      <w:r>
        <w:rPr>
          <w:lang w:eastAsia="cs-CZ"/>
        </w:rPr>
        <w:t>přesnídávka</w:t>
      </w:r>
    </w:p>
    <w:p w14:paraId="3856A436" w14:textId="1991E56F" w:rsidR="008A522F" w:rsidRDefault="00EB3D54" w:rsidP="00254692">
      <w:pPr>
        <w:spacing w:line="240" w:lineRule="auto"/>
        <w:rPr>
          <w:lang w:eastAsia="cs-CZ"/>
        </w:rPr>
      </w:pPr>
      <w:r>
        <w:rPr>
          <w:lang w:eastAsia="cs-CZ"/>
        </w:rPr>
        <w:t xml:space="preserve">  </w:t>
      </w:r>
      <w:r>
        <w:rPr>
          <w:lang w:eastAsia="cs-CZ"/>
        </w:rPr>
        <w:tab/>
      </w:r>
      <w:r>
        <w:rPr>
          <w:lang w:eastAsia="cs-CZ"/>
        </w:rPr>
        <w:tab/>
        <w:t xml:space="preserve">             </w:t>
      </w:r>
      <w:r w:rsidR="00997446">
        <w:rPr>
          <w:lang w:eastAsia="cs-CZ"/>
        </w:rPr>
        <w:t xml:space="preserve">  </w:t>
      </w:r>
      <w:r>
        <w:rPr>
          <w:lang w:eastAsia="cs-CZ"/>
        </w:rPr>
        <w:t>individuální, řízená a skupinová vzdělávací práce</w:t>
      </w:r>
    </w:p>
    <w:p w14:paraId="0A4DE3D8" w14:textId="6A8CFD92" w:rsidR="009813C5" w:rsidRPr="009813C5" w:rsidRDefault="009813C5" w:rsidP="00254692">
      <w:pPr>
        <w:spacing w:line="240" w:lineRule="auto"/>
        <w:ind w:left="1416" w:firstLine="708"/>
        <w:rPr>
          <w:b/>
          <w:bCs/>
          <w:lang w:eastAsia="cs-CZ"/>
        </w:rPr>
      </w:pPr>
      <w:r w:rsidRPr="009813C5">
        <w:rPr>
          <w:b/>
          <w:bCs/>
          <w:lang w:eastAsia="cs-CZ"/>
        </w:rPr>
        <w:t>(V. oddělení 6:15 – 9:45)</w:t>
      </w:r>
    </w:p>
    <w:p w14:paraId="1B83D7B9" w14:textId="3B542837" w:rsidR="008A522F" w:rsidRDefault="00EB3D54" w:rsidP="00254692">
      <w:pPr>
        <w:spacing w:line="240" w:lineRule="auto"/>
        <w:rPr>
          <w:lang w:eastAsia="cs-CZ"/>
        </w:rPr>
      </w:pPr>
      <w:r>
        <w:rPr>
          <w:lang w:eastAsia="cs-CZ"/>
        </w:rPr>
        <w:t xml:space="preserve">  </w:t>
      </w:r>
      <w:r>
        <w:rPr>
          <w:b/>
          <w:bCs/>
          <w:lang w:eastAsia="cs-CZ"/>
        </w:rPr>
        <w:t>9:45 – 11:45</w:t>
      </w:r>
      <w:r>
        <w:rPr>
          <w:lang w:eastAsia="cs-CZ"/>
        </w:rPr>
        <w:tab/>
      </w:r>
      <w:r>
        <w:rPr>
          <w:lang w:eastAsia="cs-CZ"/>
        </w:rPr>
        <w:tab/>
        <w:t>příprava na pobyt venku, pobyt venku, případně náhradní činnost</w:t>
      </w:r>
    </w:p>
    <w:p w14:paraId="2BF7976B" w14:textId="77777777" w:rsidR="008A522F" w:rsidRDefault="00EB3D54" w:rsidP="00254692">
      <w:pPr>
        <w:spacing w:line="240" w:lineRule="auto"/>
        <w:rPr>
          <w:lang w:eastAsia="cs-CZ"/>
        </w:rPr>
      </w:pPr>
      <w:r>
        <w:rPr>
          <w:b/>
          <w:bCs/>
          <w:lang w:eastAsia="cs-CZ"/>
        </w:rPr>
        <w:t>11:45 – 12:30</w:t>
      </w:r>
      <w:r>
        <w:rPr>
          <w:lang w:eastAsia="cs-CZ"/>
        </w:rPr>
        <w:tab/>
      </w:r>
      <w:r>
        <w:rPr>
          <w:lang w:eastAsia="cs-CZ"/>
        </w:rPr>
        <w:tab/>
        <w:t>osobní hygiena, příprava na oběd, oběd</w:t>
      </w:r>
    </w:p>
    <w:p w14:paraId="5478BB16" w14:textId="77777777" w:rsidR="008A522F" w:rsidRDefault="00EB3D54" w:rsidP="00254692">
      <w:pPr>
        <w:spacing w:line="240" w:lineRule="auto"/>
        <w:rPr>
          <w:lang w:eastAsia="cs-CZ"/>
        </w:rPr>
      </w:pPr>
      <w:r>
        <w:rPr>
          <w:b/>
          <w:bCs/>
          <w:lang w:eastAsia="cs-CZ"/>
        </w:rPr>
        <w:t>12:30 – 16:30</w:t>
      </w:r>
      <w:r>
        <w:rPr>
          <w:lang w:eastAsia="cs-CZ"/>
        </w:rPr>
        <w:tab/>
      </w:r>
      <w:r>
        <w:rPr>
          <w:lang w:eastAsia="cs-CZ"/>
        </w:rPr>
        <w:tab/>
        <w:t>osobní hygiena, příprava na odpočinek, odpočinek, individuální</w:t>
      </w:r>
    </w:p>
    <w:p w14:paraId="36AE2551" w14:textId="240DD334" w:rsidR="008A522F" w:rsidRDefault="00EB3D54" w:rsidP="00254692">
      <w:pPr>
        <w:spacing w:line="240" w:lineRule="auto"/>
        <w:rPr>
          <w:lang w:eastAsia="cs-CZ"/>
        </w:rPr>
      </w:pPr>
      <w:r>
        <w:rPr>
          <w:lang w:eastAsia="cs-CZ"/>
        </w:rPr>
        <w:t xml:space="preserve">                                       </w:t>
      </w:r>
      <w:r w:rsidR="00997446">
        <w:rPr>
          <w:lang w:eastAsia="cs-CZ"/>
        </w:rPr>
        <w:t xml:space="preserve">    </w:t>
      </w:r>
      <w:r>
        <w:rPr>
          <w:lang w:eastAsia="cs-CZ"/>
        </w:rPr>
        <w:t>práce s dětmi s nižší potřebou spánku</w:t>
      </w:r>
    </w:p>
    <w:p w14:paraId="51DA6499" w14:textId="26DCE7EE" w:rsidR="008A522F" w:rsidRDefault="00EB3D54" w:rsidP="00254692">
      <w:pPr>
        <w:spacing w:line="240" w:lineRule="auto"/>
        <w:rPr>
          <w:lang w:eastAsia="cs-CZ"/>
        </w:rPr>
      </w:pPr>
      <w:r>
        <w:rPr>
          <w:lang w:eastAsia="cs-CZ"/>
        </w:rPr>
        <w:tab/>
        <w:t xml:space="preserve">                          </w:t>
      </w:r>
      <w:r w:rsidR="00997446">
        <w:rPr>
          <w:lang w:eastAsia="cs-CZ"/>
        </w:rPr>
        <w:t xml:space="preserve">   </w:t>
      </w:r>
      <w:r>
        <w:rPr>
          <w:lang w:eastAsia="cs-CZ"/>
        </w:rPr>
        <w:t>hygiena, převlékání, odpolední svačina</w:t>
      </w:r>
    </w:p>
    <w:p w14:paraId="4252290F" w14:textId="2177F838" w:rsidR="008A522F" w:rsidRDefault="00EB3D54" w:rsidP="00254692">
      <w:pPr>
        <w:spacing w:line="240" w:lineRule="auto"/>
        <w:rPr>
          <w:lang w:eastAsia="cs-CZ"/>
        </w:rPr>
      </w:pPr>
      <w:r>
        <w:rPr>
          <w:lang w:eastAsia="cs-CZ"/>
        </w:rPr>
        <w:tab/>
      </w:r>
      <w:r>
        <w:rPr>
          <w:lang w:eastAsia="cs-CZ"/>
        </w:rPr>
        <w:tab/>
        <w:t xml:space="preserve">             </w:t>
      </w:r>
      <w:r w:rsidR="00997446">
        <w:rPr>
          <w:lang w:eastAsia="cs-CZ"/>
        </w:rPr>
        <w:t xml:space="preserve">  </w:t>
      </w:r>
      <w:r>
        <w:rPr>
          <w:lang w:eastAsia="cs-CZ"/>
        </w:rPr>
        <w:t>volné činnosti a aktivity dětí zaměřené především na hry,</w:t>
      </w:r>
    </w:p>
    <w:p w14:paraId="64FDF85E" w14:textId="0078344B" w:rsidR="008A522F" w:rsidRDefault="00EB3D54" w:rsidP="00254692">
      <w:pPr>
        <w:spacing w:line="240" w:lineRule="auto"/>
        <w:rPr>
          <w:lang w:eastAsia="cs-CZ"/>
        </w:rPr>
      </w:pPr>
      <w:r>
        <w:rPr>
          <w:lang w:eastAsia="cs-CZ"/>
        </w:rPr>
        <w:t xml:space="preserve">                                       </w:t>
      </w:r>
      <w:r w:rsidR="00997446">
        <w:rPr>
          <w:lang w:eastAsia="cs-CZ"/>
        </w:rPr>
        <w:t xml:space="preserve">    </w:t>
      </w:r>
      <w:r>
        <w:rPr>
          <w:lang w:eastAsia="cs-CZ"/>
        </w:rPr>
        <w:t>a pohybové aktivity dětí</w:t>
      </w:r>
    </w:p>
    <w:p w14:paraId="483E432D" w14:textId="3157B10B" w:rsidR="008A522F" w:rsidRPr="00202020" w:rsidRDefault="009813C5" w:rsidP="00202020">
      <w:pPr>
        <w:rPr>
          <w:b/>
          <w:bCs/>
          <w:lang w:eastAsia="cs-CZ"/>
        </w:rPr>
      </w:pPr>
      <w:r>
        <w:rPr>
          <w:lang w:eastAsia="cs-CZ"/>
        </w:rPr>
        <w:tab/>
      </w:r>
      <w:r>
        <w:rPr>
          <w:lang w:eastAsia="cs-CZ"/>
        </w:rPr>
        <w:tab/>
      </w:r>
      <w:r>
        <w:rPr>
          <w:lang w:eastAsia="cs-CZ"/>
        </w:rPr>
        <w:tab/>
      </w:r>
      <w:r w:rsidRPr="009813C5">
        <w:rPr>
          <w:b/>
          <w:bCs/>
          <w:lang w:eastAsia="cs-CZ"/>
        </w:rPr>
        <w:t>(V. oddělení 12:30 – 16:15)</w:t>
      </w:r>
    </w:p>
    <w:p w14:paraId="17A3F8B5" w14:textId="77777777" w:rsidR="008A522F" w:rsidRDefault="008A522F">
      <w:pPr>
        <w:spacing w:after="0" w:line="360" w:lineRule="auto"/>
        <w:ind w:left="2136" w:firstLine="696"/>
        <w:jc w:val="both"/>
        <w:outlineLvl w:val="0"/>
        <w:rPr>
          <w:rFonts w:eastAsia="Times New Roman" w:cs="Calibri"/>
          <w:sz w:val="24"/>
          <w:szCs w:val="24"/>
          <w:lang w:eastAsia="cs-CZ"/>
        </w:rPr>
      </w:pPr>
    </w:p>
    <w:p w14:paraId="0888E5B0" w14:textId="37ACF10B" w:rsidR="008A522F" w:rsidRPr="00865D8C" w:rsidRDefault="00EB3D54" w:rsidP="00D15C0A">
      <w:pPr>
        <w:pStyle w:val="Odstavecseseznamem"/>
        <w:numPr>
          <w:ilvl w:val="0"/>
          <w:numId w:val="81"/>
        </w:numPr>
        <w:spacing w:line="360" w:lineRule="auto"/>
        <w:jc w:val="both"/>
        <w:rPr>
          <w:b/>
          <w:sz w:val="24"/>
          <w:szCs w:val="24"/>
          <w:u w:val="single"/>
          <w:lang w:eastAsia="cs-CZ"/>
        </w:rPr>
      </w:pPr>
      <w:r w:rsidRPr="00865D8C">
        <w:rPr>
          <w:b/>
          <w:sz w:val="24"/>
          <w:szCs w:val="24"/>
          <w:u w:val="single"/>
          <w:lang w:eastAsia="cs-CZ"/>
        </w:rPr>
        <w:t xml:space="preserve">Spolupráce rodičů s mateřskou </w:t>
      </w:r>
      <w:r w:rsidR="009813C5" w:rsidRPr="00865D8C">
        <w:rPr>
          <w:b/>
          <w:sz w:val="24"/>
          <w:szCs w:val="24"/>
          <w:u w:val="single"/>
          <w:lang w:eastAsia="cs-CZ"/>
        </w:rPr>
        <w:t>školou –</w:t>
      </w:r>
      <w:r w:rsidR="009813C5" w:rsidRPr="00865D8C">
        <w:rPr>
          <w:bCs/>
          <w:sz w:val="24"/>
          <w:szCs w:val="24"/>
          <w:lang w:eastAsia="cs-CZ"/>
        </w:rPr>
        <w:t xml:space="preserve"> v</w:t>
      </w:r>
      <w:r w:rsidRPr="00865D8C">
        <w:rPr>
          <w:sz w:val="24"/>
          <w:szCs w:val="24"/>
          <w:lang w:eastAsia="cs-CZ"/>
        </w:rPr>
        <w:t> naší škole byla ustanovena Rada rodičů, která se skládá ze zástupců rodičů z jednotlivých tříd. Na pravidelných schůzkách s vedením školy mohou rodiče přispívat náměty a nápady na změny výchovného programu, předkládat návrhy na zefektivnění práce a obhajovat potřeby a zájmy dětí. Dále jsou informováni o jednotlivých akcích, zvelebování školy.</w:t>
      </w:r>
    </w:p>
    <w:p w14:paraId="06E051AE" w14:textId="2C24C328" w:rsidR="008A522F" w:rsidRPr="00865D8C" w:rsidRDefault="00EB3D54" w:rsidP="00D15C0A">
      <w:pPr>
        <w:spacing w:line="360" w:lineRule="auto"/>
        <w:ind w:left="502"/>
        <w:jc w:val="both"/>
        <w:rPr>
          <w:sz w:val="24"/>
          <w:szCs w:val="24"/>
          <w:lang w:eastAsia="cs-CZ"/>
        </w:rPr>
      </w:pPr>
      <w:r w:rsidRPr="00865D8C">
        <w:rPr>
          <w:sz w:val="24"/>
          <w:szCs w:val="24"/>
          <w:lang w:eastAsia="cs-CZ"/>
        </w:rPr>
        <w:t>V naší škole je možné získat přehled o chodu školy, platbách, rozpočtu</w:t>
      </w:r>
      <w:r w:rsidR="009813C5" w:rsidRPr="00865D8C">
        <w:rPr>
          <w:sz w:val="24"/>
          <w:szCs w:val="24"/>
          <w:lang w:eastAsia="cs-CZ"/>
        </w:rPr>
        <w:t xml:space="preserve"> a</w:t>
      </w:r>
      <w:r w:rsidRPr="00865D8C">
        <w:rPr>
          <w:sz w:val="24"/>
          <w:szCs w:val="24"/>
          <w:lang w:eastAsia="cs-CZ"/>
        </w:rPr>
        <w:t xml:space="preserve"> akcích na schůzce s vedením školy, ale také prostřednictvím informačních tabulí, které jsou umístěny v šatně každého oddělení. Informace o chování jednotlivých dětí, jejich zralosti apod. se rodiče dozvědí na konzultačních schůzkách s pedagogem. Pro rodiče dětí, které nově nastupují do mateřské školy, jsou připraveny informační schůzky s pedagogy. Jakékoliv připomínky či dotazy ze stran rodičů jsou vždy vítány a chápány jako prostředek k tomu, aby rodinná i výchovně-vzdělávací péče MŠ šly spolu ruku v ruce.</w:t>
      </w:r>
    </w:p>
    <w:p w14:paraId="2A0F7BFC" w14:textId="621DD947" w:rsidR="00D15C0A" w:rsidRPr="00496568" w:rsidRDefault="00EB3D54" w:rsidP="00496568">
      <w:pPr>
        <w:spacing w:line="360" w:lineRule="auto"/>
        <w:ind w:left="492"/>
        <w:jc w:val="both"/>
        <w:rPr>
          <w:sz w:val="24"/>
          <w:szCs w:val="24"/>
          <w:lang w:eastAsia="cs-CZ"/>
        </w:rPr>
      </w:pPr>
      <w:r w:rsidRPr="00496568">
        <w:rPr>
          <w:sz w:val="24"/>
          <w:szCs w:val="24"/>
          <w:lang w:eastAsia="cs-CZ"/>
        </w:rPr>
        <w:lastRenderedPageBreak/>
        <w:t>Pro rodiče i přátele školy jsou pořádány rozmanité kulturní akce. Na jejich organizaci se podílí divadelní agentury</w:t>
      </w:r>
      <w:r w:rsidR="009813C5" w:rsidRPr="00496568">
        <w:rPr>
          <w:sz w:val="24"/>
          <w:szCs w:val="24"/>
          <w:lang w:eastAsia="cs-CZ"/>
        </w:rPr>
        <w:t xml:space="preserve"> a další organizace</w:t>
      </w:r>
      <w:r w:rsidRPr="00496568">
        <w:rPr>
          <w:sz w:val="24"/>
          <w:szCs w:val="24"/>
          <w:lang w:eastAsia="cs-CZ"/>
        </w:rPr>
        <w:t xml:space="preserve">, Základní škola Olomouc-Holice, školní družina a samozřejmě také pedagogové MŠ. V průběhu roku mají děti možnost zúčastnit se divadelních představení </w:t>
      </w:r>
      <w:r w:rsidR="009813C5" w:rsidRPr="00496568">
        <w:rPr>
          <w:sz w:val="24"/>
          <w:szCs w:val="24"/>
          <w:lang w:eastAsia="cs-CZ"/>
        </w:rPr>
        <w:t xml:space="preserve">a akcí </w:t>
      </w:r>
      <w:r w:rsidRPr="00496568">
        <w:rPr>
          <w:sz w:val="24"/>
          <w:szCs w:val="24"/>
          <w:lang w:eastAsia="cs-CZ"/>
        </w:rPr>
        <w:t>konaných v naší škole.</w:t>
      </w:r>
      <w:r w:rsidR="00D15C0A" w:rsidRPr="00496568">
        <w:rPr>
          <w:sz w:val="24"/>
          <w:szCs w:val="24"/>
          <w:lang w:eastAsia="cs-CZ"/>
        </w:rPr>
        <w:t xml:space="preserve"> </w:t>
      </w:r>
    </w:p>
    <w:p w14:paraId="37E30DBA" w14:textId="1C925A23" w:rsidR="00D15C0A" w:rsidRDefault="00D15C0A" w:rsidP="00D15C0A"/>
    <w:p w14:paraId="3598A1B8" w14:textId="3B80E1BE" w:rsidR="00D15C0A" w:rsidRDefault="00D15C0A" w:rsidP="00D15C0A"/>
    <w:p w14:paraId="5A60FDF4" w14:textId="77777777" w:rsidR="00D15C0A" w:rsidRPr="00D15C0A" w:rsidRDefault="00D15C0A" w:rsidP="00D15C0A"/>
    <w:p w14:paraId="4CE33A48" w14:textId="68EFD10F" w:rsidR="00D15C0A" w:rsidRPr="00D15C0A" w:rsidRDefault="00D15C0A" w:rsidP="00D15C0A">
      <w:pPr>
        <w:pStyle w:val="Nadpis2"/>
        <w:numPr>
          <w:ilvl w:val="0"/>
          <w:numId w:val="99"/>
        </w:numPr>
        <w:rPr>
          <w:b/>
          <w:bCs/>
          <w:color w:val="auto"/>
          <w:sz w:val="32"/>
          <w:szCs w:val="32"/>
        </w:rPr>
      </w:pPr>
      <w:bookmarkStart w:id="30" w:name="_Toc182818273"/>
      <w:r w:rsidRPr="00D15C0A">
        <w:rPr>
          <w:b/>
          <w:bCs/>
          <w:color w:val="auto"/>
          <w:sz w:val="32"/>
          <w:szCs w:val="32"/>
        </w:rPr>
        <w:t>II.   Podmínky vzdělávání dětí od dvou do tří let</w:t>
      </w:r>
      <w:bookmarkEnd w:id="30"/>
      <w:r w:rsidRPr="00D15C0A">
        <w:rPr>
          <w:b/>
          <w:bCs/>
          <w:color w:val="auto"/>
          <w:sz w:val="32"/>
          <w:szCs w:val="32"/>
        </w:rPr>
        <w:t xml:space="preserve">  </w:t>
      </w:r>
    </w:p>
    <w:p w14:paraId="53340EAE" w14:textId="77777777" w:rsidR="00D15C0A" w:rsidRPr="00D15C0A" w:rsidRDefault="00D15C0A" w:rsidP="00DC6443">
      <w:pPr>
        <w:jc w:val="both"/>
      </w:pPr>
    </w:p>
    <w:p w14:paraId="443FB386" w14:textId="77777777" w:rsidR="00D15C0A" w:rsidRPr="00DC6443" w:rsidRDefault="00D15C0A" w:rsidP="00DC6443">
      <w:pPr>
        <w:spacing w:line="360" w:lineRule="auto"/>
        <w:ind w:left="-5" w:right="277"/>
        <w:jc w:val="both"/>
        <w:rPr>
          <w:sz w:val="24"/>
          <w:szCs w:val="24"/>
        </w:rPr>
      </w:pPr>
      <w:r w:rsidRPr="00DC6443">
        <w:rPr>
          <w:sz w:val="24"/>
          <w:szCs w:val="24"/>
        </w:rPr>
        <w:t xml:space="preserve">Podle počtu zapsaných dětí vytváříme heterogenní třídy. Pracovní doba učitelů při plném úvazku je upravena tak, aby se překrývala nejméně dvě a půl hodiny denně. V dané třídě je menší počet dětí podle vyhlášky 14/2005 o předškolním vzdělávání. </w:t>
      </w:r>
    </w:p>
    <w:p w14:paraId="5AD6ED93" w14:textId="77777777" w:rsidR="00D15C0A" w:rsidRPr="00DC6443" w:rsidRDefault="00D15C0A" w:rsidP="00DC6443">
      <w:pPr>
        <w:spacing w:line="360" w:lineRule="auto"/>
        <w:ind w:left="-5" w:right="277"/>
        <w:jc w:val="both"/>
        <w:rPr>
          <w:sz w:val="24"/>
          <w:szCs w:val="24"/>
        </w:rPr>
      </w:pPr>
      <w:r w:rsidRPr="00DC6443">
        <w:rPr>
          <w:sz w:val="24"/>
          <w:szCs w:val="24"/>
        </w:rPr>
        <w:t xml:space="preserve">Jsou vytvářeny podmínky pro adaptaci dítěte v souladu s jeho individuálními potřebami (např. docházení dítěte do MŠ v určitých intervalech v doprovodu zákonného zástupce). Je nutné poskytnout dostatečný čas k adaptaci, aby dítě nebylo nadměrně přetěžováno (např. zvýšený hluk, celková aktivita dětí ve třídě, neznámé prostředí).   </w:t>
      </w:r>
    </w:p>
    <w:p w14:paraId="02650EB3" w14:textId="77777777" w:rsidR="00D15C0A" w:rsidRPr="00DC6443" w:rsidRDefault="00D15C0A" w:rsidP="00DC6443">
      <w:pPr>
        <w:spacing w:line="360" w:lineRule="auto"/>
        <w:ind w:left="-5" w:right="277"/>
        <w:jc w:val="both"/>
        <w:rPr>
          <w:sz w:val="24"/>
          <w:szCs w:val="24"/>
        </w:rPr>
      </w:pPr>
      <w:r w:rsidRPr="00DC6443">
        <w:rPr>
          <w:sz w:val="24"/>
          <w:szCs w:val="24"/>
        </w:rPr>
        <w:t xml:space="preserve">Zákonní zástupci nesou odpovědnost za výchovu svého dítěte, znají nejlépe jeho potřeby, reakce a zvyky. Proto klademe důraz na úzkou spolupráci mezi zákonnými zástupci a MŠ založenou na vzájemné důvěře. Zákonní zástupci by měli být informováni a připraveni na možné potíže při adaptaci dítěte, které není zralé. Adaptaci dětí znesnadňuje častá nemocnost, jejich imunita není dostatečně rozvinutá. Každou nemocí se doba adaptace prodlužuje a děti si musí zvykat opakovaně.  </w:t>
      </w:r>
    </w:p>
    <w:p w14:paraId="79F1AAE3" w14:textId="0E223204" w:rsidR="00D15C0A" w:rsidRPr="00DC6443" w:rsidRDefault="00D15C0A" w:rsidP="00DC6443">
      <w:pPr>
        <w:spacing w:line="360" w:lineRule="auto"/>
        <w:ind w:left="-5" w:right="277"/>
        <w:jc w:val="both"/>
        <w:rPr>
          <w:sz w:val="24"/>
          <w:szCs w:val="24"/>
        </w:rPr>
      </w:pPr>
      <w:r w:rsidRPr="00DC6443">
        <w:rPr>
          <w:sz w:val="24"/>
          <w:szCs w:val="24"/>
        </w:rPr>
        <w:t>Ve třídě pracují učitelé, kteří uplatňují k dítěti laskav</w:t>
      </w:r>
      <w:r w:rsidR="00C94DFF">
        <w:rPr>
          <w:sz w:val="24"/>
          <w:szCs w:val="24"/>
        </w:rPr>
        <w:t>ý</w:t>
      </w:r>
      <w:r w:rsidRPr="00DC6443">
        <w:rPr>
          <w:sz w:val="24"/>
          <w:szCs w:val="24"/>
        </w:rPr>
        <w:t xml:space="preserve"> důsledný přístup, dítě pozitivně přijímají.  </w:t>
      </w:r>
    </w:p>
    <w:p w14:paraId="4735B9B5" w14:textId="77777777" w:rsidR="00D15C0A" w:rsidRPr="00DC6443" w:rsidRDefault="00D15C0A" w:rsidP="00DC6443">
      <w:pPr>
        <w:spacing w:line="360" w:lineRule="auto"/>
        <w:ind w:left="-5" w:right="277"/>
        <w:jc w:val="both"/>
        <w:rPr>
          <w:sz w:val="24"/>
          <w:szCs w:val="24"/>
        </w:rPr>
      </w:pPr>
      <w:r w:rsidRPr="00DC6443">
        <w:rPr>
          <w:sz w:val="24"/>
          <w:szCs w:val="24"/>
        </w:rPr>
        <w:t xml:space="preserve">Třída je vybavena bezpečnými a podnětnými hračkami a pomůckami, v dostatečném množství. Hračky jsou umístěny v uzavíratelných a zabezpečených skřínkách s ohledem na bezpečnost dětí a přiměřené množství podnětů.  </w:t>
      </w:r>
    </w:p>
    <w:p w14:paraId="73222D3E" w14:textId="77777777" w:rsidR="00D15C0A" w:rsidRPr="00DC6443" w:rsidRDefault="00D15C0A" w:rsidP="00DC6443">
      <w:pPr>
        <w:spacing w:after="233" w:line="360" w:lineRule="auto"/>
        <w:ind w:left="-5" w:right="156"/>
        <w:jc w:val="both"/>
        <w:rPr>
          <w:sz w:val="24"/>
          <w:szCs w:val="24"/>
        </w:rPr>
      </w:pPr>
      <w:r w:rsidRPr="00DC6443">
        <w:rPr>
          <w:sz w:val="24"/>
          <w:szCs w:val="24"/>
        </w:rPr>
        <w:lastRenderedPageBreak/>
        <w:t xml:space="preserve">Vytváříme jednoduché hrací koutky a odpočinkové zóny (matrace, polštáře, plyšové hračky, paravány). Poskytujeme dostatek prostoru pro </w:t>
      </w:r>
      <w:r w:rsidRPr="00DC6443">
        <w:rPr>
          <w:sz w:val="24"/>
          <w:szCs w:val="24"/>
        </w:rPr>
        <w:tab/>
        <w:t xml:space="preserve">volný pohyb a hru dětí. Umožňujeme variabilitu v uspořádání prostoru a zabezpečujeme potřebu průběžného spánku.  </w:t>
      </w:r>
    </w:p>
    <w:p w14:paraId="012E9139" w14:textId="77777777" w:rsidR="00D15C0A" w:rsidRPr="00DC6443" w:rsidRDefault="00D15C0A" w:rsidP="00DC6443">
      <w:pPr>
        <w:spacing w:line="360" w:lineRule="auto"/>
        <w:ind w:left="-5" w:right="277"/>
        <w:jc w:val="both"/>
        <w:rPr>
          <w:sz w:val="24"/>
          <w:szCs w:val="24"/>
        </w:rPr>
      </w:pPr>
      <w:r w:rsidRPr="00DC6443">
        <w:rPr>
          <w:sz w:val="24"/>
          <w:szCs w:val="24"/>
        </w:rPr>
        <w:t xml:space="preserve">Vytváříme hygienické zázemí (stupínky pro použití WC, umyvadla, sprchové kouty), dostatečně velký úložný prostor v šatních skříňkách na náhradní oblečení a hygienické potřeby. </w:t>
      </w:r>
    </w:p>
    <w:p w14:paraId="7285E82F" w14:textId="77777777" w:rsidR="00D15C0A" w:rsidRDefault="00D15C0A" w:rsidP="00D15C0A">
      <w:pPr>
        <w:spacing w:after="0" w:line="360" w:lineRule="auto"/>
        <w:jc w:val="both"/>
        <w:rPr>
          <w:rFonts w:eastAsia="Times New Roman" w:cs="Calibri"/>
          <w:sz w:val="24"/>
          <w:szCs w:val="24"/>
          <w:lang w:eastAsia="cs-CZ"/>
        </w:rPr>
      </w:pPr>
    </w:p>
    <w:p w14:paraId="162940EC" w14:textId="77777777" w:rsidR="00D15C0A" w:rsidRPr="00D827BA" w:rsidRDefault="00D15C0A" w:rsidP="00D15C0A">
      <w:pPr>
        <w:spacing w:after="0" w:line="360" w:lineRule="auto"/>
        <w:jc w:val="both"/>
        <w:rPr>
          <w:rFonts w:eastAsia="Times New Roman" w:cs="Calibri"/>
          <w:b/>
          <w:bCs/>
          <w:sz w:val="24"/>
          <w:szCs w:val="24"/>
          <w:lang w:eastAsia="cs-CZ"/>
        </w:rPr>
      </w:pPr>
      <w:r w:rsidRPr="00D827BA">
        <w:rPr>
          <w:rFonts w:eastAsia="Times New Roman" w:cs="Calibri"/>
          <w:b/>
          <w:bCs/>
          <w:sz w:val="24"/>
          <w:szCs w:val="24"/>
          <w:lang w:eastAsia="cs-CZ"/>
        </w:rPr>
        <w:t>Realizace vzdělávání:</w:t>
      </w:r>
    </w:p>
    <w:p w14:paraId="47AC67B0" w14:textId="77777777" w:rsidR="00D15C0A" w:rsidRDefault="00D15C0A" w:rsidP="00D15C0A">
      <w:pPr>
        <w:spacing w:after="0" w:line="360" w:lineRule="auto"/>
        <w:ind w:left="360"/>
        <w:jc w:val="both"/>
        <w:rPr>
          <w:rFonts w:eastAsia="Times New Roman" w:cs="Calibri"/>
          <w:sz w:val="24"/>
          <w:szCs w:val="24"/>
          <w:lang w:eastAsia="cs-CZ"/>
        </w:rPr>
      </w:pPr>
      <w:r w:rsidRPr="00D827BA">
        <w:rPr>
          <w:rFonts w:eastAsia="Times New Roman" w:cs="Calibri"/>
          <w:sz w:val="24"/>
          <w:szCs w:val="24"/>
          <w:lang w:eastAsia="cs-CZ"/>
        </w:rPr>
        <w:t>Děti se nacházejí ve třídě se staršími dětmi a účastní se</w:t>
      </w:r>
      <w:r>
        <w:rPr>
          <w:rFonts w:eastAsia="Times New Roman" w:cs="Calibri"/>
          <w:sz w:val="24"/>
          <w:szCs w:val="24"/>
          <w:lang w:eastAsia="cs-CZ"/>
        </w:rPr>
        <w:t xml:space="preserve"> předškolního </w:t>
      </w:r>
      <w:r w:rsidRPr="00D827BA">
        <w:rPr>
          <w:rFonts w:eastAsia="Times New Roman" w:cs="Calibri"/>
          <w:sz w:val="24"/>
          <w:szCs w:val="24"/>
          <w:lang w:eastAsia="cs-CZ"/>
        </w:rPr>
        <w:t xml:space="preserve">vzdělávání </w:t>
      </w:r>
      <w:r>
        <w:rPr>
          <w:rFonts w:eastAsia="Times New Roman" w:cs="Calibri"/>
          <w:sz w:val="24"/>
          <w:szCs w:val="24"/>
          <w:lang w:eastAsia="cs-CZ"/>
        </w:rPr>
        <w:t>formou</w:t>
      </w:r>
    </w:p>
    <w:p w14:paraId="3C12AF7E" w14:textId="77777777" w:rsidR="00D15C0A" w:rsidRDefault="00D15C0A" w:rsidP="00D15C0A">
      <w:pPr>
        <w:pStyle w:val="Odstavecseseznamem"/>
        <w:numPr>
          <w:ilvl w:val="0"/>
          <w:numId w:val="98"/>
        </w:numPr>
        <w:spacing w:after="0" w:line="360" w:lineRule="auto"/>
        <w:jc w:val="both"/>
        <w:rPr>
          <w:rFonts w:eastAsia="Times New Roman" w:cs="Calibri"/>
          <w:sz w:val="24"/>
          <w:szCs w:val="24"/>
          <w:lang w:eastAsia="cs-CZ"/>
        </w:rPr>
      </w:pPr>
      <w:r>
        <w:rPr>
          <w:rFonts w:eastAsia="Times New Roman" w:cs="Calibri"/>
          <w:sz w:val="24"/>
          <w:szCs w:val="24"/>
          <w:lang w:eastAsia="cs-CZ"/>
        </w:rPr>
        <w:t>pozorování</w:t>
      </w:r>
    </w:p>
    <w:p w14:paraId="33E34579" w14:textId="77777777" w:rsidR="00D15C0A" w:rsidRDefault="00D15C0A" w:rsidP="00D15C0A">
      <w:pPr>
        <w:pStyle w:val="Odstavecseseznamem"/>
        <w:numPr>
          <w:ilvl w:val="0"/>
          <w:numId w:val="98"/>
        </w:numPr>
        <w:spacing w:after="0" w:line="360" w:lineRule="auto"/>
        <w:jc w:val="both"/>
        <w:rPr>
          <w:rFonts w:eastAsia="Times New Roman" w:cs="Calibri"/>
          <w:sz w:val="24"/>
          <w:szCs w:val="24"/>
          <w:lang w:eastAsia="cs-CZ"/>
        </w:rPr>
      </w:pPr>
      <w:r>
        <w:rPr>
          <w:rFonts w:eastAsia="Times New Roman" w:cs="Calibri"/>
          <w:sz w:val="24"/>
          <w:szCs w:val="24"/>
          <w:lang w:eastAsia="cs-CZ"/>
        </w:rPr>
        <w:t>nápodoba ostatních dětí</w:t>
      </w:r>
    </w:p>
    <w:p w14:paraId="30ECFE7C" w14:textId="77777777" w:rsidR="00D15C0A" w:rsidRDefault="00D15C0A" w:rsidP="00D15C0A">
      <w:pPr>
        <w:pStyle w:val="Odstavecseseznamem"/>
        <w:numPr>
          <w:ilvl w:val="0"/>
          <w:numId w:val="98"/>
        </w:numPr>
        <w:spacing w:after="0" w:line="360" w:lineRule="auto"/>
        <w:jc w:val="both"/>
        <w:rPr>
          <w:rFonts w:eastAsia="Times New Roman" w:cs="Calibri"/>
          <w:sz w:val="24"/>
          <w:szCs w:val="24"/>
          <w:lang w:eastAsia="cs-CZ"/>
        </w:rPr>
      </w:pPr>
      <w:r>
        <w:rPr>
          <w:rFonts w:eastAsia="Times New Roman" w:cs="Calibri"/>
          <w:sz w:val="24"/>
          <w:szCs w:val="24"/>
          <w:lang w:eastAsia="cs-CZ"/>
        </w:rPr>
        <w:t>prožitkové učení</w:t>
      </w:r>
    </w:p>
    <w:p w14:paraId="0EEBB87C" w14:textId="77777777" w:rsidR="00D15C0A" w:rsidRDefault="00D15C0A" w:rsidP="00D15C0A">
      <w:pPr>
        <w:pStyle w:val="Odstavecseseznamem"/>
        <w:numPr>
          <w:ilvl w:val="0"/>
          <w:numId w:val="98"/>
        </w:numPr>
        <w:spacing w:after="0" w:line="360" w:lineRule="auto"/>
        <w:jc w:val="both"/>
        <w:rPr>
          <w:rFonts w:eastAsia="Times New Roman" w:cs="Calibri"/>
          <w:sz w:val="24"/>
          <w:szCs w:val="24"/>
          <w:lang w:eastAsia="cs-CZ"/>
        </w:rPr>
      </w:pPr>
      <w:r>
        <w:rPr>
          <w:rFonts w:eastAsia="Times New Roman" w:cs="Calibri"/>
          <w:sz w:val="24"/>
          <w:szCs w:val="24"/>
          <w:lang w:eastAsia="cs-CZ"/>
        </w:rPr>
        <w:t>pokroky v sebeobsluze</w:t>
      </w:r>
    </w:p>
    <w:p w14:paraId="041133EF" w14:textId="77777777" w:rsidR="00D15C0A" w:rsidRDefault="00D15C0A" w:rsidP="00D15C0A">
      <w:pPr>
        <w:pStyle w:val="Odstavecseseznamem"/>
        <w:numPr>
          <w:ilvl w:val="0"/>
          <w:numId w:val="98"/>
        </w:numPr>
        <w:spacing w:after="0" w:line="360" w:lineRule="auto"/>
        <w:jc w:val="both"/>
        <w:rPr>
          <w:rFonts w:eastAsia="Times New Roman" w:cs="Calibri"/>
          <w:sz w:val="24"/>
          <w:szCs w:val="24"/>
          <w:lang w:eastAsia="cs-CZ"/>
        </w:rPr>
      </w:pPr>
      <w:r>
        <w:rPr>
          <w:rFonts w:eastAsia="Times New Roman" w:cs="Calibri"/>
          <w:sz w:val="24"/>
          <w:szCs w:val="24"/>
          <w:lang w:eastAsia="cs-CZ"/>
        </w:rPr>
        <w:t>učí se pravidlům na třídě</w:t>
      </w:r>
    </w:p>
    <w:p w14:paraId="230204DC" w14:textId="77777777" w:rsidR="00D15C0A" w:rsidRDefault="00D15C0A" w:rsidP="00D15C0A">
      <w:pPr>
        <w:pStyle w:val="Odstavecseseznamem"/>
        <w:numPr>
          <w:ilvl w:val="0"/>
          <w:numId w:val="98"/>
        </w:numPr>
        <w:spacing w:after="0" w:line="360" w:lineRule="auto"/>
        <w:jc w:val="both"/>
        <w:rPr>
          <w:rFonts w:eastAsia="Times New Roman" w:cs="Calibri"/>
          <w:sz w:val="24"/>
          <w:szCs w:val="24"/>
          <w:lang w:eastAsia="cs-CZ"/>
        </w:rPr>
      </w:pPr>
      <w:r>
        <w:rPr>
          <w:rFonts w:eastAsia="Times New Roman" w:cs="Calibri"/>
          <w:sz w:val="24"/>
          <w:szCs w:val="24"/>
          <w:lang w:eastAsia="cs-CZ"/>
        </w:rPr>
        <w:t>sociálním dovednostem</w:t>
      </w:r>
    </w:p>
    <w:p w14:paraId="1F8125C5" w14:textId="77777777" w:rsidR="00D15C0A" w:rsidRDefault="00D15C0A" w:rsidP="00D15C0A">
      <w:pPr>
        <w:pStyle w:val="Odstavecseseznamem"/>
        <w:numPr>
          <w:ilvl w:val="0"/>
          <w:numId w:val="98"/>
        </w:numPr>
        <w:spacing w:after="0" w:line="360" w:lineRule="auto"/>
        <w:jc w:val="both"/>
        <w:rPr>
          <w:rFonts w:eastAsia="Times New Roman" w:cs="Calibri"/>
          <w:sz w:val="24"/>
          <w:szCs w:val="24"/>
          <w:lang w:eastAsia="cs-CZ"/>
        </w:rPr>
      </w:pPr>
      <w:r>
        <w:rPr>
          <w:rFonts w:eastAsia="Times New Roman" w:cs="Calibri"/>
          <w:sz w:val="24"/>
          <w:szCs w:val="24"/>
          <w:lang w:eastAsia="cs-CZ"/>
        </w:rPr>
        <w:t>rozvoj zrakového a sluchového vnímání</w:t>
      </w:r>
    </w:p>
    <w:p w14:paraId="3892B2BC" w14:textId="77777777" w:rsidR="00D15C0A" w:rsidRDefault="00D15C0A" w:rsidP="00D15C0A">
      <w:pPr>
        <w:pStyle w:val="Odstavecseseznamem"/>
        <w:numPr>
          <w:ilvl w:val="0"/>
          <w:numId w:val="98"/>
        </w:numPr>
        <w:spacing w:after="0" w:line="360" w:lineRule="auto"/>
        <w:jc w:val="both"/>
        <w:rPr>
          <w:rFonts w:eastAsia="Times New Roman" w:cs="Calibri"/>
          <w:sz w:val="24"/>
          <w:szCs w:val="24"/>
          <w:lang w:eastAsia="cs-CZ"/>
        </w:rPr>
      </w:pPr>
      <w:r>
        <w:rPr>
          <w:rFonts w:eastAsia="Times New Roman" w:cs="Calibri"/>
          <w:sz w:val="24"/>
          <w:szCs w:val="24"/>
          <w:lang w:eastAsia="cs-CZ"/>
        </w:rPr>
        <w:t xml:space="preserve">rozvoj řečové </w:t>
      </w:r>
      <w:proofErr w:type="gramStart"/>
      <w:r>
        <w:rPr>
          <w:rFonts w:eastAsia="Times New Roman" w:cs="Calibri"/>
          <w:sz w:val="24"/>
          <w:szCs w:val="24"/>
          <w:lang w:eastAsia="cs-CZ"/>
        </w:rPr>
        <w:t>projevu- správná</w:t>
      </w:r>
      <w:proofErr w:type="gramEnd"/>
      <w:r>
        <w:rPr>
          <w:rFonts w:eastAsia="Times New Roman" w:cs="Calibri"/>
          <w:sz w:val="24"/>
          <w:szCs w:val="24"/>
          <w:lang w:eastAsia="cs-CZ"/>
        </w:rPr>
        <w:t xml:space="preserve"> výslovnost</w:t>
      </w:r>
    </w:p>
    <w:p w14:paraId="6EDFAAAA" w14:textId="77777777" w:rsidR="00D15C0A" w:rsidRDefault="00D15C0A" w:rsidP="00D15C0A">
      <w:pPr>
        <w:pStyle w:val="Odstavecseseznamem"/>
        <w:numPr>
          <w:ilvl w:val="0"/>
          <w:numId w:val="98"/>
        </w:numPr>
        <w:spacing w:after="0" w:line="360" w:lineRule="auto"/>
        <w:jc w:val="both"/>
        <w:rPr>
          <w:rFonts w:eastAsia="Times New Roman" w:cs="Calibri"/>
          <w:sz w:val="24"/>
          <w:szCs w:val="24"/>
          <w:lang w:eastAsia="cs-CZ"/>
        </w:rPr>
      </w:pPr>
      <w:r>
        <w:rPr>
          <w:rFonts w:eastAsia="Times New Roman" w:cs="Calibri"/>
          <w:sz w:val="24"/>
          <w:szCs w:val="24"/>
          <w:lang w:eastAsia="cs-CZ"/>
        </w:rPr>
        <w:t>vedením k samostatnosti</w:t>
      </w:r>
    </w:p>
    <w:p w14:paraId="15A329D5" w14:textId="77777777" w:rsidR="00D15C0A" w:rsidRDefault="00D15C0A" w:rsidP="00D15C0A">
      <w:pPr>
        <w:pStyle w:val="Odstavecseseznamem"/>
        <w:spacing w:after="0" w:line="360" w:lineRule="auto"/>
        <w:jc w:val="both"/>
        <w:rPr>
          <w:rFonts w:eastAsia="Times New Roman" w:cs="Calibri"/>
          <w:sz w:val="24"/>
          <w:szCs w:val="24"/>
          <w:lang w:eastAsia="cs-CZ"/>
        </w:rPr>
      </w:pPr>
    </w:p>
    <w:p w14:paraId="2F887D6A" w14:textId="77777777" w:rsidR="00D15C0A" w:rsidRDefault="00D15C0A" w:rsidP="00D15C0A">
      <w:pPr>
        <w:spacing w:after="0" w:line="360" w:lineRule="auto"/>
        <w:jc w:val="both"/>
        <w:rPr>
          <w:rFonts w:eastAsia="Times New Roman" w:cs="Calibri"/>
          <w:b/>
          <w:bCs/>
          <w:sz w:val="24"/>
          <w:szCs w:val="24"/>
          <w:lang w:eastAsia="cs-CZ"/>
        </w:rPr>
      </w:pPr>
      <w:r w:rsidRPr="007132CF">
        <w:rPr>
          <w:rFonts w:eastAsia="Times New Roman" w:cs="Calibri"/>
          <w:b/>
          <w:bCs/>
          <w:sz w:val="24"/>
          <w:szCs w:val="24"/>
          <w:lang w:eastAsia="cs-CZ"/>
        </w:rPr>
        <w:t>Ověřování vzdělávání dětí od 2 let</w:t>
      </w:r>
      <w:r>
        <w:rPr>
          <w:rFonts w:eastAsia="Times New Roman" w:cs="Calibri"/>
          <w:b/>
          <w:bCs/>
          <w:sz w:val="24"/>
          <w:szCs w:val="24"/>
          <w:lang w:eastAsia="cs-CZ"/>
        </w:rPr>
        <w:t>:</w:t>
      </w:r>
    </w:p>
    <w:p w14:paraId="2240055B" w14:textId="77777777" w:rsidR="00D15C0A" w:rsidRPr="007132CF" w:rsidRDefault="00D15C0A" w:rsidP="00D15C0A">
      <w:pPr>
        <w:spacing w:after="0" w:line="360" w:lineRule="auto"/>
        <w:jc w:val="both"/>
        <w:rPr>
          <w:rFonts w:eastAsia="Times New Roman" w:cs="Calibri"/>
          <w:sz w:val="24"/>
          <w:szCs w:val="24"/>
          <w:lang w:eastAsia="cs-CZ"/>
        </w:rPr>
      </w:pPr>
      <w:r w:rsidRPr="007132CF">
        <w:rPr>
          <w:rFonts w:eastAsia="Times New Roman" w:cs="Calibri"/>
          <w:sz w:val="24"/>
          <w:szCs w:val="24"/>
          <w:lang w:eastAsia="cs-CZ"/>
        </w:rPr>
        <w:t xml:space="preserve">Pí. učitelky pravidelně vyhodnocují </w:t>
      </w:r>
      <w:r>
        <w:rPr>
          <w:rFonts w:eastAsia="Times New Roman" w:cs="Calibri"/>
          <w:sz w:val="24"/>
          <w:szCs w:val="24"/>
          <w:lang w:eastAsia="cs-CZ"/>
        </w:rPr>
        <w:t>vzdělávání</w:t>
      </w:r>
      <w:r w:rsidRPr="007132CF">
        <w:rPr>
          <w:rFonts w:eastAsia="Times New Roman" w:cs="Calibri"/>
          <w:sz w:val="24"/>
          <w:szCs w:val="24"/>
          <w:lang w:eastAsia="cs-CZ"/>
        </w:rPr>
        <w:t xml:space="preserve"> dětí a pravidelně konzultují s rodiči jejich pokroky ve všech oblastech vzdělávání</w:t>
      </w:r>
      <w:r>
        <w:rPr>
          <w:rFonts w:eastAsia="Times New Roman" w:cs="Calibri"/>
          <w:sz w:val="24"/>
          <w:szCs w:val="24"/>
          <w:lang w:eastAsia="cs-CZ"/>
        </w:rPr>
        <w:t xml:space="preserve"> – třídní schůzky, konzultace s rodiči.</w:t>
      </w:r>
    </w:p>
    <w:p w14:paraId="0D1A303B" w14:textId="77777777" w:rsidR="00D15C0A" w:rsidRPr="00D827BA" w:rsidRDefault="00D15C0A" w:rsidP="00D15C0A">
      <w:pPr>
        <w:spacing w:after="0" w:line="360" w:lineRule="auto"/>
        <w:jc w:val="both"/>
        <w:rPr>
          <w:rFonts w:eastAsia="Times New Roman" w:cs="Calibri"/>
          <w:sz w:val="24"/>
          <w:szCs w:val="24"/>
          <w:lang w:eastAsia="cs-CZ"/>
        </w:rPr>
      </w:pPr>
    </w:p>
    <w:p w14:paraId="40B8F571" w14:textId="77777777" w:rsidR="00D15C0A" w:rsidRDefault="00D15C0A" w:rsidP="00D15C0A">
      <w:pPr>
        <w:spacing w:after="0" w:line="360" w:lineRule="auto"/>
        <w:jc w:val="both"/>
        <w:rPr>
          <w:rFonts w:eastAsia="Times New Roman" w:cs="Calibri"/>
          <w:sz w:val="24"/>
          <w:szCs w:val="24"/>
          <w:lang w:eastAsia="cs-CZ"/>
        </w:rPr>
      </w:pPr>
    </w:p>
    <w:p w14:paraId="2A31BCC0" w14:textId="7B17927F" w:rsidR="008A522F" w:rsidRDefault="008A522F">
      <w:pPr>
        <w:tabs>
          <w:tab w:val="left" w:pos="1770"/>
        </w:tabs>
        <w:rPr>
          <w:b/>
        </w:rPr>
      </w:pPr>
    </w:p>
    <w:p w14:paraId="05BEDAD0" w14:textId="0F240813" w:rsidR="002A08F5" w:rsidRPr="00865D8C" w:rsidRDefault="002A08F5" w:rsidP="0067573C">
      <w:pPr>
        <w:pStyle w:val="Nadpis2"/>
        <w:rPr>
          <w:b/>
          <w:bCs/>
          <w:color w:val="auto"/>
          <w:sz w:val="32"/>
          <w:szCs w:val="32"/>
        </w:rPr>
      </w:pPr>
      <w:bookmarkStart w:id="31" w:name="_Toc169084707"/>
      <w:bookmarkStart w:id="32" w:name="_Toc182818274"/>
      <w:r w:rsidRPr="00865D8C">
        <w:rPr>
          <w:b/>
          <w:bCs/>
          <w:color w:val="auto"/>
          <w:sz w:val="32"/>
          <w:szCs w:val="32"/>
        </w:rPr>
        <w:t>IV. I</w:t>
      </w:r>
      <w:r w:rsidR="00865D8C">
        <w:rPr>
          <w:b/>
          <w:bCs/>
          <w:color w:val="auto"/>
          <w:sz w:val="32"/>
          <w:szCs w:val="32"/>
        </w:rPr>
        <w:t>I</w:t>
      </w:r>
      <w:r w:rsidR="00D15C0A">
        <w:rPr>
          <w:b/>
          <w:bCs/>
          <w:color w:val="auto"/>
          <w:sz w:val="32"/>
          <w:szCs w:val="32"/>
        </w:rPr>
        <w:t>I</w:t>
      </w:r>
      <w:r w:rsidR="00865D8C">
        <w:rPr>
          <w:b/>
          <w:bCs/>
          <w:color w:val="auto"/>
          <w:sz w:val="32"/>
          <w:szCs w:val="32"/>
        </w:rPr>
        <w:t>.</w:t>
      </w:r>
      <w:r w:rsidRPr="00865D8C">
        <w:rPr>
          <w:b/>
          <w:bCs/>
          <w:color w:val="auto"/>
          <w:sz w:val="32"/>
          <w:szCs w:val="32"/>
        </w:rPr>
        <w:t xml:space="preserve"> Vzdělávání dětí se speciálními potřebami a dětí mimořádně nadaných</w:t>
      </w:r>
      <w:bookmarkEnd w:id="31"/>
      <w:bookmarkEnd w:id="32"/>
    </w:p>
    <w:p w14:paraId="05DD0E7F" w14:textId="77777777" w:rsidR="002A08F5" w:rsidRDefault="002A08F5" w:rsidP="002A08F5">
      <w:pPr>
        <w:spacing w:line="360" w:lineRule="auto"/>
        <w:ind w:right="-567"/>
        <w:jc w:val="both"/>
        <w:rPr>
          <w:b/>
          <w:i/>
          <w:sz w:val="32"/>
          <w:szCs w:val="32"/>
          <w:u w:val="single"/>
        </w:rPr>
      </w:pPr>
    </w:p>
    <w:p w14:paraId="0C81C2B5" w14:textId="77777777" w:rsidR="002A08F5" w:rsidRDefault="002A08F5" w:rsidP="002A08F5">
      <w:pPr>
        <w:spacing w:line="360" w:lineRule="auto"/>
        <w:ind w:right="-567"/>
        <w:jc w:val="both"/>
        <w:rPr>
          <w:b/>
          <w:i/>
          <w:sz w:val="28"/>
          <w:szCs w:val="28"/>
          <w:u w:val="single"/>
        </w:rPr>
      </w:pPr>
      <w:r>
        <w:rPr>
          <w:b/>
          <w:i/>
          <w:sz w:val="28"/>
          <w:szCs w:val="28"/>
          <w:u w:val="single"/>
        </w:rPr>
        <w:t>Podmínky pro vzdělávání dětí se SVP ve vztahu k druhu a stupni postižení</w:t>
      </w:r>
    </w:p>
    <w:p w14:paraId="0C4FA9B5" w14:textId="3149A494" w:rsidR="00DD54BC" w:rsidRDefault="002A08F5" w:rsidP="002A08F5">
      <w:pPr>
        <w:spacing w:line="360" w:lineRule="auto"/>
        <w:ind w:right="-567"/>
        <w:jc w:val="both"/>
        <w:rPr>
          <w:b/>
          <w:bCs/>
          <w:sz w:val="24"/>
          <w:szCs w:val="24"/>
        </w:rPr>
      </w:pPr>
      <w:r>
        <w:rPr>
          <w:sz w:val="24"/>
          <w:szCs w:val="24"/>
        </w:rPr>
        <w:lastRenderedPageBreak/>
        <w:t xml:space="preserve">Rámcové cíle a záměry předškolního vzdělávání v MŠ jsou pro vzdělávání všech dětí společné. Při </w:t>
      </w:r>
      <w:proofErr w:type="gramStart"/>
      <w:r>
        <w:rPr>
          <w:sz w:val="24"/>
          <w:szCs w:val="24"/>
        </w:rPr>
        <w:t>vzdělávání  dětí</w:t>
      </w:r>
      <w:proofErr w:type="gramEnd"/>
      <w:r>
        <w:rPr>
          <w:sz w:val="24"/>
          <w:szCs w:val="24"/>
        </w:rPr>
        <w:t xml:space="preserve"> se SVP je třeba jejich naplňování přizpůsobovat tak, aby maximálně vyhovělo dětem jejich potřebám a možnostem. Pro potřeby dětí se SVP využijeme do třídy funkci asistenta pedagoga. Přijetí dítěte se SVP bude vždy řešeno individuálně ve spolupráci se specializovaným odborným pracovištěm a v úzké spolupráci s rodiči. Při zvážení všech okolností v přijetí dítěte se SVP bude realizována tříměsíční zkušební doba docházky, během níž může škola, tak zákonní zástupci dítěte docházku ukončit. Po dobu vzdělávání v MŠ dítěte se SVP bude úzká spolupráce s PPP a ostatními odbornými pracovišti, kde vzájemnou konzultací a hodnocením vzdělávací práce budou ovlivňovat další rozvoj dítěte k lepším výsledkům vzdělávání.</w:t>
      </w:r>
    </w:p>
    <w:p w14:paraId="7C6FD7B8" w14:textId="672E4544" w:rsidR="002A08F5" w:rsidRPr="002A08F5" w:rsidRDefault="002A08F5" w:rsidP="002A08F5">
      <w:pPr>
        <w:spacing w:line="360" w:lineRule="auto"/>
        <w:ind w:right="-567"/>
        <w:jc w:val="both"/>
        <w:rPr>
          <w:b/>
          <w:bCs/>
          <w:sz w:val="24"/>
          <w:szCs w:val="24"/>
        </w:rPr>
      </w:pPr>
      <w:r w:rsidRPr="002A08F5">
        <w:rPr>
          <w:b/>
          <w:bCs/>
          <w:sz w:val="24"/>
          <w:szCs w:val="24"/>
        </w:rPr>
        <w:t>Podmínky MŠ pro umístění dětí se speciálními potřebami:</w:t>
      </w:r>
    </w:p>
    <w:p w14:paraId="3BE9B9E7" w14:textId="53B7C317" w:rsidR="002A08F5" w:rsidRDefault="002A08F5" w:rsidP="00EB3D54">
      <w:pPr>
        <w:pStyle w:val="Odstavecseseznamem"/>
        <w:numPr>
          <w:ilvl w:val="0"/>
          <w:numId w:val="65"/>
        </w:numPr>
        <w:spacing w:line="360" w:lineRule="auto"/>
        <w:ind w:right="-567"/>
        <w:jc w:val="both"/>
        <w:rPr>
          <w:b/>
          <w:sz w:val="24"/>
          <w:szCs w:val="24"/>
        </w:rPr>
      </w:pPr>
      <w:r>
        <w:rPr>
          <w:b/>
          <w:sz w:val="24"/>
          <w:szCs w:val="24"/>
        </w:rPr>
        <w:t xml:space="preserve">Děti s tělesným postižením – </w:t>
      </w:r>
      <w:r w:rsidRPr="002A08F5">
        <w:rPr>
          <w:bCs/>
          <w:sz w:val="24"/>
          <w:szCs w:val="24"/>
        </w:rPr>
        <w:t>záleží</w:t>
      </w:r>
      <w:r>
        <w:rPr>
          <w:sz w:val="24"/>
          <w:szCs w:val="24"/>
        </w:rPr>
        <w:t xml:space="preserve"> na rozsahu deficitu, při drobných tělesných postiženích integrace možná, při závažnějších postiženích nemáme bezbariérový přístup do MŠ a podmínky pro zařazení jsou nevyhovující</w:t>
      </w:r>
    </w:p>
    <w:p w14:paraId="108DA352" w14:textId="102B65BD" w:rsidR="002A08F5" w:rsidRDefault="002A08F5" w:rsidP="00EB3D54">
      <w:pPr>
        <w:pStyle w:val="Odstavecseseznamem"/>
        <w:numPr>
          <w:ilvl w:val="0"/>
          <w:numId w:val="65"/>
        </w:numPr>
        <w:spacing w:line="360" w:lineRule="auto"/>
        <w:ind w:right="-567"/>
        <w:jc w:val="both"/>
        <w:rPr>
          <w:b/>
          <w:sz w:val="24"/>
          <w:szCs w:val="24"/>
        </w:rPr>
      </w:pPr>
      <w:r>
        <w:rPr>
          <w:b/>
          <w:sz w:val="24"/>
          <w:szCs w:val="24"/>
        </w:rPr>
        <w:t xml:space="preserve">Děti se zrakovým postižením – </w:t>
      </w:r>
      <w:r w:rsidRPr="002A08F5">
        <w:rPr>
          <w:bCs/>
          <w:sz w:val="24"/>
          <w:szCs w:val="24"/>
        </w:rPr>
        <w:t>podmínky</w:t>
      </w:r>
      <w:r>
        <w:rPr>
          <w:sz w:val="24"/>
          <w:szCs w:val="24"/>
        </w:rPr>
        <w:t xml:space="preserve"> pro zařazení dítěte vyhovující, v minulosti jsme integrovali děti se zrakovým postižením</w:t>
      </w:r>
    </w:p>
    <w:p w14:paraId="24BF3072" w14:textId="0915F1CB" w:rsidR="002A08F5" w:rsidRDefault="002A08F5" w:rsidP="00EB3D54">
      <w:pPr>
        <w:pStyle w:val="Odstavecseseznamem"/>
        <w:numPr>
          <w:ilvl w:val="0"/>
          <w:numId w:val="65"/>
        </w:numPr>
        <w:spacing w:line="360" w:lineRule="auto"/>
        <w:ind w:right="-567"/>
        <w:jc w:val="both"/>
        <w:rPr>
          <w:b/>
          <w:sz w:val="24"/>
          <w:szCs w:val="24"/>
        </w:rPr>
      </w:pPr>
      <w:r>
        <w:rPr>
          <w:b/>
          <w:sz w:val="24"/>
          <w:szCs w:val="24"/>
        </w:rPr>
        <w:t xml:space="preserve">Děti se sluchovým postižením – </w:t>
      </w:r>
      <w:r w:rsidRPr="002A08F5">
        <w:rPr>
          <w:bCs/>
          <w:sz w:val="24"/>
          <w:szCs w:val="24"/>
        </w:rPr>
        <w:t>podmínky</w:t>
      </w:r>
      <w:r>
        <w:rPr>
          <w:sz w:val="24"/>
          <w:szCs w:val="24"/>
        </w:rPr>
        <w:t xml:space="preserve"> pro zařazení dítěte dle závažnosti sluchových vad</w:t>
      </w:r>
    </w:p>
    <w:p w14:paraId="55B24CF8" w14:textId="3E9E330F" w:rsidR="002A08F5" w:rsidRDefault="002A08F5" w:rsidP="00EB3D54">
      <w:pPr>
        <w:pStyle w:val="Odstavecseseznamem"/>
        <w:numPr>
          <w:ilvl w:val="0"/>
          <w:numId w:val="65"/>
        </w:numPr>
        <w:spacing w:line="360" w:lineRule="auto"/>
        <w:ind w:right="-567"/>
        <w:jc w:val="both"/>
        <w:rPr>
          <w:b/>
          <w:sz w:val="24"/>
          <w:szCs w:val="24"/>
        </w:rPr>
      </w:pPr>
      <w:r>
        <w:rPr>
          <w:b/>
          <w:sz w:val="24"/>
          <w:szCs w:val="24"/>
        </w:rPr>
        <w:t xml:space="preserve">Děti s mentální retardací (lehkou, střední, těžkou) – </w:t>
      </w:r>
      <w:r w:rsidRPr="002A08F5">
        <w:rPr>
          <w:bCs/>
          <w:sz w:val="24"/>
          <w:szCs w:val="24"/>
        </w:rPr>
        <w:t>podmínky</w:t>
      </w:r>
      <w:r>
        <w:rPr>
          <w:sz w:val="24"/>
          <w:szCs w:val="24"/>
        </w:rPr>
        <w:t xml:space="preserve"> pro zařazení vyhovující</w:t>
      </w:r>
    </w:p>
    <w:p w14:paraId="343FB1D7" w14:textId="635C50BB" w:rsidR="002A08F5" w:rsidRDefault="002A08F5" w:rsidP="00EB3D54">
      <w:pPr>
        <w:pStyle w:val="Odstavecseseznamem"/>
        <w:numPr>
          <w:ilvl w:val="0"/>
          <w:numId w:val="65"/>
        </w:numPr>
        <w:spacing w:line="360" w:lineRule="auto"/>
        <w:ind w:right="-567"/>
        <w:jc w:val="both"/>
        <w:rPr>
          <w:b/>
          <w:sz w:val="24"/>
          <w:szCs w:val="24"/>
        </w:rPr>
      </w:pPr>
      <w:r>
        <w:rPr>
          <w:b/>
          <w:sz w:val="24"/>
          <w:szCs w:val="24"/>
        </w:rPr>
        <w:t xml:space="preserve">Děti s poruchami pozornosti a vnímání – </w:t>
      </w:r>
      <w:r w:rsidRPr="002A08F5">
        <w:rPr>
          <w:bCs/>
          <w:sz w:val="24"/>
          <w:szCs w:val="24"/>
        </w:rPr>
        <w:t>podmínky</w:t>
      </w:r>
      <w:r>
        <w:rPr>
          <w:sz w:val="24"/>
          <w:szCs w:val="24"/>
        </w:rPr>
        <w:t xml:space="preserve"> pro zařazení jsou vyhovující</w:t>
      </w:r>
    </w:p>
    <w:p w14:paraId="0A966697" w14:textId="6C480BF1" w:rsidR="002A08F5" w:rsidRDefault="002A08F5" w:rsidP="00EB3D54">
      <w:pPr>
        <w:pStyle w:val="Odstavecseseznamem"/>
        <w:numPr>
          <w:ilvl w:val="0"/>
          <w:numId w:val="65"/>
        </w:numPr>
        <w:spacing w:line="360" w:lineRule="auto"/>
        <w:ind w:right="-567"/>
        <w:jc w:val="both"/>
        <w:rPr>
          <w:b/>
          <w:sz w:val="24"/>
          <w:szCs w:val="24"/>
        </w:rPr>
      </w:pPr>
      <w:r>
        <w:rPr>
          <w:b/>
          <w:sz w:val="24"/>
          <w:szCs w:val="24"/>
        </w:rPr>
        <w:t xml:space="preserve">Děti s poruchou řeči – </w:t>
      </w:r>
      <w:r w:rsidRPr="002A08F5">
        <w:rPr>
          <w:bCs/>
          <w:sz w:val="24"/>
          <w:szCs w:val="24"/>
        </w:rPr>
        <w:t>podmínky</w:t>
      </w:r>
      <w:r>
        <w:rPr>
          <w:sz w:val="24"/>
          <w:szCs w:val="24"/>
        </w:rPr>
        <w:t xml:space="preserve"> pro zařazení vyhovující ve spolupráci s logopedem</w:t>
      </w:r>
    </w:p>
    <w:p w14:paraId="706C7155" w14:textId="42EBE100" w:rsidR="006A441B" w:rsidRPr="009828A2" w:rsidRDefault="002A08F5" w:rsidP="00320EC5">
      <w:pPr>
        <w:pStyle w:val="Odstavecseseznamem"/>
        <w:numPr>
          <w:ilvl w:val="0"/>
          <w:numId w:val="65"/>
        </w:numPr>
        <w:spacing w:line="360" w:lineRule="auto"/>
        <w:ind w:right="-567"/>
        <w:jc w:val="both"/>
        <w:rPr>
          <w:b/>
          <w:sz w:val="24"/>
          <w:szCs w:val="24"/>
          <w:u w:val="single"/>
        </w:rPr>
      </w:pPr>
      <w:r w:rsidRPr="009828A2">
        <w:rPr>
          <w:b/>
          <w:sz w:val="24"/>
          <w:szCs w:val="24"/>
        </w:rPr>
        <w:t xml:space="preserve">Děti s více vadami a autismem – </w:t>
      </w:r>
      <w:r w:rsidRPr="009828A2">
        <w:rPr>
          <w:bCs/>
          <w:sz w:val="24"/>
          <w:szCs w:val="24"/>
        </w:rPr>
        <w:t>záleží</w:t>
      </w:r>
      <w:r w:rsidRPr="009828A2">
        <w:rPr>
          <w:sz w:val="24"/>
          <w:szCs w:val="24"/>
        </w:rPr>
        <w:t xml:space="preserve"> na rozsahu a stupni postižen</w:t>
      </w:r>
      <w:r w:rsidR="009828A2" w:rsidRPr="009828A2">
        <w:rPr>
          <w:sz w:val="24"/>
          <w:szCs w:val="24"/>
        </w:rPr>
        <w:t>í</w:t>
      </w:r>
    </w:p>
    <w:p w14:paraId="6B863B93" w14:textId="0F3E9F28" w:rsidR="002A08F5" w:rsidRDefault="002A08F5" w:rsidP="002A08F5">
      <w:pPr>
        <w:spacing w:line="360" w:lineRule="auto"/>
        <w:ind w:right="-567"/>
        <w:jc w:val="both"/>
        <w:rPr>
          <w:b/>
          <w:sz w:val="24"/>
          <w:szCs w:val="24"/>
          <w:u w:val="single"/>
        </w:rPr>
      </w:pPr>
      <w:r>
        <w:rPr>
          <w:b/>
          <w:sz w:val="24"/>
          <w:szCs w:val="24"/>
          <w:u w:val="single"/>
        </w:rPr>
        <w:t>Vzdělávání dětí mimořádně nadaných</w:t>
      </w:r>
    </w:p>
    <w:p w14:paraId="17A85D95" w14:textId="0A0BB058" w:rsidR="002A08F5" w:rsidRPr="00DD54BC" w:rsidRDefault="00205106" w:rsidP="00DD54BC">
      <w:pPr>
        <w:pStyle w:val="Odstavecseseznamem"/>
        <w:numPr>
          <w:ilvl w:val="0"/>
          <w:numId w:val="71"/>
        </w:numPr>
        <w:spacing w:line="360" w:lineRule="auto"/>
        <w:ind w:right="277"/>
        <w:jc w:val="both"/>
        <w:rPr>
          <w:sz w:val="24"/>
          <w:szCs w:val="24"/>
        </w:rPr>
      </w:pPr>
      <w:r w:rsidRPr="00DD54BC">
        <w:rPr>
          <w:sz w:val="24"/>
          <w:szCs w:val="24"/>
        </w:rPr>
        <w:t>P</w:t>
      </w:r>
      <w:r w:rsidR="002A08F5" w:rsidRPr="00DD54BC">
        <w:rPr>
          <w:sz w:val="24"/>
          <w:szCs w:val="24"/>
        </w:rPr>
        <w:t>o provedené diagnostice dítěte a při zjištění (ve spolupráci s rodiči a odborným pracovištěm) je naše škola schopna nabídnout dítěti nadstandardní rozvoj jeho nadání, připraví pro něj individuální vzdělávací plán, kde budou dále rozvíjeny jeho schopnosti a nadání</w:t>
      </w:r>
    </w:p>
    <w:p w14:paraId="7D22B3F2" w14:textId="50433A64" w:rsidR="00205106" w:rsidRPr="00DD54BC" w:rsidRDefault="002A08F5" w:rsidP="00DD54BC">
      <w:pPr>
        <w:pStyle w:val="Odstavecseseznamem"/>
        <w:numPr>
          <w:ilvl w:val="0"/>
          <w:numId w:val="71"/>
        </w:numPr>
        <w:spacing w:line="360" w:lineRule="auto"/>
        <w:ind w:right="277"/>
        <w:rPr>
          <w:rFonts w:ascii="Calibri" w:eastAsia="Calibri" w:hAnsi="Calibri" w:cs="Calibri"/>
          <w:color w:val="000000"/>
          <w:sz w:val="24"/>
          <w:szCs w:val="24"/>
          <w:lang w:eastAsia="cs-CZ"/>
        </w:rPr>
      </w:pPr>
      <w:r w:rsidRPr="00DD54BC">
        <w:rPr>
          <w:sz w:val="24"/>
          <w:szCs w:val="24"/>
        </w:rPr>
        <w:t>děti aktivní, mimořádně zvídavé se mohou realizovat v aktivitách školy</w:t>
      </w:r>
      <w:r w:rsidR="00205106" w:rsidRPr="00DD54BC">
        <w:rPr>
          <w:sz w:val="24"/>
          <w:szCs w:val="24"/>
        </w:rPr>
        <w:t xml:space="preserve"> </w:t>
      </w:r>
      <w:r w:rsidR="00205106" w:rsidRPr="00DD54BC">
        <w:rPr>
          <w:rFonts w:ascii="Calibri" w:eastAsia="Calibri" w:hAnsi="Calibri" w:cs="Calibri"/>
          <w:color w:val="000000"/>
          <w:sz w:val="24"/>
          <w:szCs w:val="24"/>
          <w:lang w:eastAsia="cs-CZ"/>
        </w:rPr>
        <w:t xml:space="preserve">MŠ vytváří takové podmínky, aby bylo využito potenciálu každého dítěte s ohledem na jeho individuální možnosti.  </w:t>
      </w:r>
    </w:p>
    <w:p w14:paraId="375E401A" w14:textId="77777777" w:rsidR="00205106" w:rsidRPr="00DD54BC" w:rsidRDefault="00205106" w:rsidP="00205106">
      <w:pPr>
        <w:pStyle w:val="Odstavecseseznamem"/>
        <w:numPr>
          <w:ilvl w:val="0"/>
          <w:numId w:val="71"/>
        </w:numPr>
        <w:suppressAutoHyphens w:val="0"/>
        <w:spacing w:after="238" w:line="312" w:lineRule="auto"/>
        <w:ind w:right="277"/>
        <w:jc w:val="both"/>
        <w:rPr>
          <w:rFonts w:ascii="Calibri" w:eastAsia="Calibri" w:hAnsi="Calibri" w:cs="Calibri"/>
          <w:color w:val="000000"/>
          <w:sz w:val="24"/>
          <w:szCs w:val="24"/>
          <w:lang w:eastAsia="cs-CZ"/>
        </w:rPr>
      </w:pPr>
      <w:r w:rsidRPr="00DD54BC">
        <w:rPr>
          <w:rFonts w:ascii="Calibri" w:eastAsia="Calibri" w:hAnsi="Calibri" w:cs="Calibri"/>
          <w:color w:val="000000"/>
          <w:sz w:val="24"/>
          <w:szCs w:val="24"/>
          <w:lang w:eastAsia="cs-CZ"/>
        </w:rPr>
        <w:t xml:space="preserve">Podpora je poskytována v rozsahu 1. - 4. stupně PO. V rámci 1. stupně PO vytváří MŠ PLPP.  </w:t>
      </w:r>
    </w:p>
    <w:p w14:paraId="35CE0295" w14:textId="77777777" w:rsidR="00205106" w:rsidRPr="00DD54BC" w:rsidRDefault="00205106" w:rsidP="00205106">
      <w:pPr>
        <w:pStyle w:val="Odstavecseseznamem"/>
        <w:numPr>
          <w:ilvl w:val="0"/>
          <w:numId w:val="71"/>
        </w:numPr>
        <w:suppressAutoHyphens w:val="0"/>
        <w:spacing w:after="238" w:line="312" w:lineRule="auto"/>
        <w:ind w:right="277"/>
        <w:jc w:val="both"/>
        <w:rPr>
          <w:rFonts w:ascii="Calibri" w:eastAsia="Calibri" w:hAnsi="Calibri" w:cs="Calibri"/>
          <w:color w:val="000000"/>
          <w:sz w:val="24"/>
          <w:szCs w:val="24"/>
          <w:lang w:eastAsia="cs-CZ"/>
        </w:rPr>
      </w:pPr>
      <w:r w:rsidRPr="00DD54BC">
        <w:rPr>
          <w:rFonts w:ascii="Calibri" w:eastAsia="Calibri" w:hAnsi="Calibri" w:cs="Calibri"/>
          <w:color w:val="000000"/>
          <w:sz w:val="24"/>
          <w:szCs w:val="24"/>
          <w:lang w:eastAsia="cs-CZ"/>
        </w:rPr>
        <w:lastRenderedPageBreak/>
        <w:t xml:space="preserve">V rámci 2. - 4. stupně MŠ postupuje na základě doporučení ŠPZ (např. vypracování IVP, přidělení AP).  </w:t>
      </w:r>
    </w:p>
    <w:p w14:paraId="3B45DF80" w14:textId="621820E8" w:rsidR="00205106" w:rsidRPr="00DD54BC" w:rsidRDefault="00205106" w:rsidP="00205106">
      <w:pPr>
        <w:pStyle w:val="Odstavecseseznamem"/>
        <w:numPr>
          <w:ilvl w:val="0"/>
          <w:numId w:val="71"/>
        </w:numPr>
        <w:suppressAutoHyphens w:val="0"/>
        <w:spacing w:after="238" w:line="312" w:lineRule="auto"/>
        <w:ind w:right="277"/>
        <w:jc w:val="both"/>
        <w:rPr>
          <w:rFonts w:ascii="Calibri" w:eastAsia="Calibri" w:hAnsi="Calibri" w:cs="Calibri"/>
          <w:color w:val="000000"/>
          <w:sz w:val="24"/>
          <w:szCs w:val="24"/>
          <w:lang w:eastAsia="cs-CZ"/>
        </w:rPr>
      </w:pPr>
      <w:r w:rsidRPr="00DD54BC">
        <w:rPr>
          <w:rFonts w:ascii="Calibri" w:eastAsia="Calibri" w:hAnsi="Calibri" w:cs="Calibri"/>
          <w:color w:val="000000"/>
          <w:sz w:val="24"/>
          <w:szCs w:val="24"/>
          <w:lang w:eastAsia="cs-CZ"/>
        </w:rPr>
        <w:t xml:space="preserve">MŠ zajistí realizaci stanovených PO pro podporu rozvoje specifik nadání bezodkladně (např. dovybavení tříd pomůckami, spolupráce s odborníky, hospitace ve třídě pro mimořádně nadané děti, účast na soutěžích).  </w:t>
      </w:r>
    </w:p>
    <w:p w14:paraId="029C1562" w14:textId="77777777" w:rsidR="00205106" w:rsidRPr="00205106" w:rsidRDefault="00205106" w:rsidP="00205106">
      <w:pPr>
        <w:pStyle w:val="Odstavecseseznamem"/>
        <w:numPr>
          <w:ilvl w:val="0"/>
          <w:numId w:val="71"/>
        </w:numPr>
        <w:suppressAutoHyphens w:val="0"/>
        <w:spacing w:after="238" w:line="312" w:lineRule="auto"/>
        <w:ind w:right="277"/>
        <w:jc w:val="both"/>
        <w:rPr>
          <w:rFonts w:ascii="Calibri" w:eastAsia="Calibri" w:hAnsi="Calibri" w:cs="Calibri"/>
          <w:color w:val="000000"/>
          <w:sz w:val="24"/>
          <w:szCs w:val="24"/>
          <w:lang w:eastAsia="cs-CZ"/>
        </w:rPr>
      </w:pPr>
      <w:r w:rsidRPr="00DD54BC">
        <w:rPr>
          <w:rFonts w:ascii="Calibri" w:eastAsia="Calibri" w:hAnsi="Calibri" w:cs="Calibri"/>
          <w:color w:val="000000"/>
          <w:sz w:val="24"/>
          <w:szCs w:val="24"/>
          <w:lang w:eastAsia="cs-CZ"/>
        </w:rPr>
        <w:t>Zákonní zástupci nesou odpovědnost za výchovu svého dítěte, znají nejlépe jeho potřeby, reakce a zvyky. Proto klademe důraz na úzkou spolupráci mezi zákonnými</w:t>
      </w:r>
      <w:r w:rsidRPr="00205106">
        <w:rPr>
          <w:rFonts w:ascii="Calibri" w:eastAsia="Calibri" w:hAnsi="Calibri" w:cs="Calibri"/>
          <w:color w:val="000000"/>
          <w:sz w:val="24"/>
          <w:szCs w:val="24"/>
          <w:lang w:eastAsia="cs-CZ"/>
        </w:rPr>
        <w:t xml:space="preserve"> zástupci a MŠ založenou na vzájemné důvěře. Dále spolupracujeme se ŠPZ, ZŠ a dalšími odborníky mimo oblast školství. </w:t>
      </w:r>
    </w:p>
    <w:p w14:paraId="38ED08F3" w14:textId="0F681215" w:rsidR="00205106" w:rsidRPr="00205106" w:rsidRDefault="00205106" w:rsidP="00205106">
      <w:pPr>
        <w:pStyle w:val="Odstavecseseznamem"/>
        <w:numPr>
          <w:ilvl w:val="0"/>
          <w:numId w:val="71"/>
        </w:numPr>
        <w:suppressAutoHyphens w:val="0"/>
        <w:spacing w:after="466" w:line="312" w:lineRule="auto"/>
        <w:ind w:right="277"/>
        <w:jc w:val="both"/>
        <w:rPr>
          <w:rFonts w:ascii="Calibri" w:eastAsia="Calibri" w:hAnsi="Calibri" w:cs="Calibri"/>
          <w:color w:val="000000"/>
          <w:sz w:val="24"/>
          <w:szCs w:val="24"/>
          <w:lang w:eastAsia="cs-CZ"/>
        </w:rPr>
      </w:pPr>
      <w:r w:rsidRPr="00205106">
        <w:rPr>
          <w:rFonts w:ascii="Calibri" w:eastAsia="Calibri" w:hAnsi="Calibri" w:cs="Calibri"/>
          <w:color w:val="000000"/>
          <w:sz w:val="24"/>
          <w:szCs w:val="24"/>
          <w:lang w:eastAsia="cs-CZ"/>
        </w:rPr>
        <w:t xml:space="preserve">Nedílnou součástí spolupráce jsou individuální konzultace. Tyto konzultace vedou k týmovému řešení problémů při výchově a vzdělávání dětí nadaných a k rozdělení úkolů mezi učitele, zákonné zástupce a ŠPZ.  </w:t>
      </w:r>
    </w:p>
    <w:p w14:paraId="311AD540" w14:textId="787D1C88" w:rsidR="002A08F5" w:rsidRPr="00205106" w:rsidRDefault="002A08F5" w:rsidP="00205106">
      <w:pPr>
        <w:pStyle w:val="Odstavecseseznamem"/>
        <w:spacing w:line="360" w:lineRule="auto"/>
        <w:ind w:right="-567"/>
        <w:jc w:val="both"/>
        <w:rPr>
          <w:sz w:val="24"/>
          <w:szCs w:val="24"/>
        </w:rPr>
      </w:pPr>
    </w:p>
    <w:p w14:paraId="4E1491D5" w14:textId="77777777" w:rsidR="00205106" w:rsidRDefault="00205106" w:rsidP="00205106">
      <w:pPr>
        <w:pStyle w:val="Odstavecseseznamem"/>
        <w:spacing w:line="360" w:lineRule="auto"/>
        <w:ind w:right="-567"/>
        <w:jc w:val="both"/>
        <w:rPr>
          <w:sz w:val="24"/>
          <w:szCs w:val="24"/>
        </w:rPr>
      </w:pPr>
    </w:p>
    <w:p w14:paraId="6D73D3F6" w14:textId="62112105" w:rsidR="002A08F5" w:rsidRDefault="002A08F5" w:rsidP="002A08F5">
      <w:pPr>
        <w:spacing w:after="160" w:line="259" w:lineRule="auto"/>
        <w:rPr>
          <w:b/>
          <w:bCs/>
          <w:sz w:val="24"/>
          <w:szCs w:val="24"/>
          <w:u w:val="single"/>
        </w:rPr>
      </w:pPr>
      <w:r>
        <w:rPr>
          <w:b/>
          <w:bCs/>
          <w:sz w:val="24"/>
          <w:szCs w:val="24"/>
          <w:u w:val="single"/>
        </w:rPr>
        <w:t>IV. IV. I Vzdělávání dětí s nedostatečnou znalostí českého jazyka</w:t>
      </w:r>
    </w:p>
    <w:p w14:paraId="0F976ACC" w14:textId="77777777" w:rsidR="002A08F5" w:rsidRDefault="002A08F5" w:rsidP="00DA72A8">
      <w:pPr>
        <w:pStyle w:val="Odstavecseseznamem"/>
        <w:numPr>
          <w:ilvl w:val="0"/>
          <w:numId w:val="71"/>
        </w:numPr>
        <w:spacing w:line="360" w:lineRule="auto"/>
        <w:ind w:right="-567"/>
        <w:jc w:val="both"/>
        <w:rPr>
          <w:sz w:val="24"/>
          <w:szCs w:val="24"/>
        </w:rPr>
      </w:pPr>
      <w:r>
        <w:rPr>
          <w:sz w:val="24"/>
          <w:szCs w:val="24"/>
        </w:rPr>
        <w:t xml:space="preserve">Děti, které pochází z rodin cizí </w:t>
      </w:r>
      <w:proofErr w:type="gramStart"/>
      <w:r>
        <w:rPr>
          <w:sz w:val="24"/>
          <w:szCs w:val="24"/>
        </w:rPr>
        <w:t>národnosti</w:t>
      </w:r>
      <w:proofErr w:type="gramEnd"/>
      <w:r>
        <w:rPr>
          <w:sz w:val="24"/>
          <w:szCs w:val="24"/>
        </w:rPr>
        <w:t xml:space="preserve"> a tedy odlišného jazykově-kulturního prostředí, potřebují zvýšenou podporu učitele MŠ při osvojování si českého jazyka a tak přechodu na základní vzdělávání v českém jazyce. Paní učitelky ve spolupráci s rodinou (popř. logopedem, PPP) přizpůsobí výchovně vzdělávací proces tak, aby dítě mělo možnost přirozeně chápat a postupně se dorozumět v českém jazyce, a také porozumět našemu kulturnímu prostředí. Zároveň učitelky poskytují rodičům odborné poradenství v problematice učení se jazyka, aby se v této oblasti dítě mohlo rozvíjet i mimo MŠ. </w:t>
      </w:r>
    </w:p>
    <w:p w14:paraId="3EE8D346" w14:textId="77777777" w:rsidR="002A08F5" w:rsidRDefault="002A08F5" w:rsidP="00DA72A8">
      <w:pPr>
        <w:pStyle w:val="Odstavecseseznamem"/>
        <w:numPr>
          <w:ilvl w:val="0"/>
          <w:numId w:val="71"/>
        </w:numPr>
        <w:spacing w:line="360" w:lineRule="auto"/>
        <w:ind w:right="-567"/>
        <w:jc w:val="both"/>
        <w:rPr>
          <w:sz w:val="24"/>
          <w:szCs w:val="24"/>
        </w:rPr>
      </w:pPr>
      <w:r>
        <w:rPr>
          <w:sz w:val="24"/>
          <w:szCs w:val="24"/>
        </w:rPr>
        <w:t xml:space="preserve">Pokud se v jedné třídě nachází 4 a více dětí s nedostatečnou znalostí českého jazyka, které plní povinné předškolní vzdělávání, zajistí vedení těmto dětem speciální bezplatnou skupinu pro jazykovou přípravu, aby děti zvládly plynulý přechod do ZŠ. </w:t>
      </w:r>
    </w:p>
    <w:p w14:paraId="56729B5B" w14:textId="462C996D" w:rsidR="002A08F5" w:rsidRDefault="002A08F5">
      <w:pPr>
        <w:tabs>
          <w:tab w:val="left" w:pos="1770"/>
        </w:tabs>
        <w:rPr>
          <w:b/>
        </w:rPr>
      </w:pPr>
    </w:p>
    <w:p w14:paraId="3806D7EB" w14:textId="79962CBB" w:rsidR="00865D8C" w:rsidRDefault="00865D8C">
      <w:pPr>
        <w:tabs>
          <w:tab w:val="left" w:pos="1770"/>
        </w:tabs>
        <w:rPr>
          <w:b/>
        </w:rPr>
      </w:pPr>
    </w:p>
    <w:p w14:paraId="113F0463" w14:textId="39980695" w:rsidR="00865D8C" w:rsidRDefault="00865D8C">
      <w:pPr>
        <w:tabs>
          <w:tab w:val="left" w:pos="1770"/>
        </w:tabs>
        <w:rPr>
          <w:b/>
        </w:rPr>
      </w:pPr>
    </w:p>
    <w:p w14:paraId="184159F3" w14:textId="1E246E43" w:rsidR="00865D8C" w:rsidRDefault="00865D8C">
      <w:pPr>
        <w:tabs>
          <w:tab w:val="left" w:pos="1770"/>
        </w:tabs>
        <w:rPr>
          <w:b/>
        </w:rPr>
      </w:pPr>
    </w:p>
    <w:p w14:paraId="76A6AF8B" w14:textId="73A951F7" w:rsidR="00865D8C" w:rsidRDefault="00865D8C">
      <w:pPr>
        <w:tabs>
          <w:tab w:val="left" w:pos="1770"/>
        </w:tabs>
        <w:rPr>
          <w:b/>
        </w:rPr>
      </w:pPr>
    </w:p>
    <w:p w14:paraId="41BA7547" w14:textId="29320B12" w:rsidR="00865D8C" w:rsidRDefault="00865D8C">
      <w:pPr>
        <w:tabs>
          <w:tab w:val="left" w:pos="1770"/>
        </w:tabs>
        <w:rPr>
          <w:b/>
        </w:rPr>
      </w:pPr>
    </w:p>
    <w:p w14:paraId="7FDF890D" w14:textId="3D99BDEB" w:rsidR="00865D8C" w:rsidRDefault="00865D8C">
      <w:pPr>
        <w:tabs>
          <w:tab w:val="left" w:pos="1770"/>
        </w:tabs>
        <w:rPr>
          <w:b/>
        </w:rPr>
      </w:pPr>
    </w:p>
    <w:p w14:paraId="4E17C67F" w14:textId="55316530" w:rsidR="00865D8C" w:rsidRDefault="00865D8C">
      <w:pPr>
        <w:tabs>
          <w:tab w:val="left" w:pos="1770"/>
        </w:tabs>
        <w:rPr>
          <w:b/>
        </w:rPr>
      </w:pPr>
    </w:p>
    <w:p w14:paraId="6303D00E" w14:textId="24519F53" w:rsidR="009828A2" w:rsidRDefault="009828A2">
      <w:pPr>
        <w:tabs>
          <w:tab w:val="left" w:pos="1770"/>
        </w:tabs>
        <w:rPr>
          <w:b/>
        </w:rPr>
      </w:pPr>
    </w:p>
    <w:p w14:paraId="6A59FEC1" w14:textId="198F1685" w:rsidR="009828A2" w:rsidRDefault="009828A2">
      <w:pPr>
        <w:tabs>
          <w:tab w:val="left" w:pos="1770"/>
        </w:tabs>
        <w:rPr>
          <w:b/>
        </w:rPr>
      </w:pPr>
    </w:p>
    <w:p w14:paraId="215FAF14" w14:textId="6ECC6608" w:rsidR="009828A2" w:rsidRDefault="009828A2">
      <w:pPr>
        <w:tabs>
          <w:tab w:val="left" w:pos="1770"/>
        </w:tabs>
        <w:rPr>
          <w:b/>
        </w:rPr>
      </w:pPr>
    </w:p>
    <w:p w14:paraId="327343F5" w14:textId="0B02DC02" w:rsidR="009828A2" w:rsidRDefault="009828A2">
      <w:pPr>
        <w:tabs>
          <w:tab w:val="left" w:pos="1770"/>
        </w:tabs>
        <w:rPr>
          <w:b/>
        </w:rPr>
      </w:pPr>
    </w:p>
    <w:p w14:paraId="07BEEF94" w14:textId="42F9B2BE" w:rsidR="009828A2" w:rsidRDefault="009828A2">
      <w:pPr>
        <w:tabs>
          <w:tab w:val="left" w:pos="1770"/>
        </w:tabs>
        <w:rPr>
          <w:b/>
        </w:rPr>
      </w:pPr>
    </w:p>
    <w:p w14:paraId="004B02C9" w14:textId="58B691BD" w:rsidR="009828A2" w:rsidRDefault="009828A2">
      <w:pPr>
        <w:tabs>
          <w:tab w:val="left" w:pos="1770"/>
        </w:tabs>
        <w:rPr>
          <w:b/>
        </w:rPr>
      </w:pPr>
    </w:p>
    <w:p w14:paraId="6F01ECC1" w14:textId="37E4A252" w:rsidR="009828A2" w:rsidRDefault="009828A2">
      <w:pPr>
        <w:tabs>
          <w:tab w:val="left" w:pos="1770"/>
        </w:tabs>
        <w:rPr>
          <w:b/>
        </w:rPr>
      </w:pPr>
    </w:p>
    <w:p w14:paraId="59340784" w14:textId="3C114A17" w:rsidR="009828A2" w:rsidRDefault="009828A2">
      <w:pPr>
        <w:tabs>
          <w:tab w:val="left" w:pos="1770"/>
        </w:tabs>
        <w:rPr>
          <w:b/>
        </w:rPr>
      </w:pPr>
    </w:p>
    <w:p w14:paraId="7E5426D9" w14:textId="7D635282" w:rsidR="009828A2" w:rsidRDefault="009828A2">
      <w:pPr>
        <w:tabs>
          <w:tab w:val="left" w:pos="1770"/>
        </w:tabs>
        <w:rPr>
          <w:b/>
        </w:rPr>
      </w:pPr>
    </w:p>
    <w:p w14:paraId="666132D8" w14:textId="39E87EC8" w:rsidR="009828A2" w:rsidRDefault="009828A2">
      <w:pPr>
        <w:tabs>
          <w:tab w:val="left" w:pos="1770"/>
        </w:tabs>
        <w:rPr>
          <w:b/>
        </w:rPr>
      </w:pPr>
    </w:p>
    <w:p w14:paraId="2754913B" w14:textId="72543E5A" w:rsidR="009828A2" w:rsidRDefault="009828A2">
      <w:pPr>
        <w:tabs>
          <w:tab w:val="left" w:pos="1770"/>
        </w:tabs>
        <w:rPr>
          <w:b/>
        </w:rPr>
      </w:pPr>
    </w:p>
    <w:p w14:paraId="24E8EC32" w14:textId="16BA0A6A" w:rsidR="009828A2" w:rsidRDefault="009828A2">
      <w:pPr>
        <w:tabs>
          <w:tab w:val="left" w:pos="1770"/>
        </w:tabs>
        <w:rPr>
          <w:b/>
        </w:rPr>
      </w:pPr>
    </w:p>
    <w:p w14:paraId="7A2E4C96" w14:textId="77777777" w:rsidR="009828A2" w:rsidRDefault="009828A2">
      <w:pPr>
        <w:tabs>
          <w:tab w:val="left" w:pos="1770"/>
        </w:tabs>
        <w:rPr>
          <w:b/>
        </w:rPr>
      </w:pPr>
    </w:p>
    <w:p w14:paraId="1EF4D4E2" w14:textId="3197B50C" w:rsidR="00202020" w:rsidRDefault="00202020">
      <w:pPr>
        <w:tabs>
          <w:tab w:val="left" w:pos="1770"/>
        </w:tabs>
        <w:rPr>
          <w:b/>
        </w:rPr>
      </w:pPr>
    </w:p>
    <w:p w14:paraId="24096A1F" w14:textId="77777777" w:rsidR="00202020" w:rsidRDefault="00202020">
      <w:pPr>
        <w:tabs>
          <w:tab w:val="left" w:pos="1770"/>
        </w:tabs>
        <w:rPr>
          <w:b/>
        </w:rPr>
      </w:pPr>
    </w:p>
    <w:p w14:paraId="4067B78D" w14:textId="77777777" w:rsidR="008A522F" w:rsidRPr="00865D8C" w:rsidRDefault="00EB3D54" w:rsidP="00D15C0A">
      <w:pPr>
        <w:pStyle w:val="Nadpis1"/>
        <w:numPr>
          <w:ilvl w:val="0"/>
          <w:numId w:val="99"/>
        </w:numPr>
        <w:rPr>
          <w:b/>
          <w:bCs/>
          <w:color w:val="auto"/>
          <w:sz w:val="40"/>
          <w:szCs w:val="40"/>
          <w:lang w:eastAsia="cs-CZ"/>
        </w:rPr>
      </w:pPr>
      <w:bookmarkStart w:id="33" w:name="_Toc182818275"/>
      <w:r w:rsidRPr="00865D8C">
        <w:rPr>
          <w:b/>
          <w:bCs/>
          <w:color w:val="auto"/>
          <w:sz w:val="40"/>
          <w:szCs w:val="40"/>
          <w:lang w:eastAsia="cs-CZ"/>
        </w:rPr>
        <w:t>Obsah vzdělávání</w:t>
      </w:r>
      <w:bookmarkEnd w:id="33"/>
    </w:p>
    <w:p w14:paraId="65F96593" w14:textId="77777777" w:rsidR="008A522F" w:rsidRDefault="00EB3D54">
      <w:pPr>
        <w:ind w:firstLine="708"/>
        <w:rPr>
          <w:i/>
          <w:sz w:val="24"/>
          <w:szCs w:val="24"/>
        </w:rPr>
      </w:pPr>
      <w:r>
        <w:rPr>
          <w:i/>
          <w:sz w:val="24"/>
          <w:szCs w:val="24"/>
        </w:rPr>
        <w:t>„Důvěra ve schopnosti dítěte a nestresující prostředí vzbuzují zájem dítěte tvořit, realizovat své projekty a procvičovat a ověřovat si svoje schopnosti.“</w:t>
      </w:r>
    </w:p>
    <w:p w14:paraId="2BBAB1F0" w14:textId="77777777" w:rsidR="008A522F" w:rsidRDefault="008A522F">
      <w:pPr>
        <w:rPr>
          <w:i/>
          <w:sz w:val="24"/>
          <w:szCs w:val="24"/>
        </w:rPr>
      </w:pPr>
    </w:p>
    <w:p w14:paraId="34490F7E" w14:textId="06D90F95" w:rsidR="008A522F" w:rsidRPr="00865D8C" w:rsidRDefault="00EB3D54" w:rsidP="0067573C">
      <w:pPr>
        <w:pStyle w:val="Nadpis2"/>
        <w:rPr>
          <w:b/>
          <w:bCs/>
          <w:color w:val="auto"/>
        </w:rPr>
      </w:pPr>
      <w:bookmarkStart w:id="34" w:name="_Toc182818276"/>
      <w:r w:rsidRPr="00865D8C">
        <w:rPr>
          <w:b/>
          <w:bCs/>
          <w:color w:val="auto"/>
        </w:rPr>
        <w:t>V.I Kam kráčíme?</w:t>
      </w:r>
      <w:bookmarkEnd w:id="34"/>
    </w:p>
    <w:p w14:paraId="71E41D4D" w14:textId="77777777" w:rsidR="008A522F" w:rsidRDefault="00EB3D54">
      <w:pPr>
        <w:spacing w:line="360" w:lineRule="auto"/>
        <w:ind w:firstLine="708"/>
        <w:jc w:val="both"/>
        <w:rPr>
          <w:sz w:val="24"/>
          <w:szCs w:val="24"/>
        </w:rPr>
      </w:pPr>
      <w:r>
        <w:rPr>
          <w:sz w:val="24"/>
          <w:szCs w:val="24"/>
        </w:rPr>
        <w:t xml:space="preserve">Základním pilířem naší výchovně vzdělávací práce je spontánní hra dětí. Pomocí experimentování, situačního učení a samostatné tvořivé hry se snažíme děti rozvíjet v jejich samostatnosti, obohacovat jejich poznání, ale také vést je k odpovědnosti a sociálnímu uvědomění. Mezi podstatné rysy naší výchovně vzdělávací práce patří tvořivost a samostatnost, která je v dětech neustále probouzena, posilována a zdokonalována a dále individualizace, kdy jsou ze stran všech pedagogů plně respektovány individuální rozdíly mezi dětmi, na jejichž základech k jednotlivým dětem přistupujeme. Snažíme se, aby mateřská škola </w:t>
      </w:r>
      <w:r>
        <w:rPr>
          <w:sz w:val="24"/>
          <w:szCs w:val="24"/>
        </w:rPr>
        <w:lastRenderedPageBreak/>
        <w:t>byla chápána jako přirozené socializační a kultivační centrum, které záměrně posiluje výchovnou funkci rodiny a obohacuje ji o podněty, které dnešní rodina dítěti v dostatečné míře poskytnout nemůže.</w:t>
      </w:r>
    </w:p>
    <w:p w14:paraId="57450C95" w14:textId="77777777" w:rsidR="008A522F" w:rsidRDefault="00EB3D54">
      <w:pPr>
        <w:spacing w:line="360" w:lineRule="auto"/>
        <w:ind w:firstLine="708"/>
        <w:jc w:val="both"/>
        <w:rPr>
          <w:sz w:val="24"/>
          <w:szCs w:val="24"/>
        </w:rPr>
      </w:pPr>
      <w:r>
        <w:rPr>
          <w:sz w:val="24"/>
          <w:szCs w:val="24"/>
        </w:rPr>
        <w:t xml:space="preserve">Naše mateřská škola také poskytuje široký prostor pro </w:t>
      </w:r>
      <w:proofErr w:type="spellStart"/>
      <w:r>
        <w:rPr>
          <w:sz w:val="24"/>
          <w:szCs w:val="24"/>
        </w:rPr>
        <w:t>alternativnost</w:t>
      </w:r>
      <w:proofErr w:type="spellEnd"/>
      <w:r>
        <w:rPr>
          <w:sz w:val="24"/>
          <w:szCs w:val="24"/>
        </w:rPr>
        <w:t xml:space="preserve">, v jejímž rámci se snažíme čerpat poznatky z různých alternativních programů, zejména těch, které jsou zaměřeny na environmentální výchovu. Ta se prolíná celou výchovně vzdělávací prací tak, aby děti v budoucnu měly zakotveny důležité hodnoty a postoje, které povedou k ochraně jejich zdraví, ale také k ochraně životního prostředí, v němž žijí. Výchovně vzdělávací práce zaměřená na </w:t>
      </w:r>
      <w:proofErr w:type="spellStart"/>
      <w:r>
        <w:rPr>
          <w:sz w:val="24"/>
          <w:szCs w:val="24"/>
        </w:rPr>
        <w:t>ekovýchovu</w:t>
      </w:r>
      <w:proofErr w:type="spellEnd"/>
      <w:r>
        <w:rPr>
          <w:sz w:val="24"/>
          <w:szCs w:val="24"/>
        </w:rPr>
        <w:t xml:space="preserve"> ze stran našich pedagogů je pravidelně posilována a obohacována různými </w:t>
      </w:r>
      <w:proofErr w:type="spellStart"/>
      <w:r>
        <w:rPr>
          <w:sz w:val="24"/>
          <w:szCs w:val="24"/>
        </w:rPr>
        <w:t>ekoaktivitami</w:t>
      </w:r>
      <w:proofErr w:type="spellEnd"/>
      <w:r>
        <w:rPr>
          <w:sz w:val="24"/>
          <w:szCs w:val="24"/>
        </w:rPr>
        <w:t xml:space="preserve"> pořádanými Centrem ekologických aktivit </w:t>
      </w:r>
      <w:proofErr w:type="spellStart"/>
      <w:r>
        <w:rPr>
          <w:sz w:val="24"/>
          <w:szCs w:val="24"/>
        </w:rPr>
        <w:t>Sluňákov</w:t>
      </w:r>
      <w:proofErr w:type="spellEnd"/>
      <w:r>
        <w:rPr>
          <w:sz w:val="24"/>
          <w:szCs w:val="24"/>
        </w:rPr>
        <w:t xml:space="preserve"> a DDM Olomouc.</w:t>
      </w:r>
    </w:p>
    <w:p w14:paraId="0F00827A" w14:textId="56A54F81" w:rsidR="008A522F" w:rsidRDefault="00EB3D54" w:rsidP="0067573C">
      <w:pPr>
        <w:pStyle w:val="Nadpis2"/>
        <w:rPr>
          <w:b/>
          <w:bCs/>
          <w:color w:val="auto"/>
        </w:rPr>
      </w:pPr>
      <w:bookmarkStart w:id="35" w:name="_Toc182818277"/>
      <w:r w:rsidRPr="00865D8C">
        <w:rPr>
          <w:b/>
          <w:bCs/>
          <w:color w:val="auto"/>
        </w:rPr>
        <w:t>V.II Jak chceme cílů dosáhnout?</w:t>
      </w:r>
      <w:bookmarkEnd w:id="35"/>
    </w:p>
    <w:p w14:paraId="1EE7E3BA" w14:textId="77777777" w:rsidR="00202020" w:rsidRPr="00202020" w:rsidRDefault="00202020" w:rsidP="00202020"/>
    <w:p w14:paraId="219A4DB3" w14:textId="77777777" w:rsidR="008A522F" w:rsidRDefault="00EB3D54" w:rsidP="00EB3D54">
      <w:pPr>
        <w:numPr>
          <w:ilvl w:val="0"/>
          <w:numId w:val="2"/>
        </w:numPr>
        <w:spacing w:line="360" w:lineRule="auto"/>
        <w:ind w:left="567"/>
        <w:contextualSpacing/>
        <w:jc w:val="both"/>
        <w:rPr>
          <w:sz w:val="24"/>
          <w:szCs w:val="24"/>
        </w:rPr>
      </w:pPr>
      <w:r>
        <w:rPr>
          <w:sz w:val="24"/>
          <w:szCs w:val="24"/>
        </w:rPr>
        <w:t>Vytvoříme pro děti rozmanité sociální prostředí pomocí heterogenních tříd, kde bude dětem zprostředkováno ideální prostředí pro získávání bohatých sociálních zkušeností</w:t>
      </w:r>
    </w:p>
    <w:p w14:paraId="37A39B87" w14:textId="77777777" w:rsidR="008A522F" w:rsidRDefault="00EB3D54" w:rsidP="00EB3D54">
      <w:pPr>
        <w:numPr>
          <w:ilvl w:val="0"/>
          <w:numId w:val="2"/>
        </w:numPr>
        <w:spacing w:line="360" w:lineRule="auto"/>
        <w:ind w:left="567"/>
        <w:contextualSpacing/>
        <w:jc w:val="both"/>
        <w:rPr>
          <w:sz w:val="24"/>
          <w:szCs w:val="24"/>
        </w:rPr>
      </w:pPr>
      <w:r>
        <w:rPr>
          <w:sz w:val="24"/>
          <w:szCs w:val="24"/>
        </w:rPr>
        <w:t>V heterogenních třídách budou jednotlivé věkové skupiny dětí rovnoměrně zastoupeny</w:t>
      </w:r>
    </w:p>
    <w:p w14:paraId="1A92592B" w14:textId="77777777" w:rsidR="008A522F" w:rsidRDefault="00EB3D54" w:rsidP="00EB3D54">
      <w:pPr>
        <w:numPr>
          <w:ilvl w:val="0"/>
          <w:numId w:val="2"/>
        </w:numPr>
        <w:spacing w:line="360" w:lineRule="auto"/>
        <w:ind w:left="567"/>
        <w:contextualSpacing/>
        <w:jc w:val="both"/>
        <w:rPr>
          <w:sz w:val="24"/>
          <w:szCs w:val="24"/>
        </w:rPr>
      </w:pPr>
      <w:r>
        <w:rPr>
          <w:sz w:val="24"/>
          <w:szCs w:val="24"/>
        </w:rPr>
        <w:t>Průběžně budeme monitorovat a analyzovat věkové i individuální potřeby dětí, dle nich přizpůsobovat výchovně-vzdělávací nabídku</w:t>
      </w:r>
    </w:p>
    <w:p w14:paraId="7B739944" w14:textId="77777777" w:rsidR="008A522F" w:rsidRDefault="00EB3D54" w:rsidP="00EB3D54">
      <w:pPr>
        <w:numPr>
          <w:ilvl w:val="0"/>
          <w:numId w:val="2"/>
        </w:numPr>
        <w:spacing w:line="360" w:lineRule="auto"/>
        <w:ind w:left="567"/>
        <w:contextualSpacing/>
        <w:jc w:val="both"/>
        <w:rPr>
          <w:sz w:val="24"/>
          <w:szCs w:val="24"/>
        </w:rPr>
      </w:pPr>
      <w:r>
        <w:rPr>
          <w:sz w:val="24"/>
          <w:szCs w:val="24"/>
        </w:rPr>
        <w:t>Bezpečné sociální prostředí bude podpořeno pozitivními a vstřícnými vztahy mezi zaměstnanci</w:t>
      </w:r>
    </w:p>
    <w:p w14:paraId="1CCBACF5" w14:textId="5BDD4325" w:rsidR="008A522F" w:rsidRDefault="00EB3D54" w:rsidP="00EB3D54">
      <w:pPr>
        <w:numPr>
          <w:ilvl w:val="0"/>
          <w:numId w:val="2"/>
        </w:numPr>
        <w:spacing w:line="360" w:lineRule="auto"/>
        <w:ind w:left="567"/>
        <w:contextualSpacing/>
        <w:jc w:val="both"/>
        <w:rPr>
          <w:sz w:val="24"/>
          <w:szCs w:val="24"/>
        </w:rPr>
      </w:pPr>
      <w:r>
        <w:rPr>
          <w:sz w:val="24"/>
          <w:szCs w:val="24"/>
        </w:rPr>
        <w:t>Dětem bude poskytnut dostatečný prostor pro jejich spontánní aktivity, pro vyjadřování jejich potřeb a přání</w:t>
      </w:r>
    </w:p>
    <w:p w14:paraId="4CB6F22B" w14:textId="77777777" w:rsidR="008A522F" w:rsidRDefault="00EB3D54" w:rsidP="00EB3D54">
      <w:pPr>
        <w:numPr>
          <w:ilvl w:val="0"/>
          <w:numId w:val="2"/>
        </w:numPr>
        <w:spacing w:line="360" w:lineRule="auto"/>
        <w:ind w:left="567"/>
        <w:contextualSpacing/>
        <w:jc w:val="both"/>
        <w:rPr>
          <w:sz w:val="24"/>
          <w:szCs w:val="24"/>
        </w:rPr>
      </w:pPr>
      <w:r>
        <w:rPr>
          <w:sz w:val="24"/>
          <w:szCs w:val="24"/>
        </w:rPr>
        <w:t>Ve všech třídách budou mít děti jasně stanovená pravidla soužití, díky nimž budou u dětí posilována pravidla slušného chování a jednání</w:t>
      </w:r>
    </w:p>
    <w:p w14:paraId="21753A2F" w14:textId="0C0342AC" w:rsidR="008A522F" w:rsidRDefault="00EB3D54" w:rsidP="00EB3D54">
      <w:pPr>
        <w:numPr>
          <w:ilvl w:val="0"/>
          <w:numId w:val="2"/>
        </w:numPr>
        <w:spacing w:line="360" w:lineRule="auto"/>
        <w:ind w:left="567" w:hanging="357"/>
        <w:contextualSpacing/>
        <w:jc w:val="both"/>
        <w:rPr>
          <w:sz w:val="24"/>
          <w:szCs w:val="24"/>
        </w:rPr>
      </w:pPr>
      <w:r>
        <w:rPr>
          <w:sz w:val="24"/>
          <w:szCs w:val="24"/>
        </w:rPr>
        <w:t>Děti budou aktivně zapojovány do veškerého dění v MŠ tak, aby se plnohodnotně na jejím chodu podílely – výzdoba šaten a tříd, péče o zahradu, …</w:t>
      </w:r>
    </w:p>
    <w:p w14:paraId="2945D965" w14:textId="0C6BDC79" w:rsidR="008A522F" w:rsidRDefault="00EB3D54" w:rsidP="00EB3D54">
      <w:pPr>
        <w:pStyle w:val="Odstavecseseznamem"/>
        <w:numPr>
          <w:ilvl w:val="0"/>
          <w:numId w:val="2"/>
        </w:numPr>
        <w:spacing w:line="360" w:lineRule="auto"/>
        <w:ind w:left="567"/>
        <w:jc w:val="both"/>
        <w:rPr>
          <w:sz w:val="24"/>
          <w:szCs w:val="24"/>
        </w:rPr>
      </w:pPr>
      <w:r>
        <w:rPr>
          <w:sz w:val="24"/>
          <w:szCs w:val="24"/>
        </w:rPr>
        <w:t xml:space="preserve">Z hlediska environmentálního zaměření MŠ zajistíme dostatečné množství přírodního materiálu, děti budou seznamovány </w:t>
      </w:r>
      <w:proofErr w:type="gramStart"/>
      <w:r>
        <w:rPr>
          <w:sz w:val="24"/>
          <w:szCs w:val="24"/>
        </w:rPr>
        <w:t>s  možnostmi</w:t>
      </w:r>
      <w:proofErr w:type="gramEnd"/>
      <w:r>
        <w:rPr>
          <w:sz w:val="24"/>
          <w:szCs w:val="24"/>
        </w:rPr>
        <w:t xml:space="preserve"> jeho využití</w:t>
      </w:r>
    </w:p>
    <w:p w14:paraId="77B1B3A2" w14:textId="0E83C6AB" w:rsidR="008A522F" w:rsidRDefault="00EB3D54" w:rsidP="00EB3D54">
      <w:pPr>
        <w:pStyle w:val="Odstavecseseznamem"/>
        <w:numPr>
          <w:ilvl w:val="0"/>
          <w:numId w:val="2"/>
        </w:numPr>
        <w:spacing w:line="360" w:lineRule="auto"/>
        <w:ind w:left="567"/>
        <w:jc w:val="both"/>
        <w:rPr>
          <w:sz w:val="24"/>
          <w:szCs w:val="24"/>
        </w:rPr>
      </w:pPr>
      <w:r>
        <w:rPr>
          <w:sz w:val="24"/>
          <w:szCs w:val="24"/>
        </w:rPr>
        <w:t>Děti budou vedeny k uvědomělému třídění odpadu dle materiálu</w:t>
      </w:r>
    </w:p>
    <w:p w14:paraId="774533AD" w14:textId="464CB3D2" w:rsidR="008A522F" w:rsidRDefault="00EB3D54" w:rsidP="00EB3D54">
      <w:pPr>
        <w:pStyle w:val="Odstavecseseznamem"/>
        <w:numPr>
          <w:ilvl w:val="0"/>
          <w:numId w:val="2"/>
        </w:numPr>
        <w:spacing w:line="360" w:lineRule="auto"/>
        <w:ind w:left="567"/>
        <w:jc w:val="both"/>
        <w:rPr>
          <w:sz w:val="24"/>
          <w:szCs w:val="24"/>
        </w:rPr>
      </w:pPr>
      <w:r>
        <w:rPr>
          <w:sz w:val="24"/>
          <w:szCs w:val="24"/>
        </w:rPr>
        <w:lastRenderedPageBreak/>
        <w:t>K poznávání přírody a péči o ni bude využita zahrada MŠ – děti budou sledovat vývoj živočichů v jezírku, pečovat o rostliny nejen na bylinkové spirále, pozorovat jejich růst, seznamovat se s jejich názvy i využitím</w:t>
      </w:r>
    </w:p>
    <w:p w14:paraId="34DC6E5B" w14:textId="462E2C27" w:rsidR="008A522F" w:rsidRDefault="00EB3D54" w:rsidP="00EB3D54">
      <w:pPr>
        <w:pStyle w:val="Odstavecseseznamem"/>
        <w:numPr>
          <w:ilvl w:val="0"/>
          <w:numId w:val="2"/>
        </w:numPr>
        <w:spacing w:line="360" w:lineRule="auto"/>
        <w:ind w:left="567"/>
        <w:jc w:val="both"/>
        <w:rPr>
          <w:sz w:val="24"/>
          <w:szCs w:val="24"/>
        </w:rPr>
      </w:pPr>
      <w:r>
        <w:rPr>
          <w:sz w:val="24"/>
          <w:szCs w:val="24"/>
        </w:rPr>
        <w:t>Pomocí tvořivé hry, pozorování, experimentování budou děti seznamovány s přírodou, ale také společenskými tradicemi, kulturou, zvyky a obyčeji, na kterých je postavena naše společnost</w:t>
      </w:r>
    </w:p>
    <w:p w14:paraId="0782724D" w14:textId="74609B7F" w:rsidR="008A522F" w:rsidRDefault="00865D8C" w:rsidP="00EB3D54">
      <w:pPr>
        <w:pStyle w:val="Odstavecseseznamem"/>
        <w:numPr>
          <w:ilvl w:val="0"/>
          <w:numId w:val="2"/>
        </w:numPr>
        <w:spacing w:line="360" w:lineRule="auto"/>
        <w:ind w:left="567"/>
        <w:jc w:val="both"/>
        <w:rPr>
          <w:sz w:val="24"/>
          <w:szCs w:val="24"/>
        </w:rPr>
      </w:pPr>
      <w:r>
        <w:rPr>
          <w:noProof/>
          <w:sz w:val="24"/>
          <w:szCs w:val="24"/>
        </w:rPr>
        <w:drawing>
          <wp:anchor distT="0" distB="9525" distL="114300" distR="112395" simplePos="0" relativeHeight="22" behindDoc="1" locked="0" layoutInCell="0" allowOverlap="1" wp14:anchorId="6035CC5B" wp14:editId="12D3EA19">
            <wp:simplePos x="0" y="0"/>
            <wp:positionH relativeFrom="column">
              <wp:posOffset>1226185</wp:posOffset>
            </wp:positionH>
            <wp:positionV relativeFrom="paragraph">
              <wp:posOffset>1169670</wp:posOffset>
            </wp:positionV>
            <wp:extent cx="3284220" cy="2887980"/>
            <wp:effectExtent l="0" t="0" r="0" b="7620"/>
            <wp:wrapNone/>
            <wp:docPr id="16" name="Obrázek 10" descr="stín.png"/>
            <wp:cNvGraphicFramePr/>
            <a:graphic xmlns:a="http://schemas.openxmlformats.org/drawingml/2006/main">
              <a:graphicData uri="http://schemas.openxmlformats.org/drawingml/2006/picture">
                <pic:pic xmlns:pic="http://schemas.openxmlformats.org/drawingml/2006/picture">
                  <pic:nvPicPr>
                    <pic:cNvPr id="4" name="Obrázek 10" descr="stín.png"/>
                    <pic:cNvPicPr/>
                  </pic:nvPicPr>
                  <pic:blipFill>
                    <a:blip r:embed="rId12"/>
                    <a:stretch/>
                  </pic:blipFill>
                  <pic:spPr>
                    <a:xfrm>
                      <a:off x="0" y="0"/>
                      <a:ext cx="3284220" cy="2887980"/>
                    </a:xfrm>
                    <a:prstGeom prst="rect">
                      <a:avLst/>
                    </a:prstGeom>
                    <a:ln w="0">
                      <a:noFill/>
                    </a:ln>
                    <a:effectLst>
                      <a:softEdge rad="112320"/>
                    </a:effectLst>
                  </pic:spPr>
                </pic:pic>
              </a:graphicData>
            </a:graphic>
            <wp14:sizeRelH relativeFrom="margin">
              <wp14:pctWidth>0</wp14:pctWidth>
            </wp14:sizeRelH>
            <wp14:sizeRelV relativeFrom="margin">
              <wp14:pctHeight>0</wp14:pctHeight>
            </wp14:sizeRelV>
          </wp:anchor>
        </w:drawing>
      </w:r>
      <w:r w:rsidR="00EB3D54">
        <w:rPr>
          <w:sz w:val="24"/>
          <w:szCs w:val="24"/>
        </w:rPr>
        <w:t xml:space="preserve">Dětem budou pravidelně nabízeny různé </w:t>
      </w:r>
      <w:proofErr w:type="spellStart"/>
      <w:r w:rsidR="00EB3D54">
        <w:rPr>
          <w:sz w:val="24"/>
          <w:szCs w:val="24"/>
        </w:rPr>
        <w:t>ekohry</w:t>
      </w:r>
      <w:proofErr w:type="spellEnd"/>
      <w:r w:rsidR="00EB3D54">
        <w:rPr>
          <w:sz w:val="24"/>
          <w:szCs w:val="24"/>
        </w:rPr>
        <w:t xml:space="preserve"> a </w:t>
      </w:r>
      <w:proofErr w:type="spellStart"/>
      <w:r w:rsidR="00EB3D54">
        <w:rPr>
          <w:sz w:val="24"/>
          <w:szCs w:val="24"/>
        </w:rPr>
        <w:t>ekoaktivity</w:t>
      </w:r>
      <w:proofErr w:type="spellEnd"/>
      <w:r w:rsidR="00EB3D54">
        <w:rPr>
          <w:sz w:val="24"/>
          <w:szCs w:val="24"/>
        </w:rPr>
        <w:t xml:space="preserve">, které se budou pojit k určitému ročnímu období a zároveň se budou prolínat s tématy </w:t>
      </w:r>
      <w:proofErr w:type="spellStart"/>
      <w:r w:rsidR="00EB3D54">
        <w:rPr>
          <w:sz w:val="24"/>
          <w:szCs w:val="24"/>
        </w:rPr>
        <w:t>Ekoškolky</w:t>
      </w:r>
      <w:proofErr w:type="spellEnd"/>
      <w:r w:rsidR="00EB3D54">
        <w:rPr>
          <w:sz w:val="24"/>
          <w:szCs w:val="24"/>
        </w:rPr>
        <w:t>. Při těchto aktivitách bude co nejvíce využívána revitalizovaná zahrada MŠ a také přijatelná lokalita MŠ – lesíky, rybníky, louky.</w:t>
      </w:r>
    </w:p>
    <w:p w14:paraId="3267B443" w14:textId="4E3B2191" w:rsidR="008A522F" w:rsidRDefault="008A522F">
      <w:pPr>
        <w:spacing w:line="360" w:lineRule="auto"/>
        <w:jc w:val="both"/>
        <w:rPr>
          <w:sz w:val="24"/>
          <w:szCs w:val="24"/>
        </w:rPr>
      </w:pPr>
    </w:p>
    <w:p w14:paraId="4F7B4255" w14:textId="77777777" w:rsidR="008A522F" w:rsidRDefault="00EB3D54">
      <w:pPr>
        <w:rPr>
          <w:sz w:val="24"/>
          <w:szCs w:val="24"/>
        </w:rPr>
      </w:pPr>
      <w:r>
        <w:br w:type="page"/>
      </w:r>
    </w:p>
    <w:p w14:paraId="46ACA878" w14:textId="77777777" w:rsidR="008A522F" w:rsidRDefault="00EB3D54">
      <w:pPr>
        <w:jc w:val="center"/>
        <w:rPr>
          <w:b/>
          <w:sz w:val="24"/>
          <w:szCs w:val="24"/>
        </w:rPr>
      </w:pPr>
      <w:r>
        <w:rPr>
          <w:noProof/>
        </w:rPr>
        <w:lastRenderedPageBreak/>
        <mc:AlternateContent>
          <mc:Choice Requires="wps">
            <w:drawing>
              <wp:anchor distT="7620" distB="6350" distL="6985" distR="6985" simplePos="0" relativeHeight="12" behindDoc="1" locked="0" layoutInCell="0" allowOverlap="1" wp14:anchorId="5B56DB76" wp14:editId="2E2E2F89">
                <wp:simplePos x="0" y="0"/>
                <wp:positionH relativeFrom="column">
                  <wp:posOffset>347980</wp:posOffset>
                </wp:positionH>
                <wp:positionV relativeFrom="paragraph">
                  <wp:posOffset>-290195</wp:posOffset>
                </wp:positionV>
                <wp:extent cx="5257800" cy="1266825"/>
                <wp:effectExtent l="6985" t="7620" r="6985" b="6350"/>
                <wp:wrapNone/>
                <wp:docPr id="17" name="AutoShape 18"/>
                <wp:cNvGraphicFramePr/>
                <a:graphic xmlns:a="http://schemas.openxmlformats.org/drawingml/2006/main">
                  <a:graphicData uri="http://schemas.microsoft.com/office/word/2010/wordprocessingShape">
                    <wps:wsp>
                      <wps:cNvSpPr/>
                      <wps:spPr>
                        <a:xfrm>
                          <a:off x="0" y="0"/>
                          <a:ext cx="5257800" cy="1266840"/>
                        </a:xfrm>
                        <a:prstGeom prst="roundRect">
                          <a:avLst>
                            <a:gd name="adj" fmla="val 16667"/>
                          </a:avLst>
                        </a:prstGeom>
                        <a:gradFill rotWithShape="0">
                          <a:gsLst>
                            <a:gs pos="0">
                              <a:srgbClr val="FABF8F"/>
                            </a:gs>
                            <a:gs pos="50000">
                              <a:srgbClr val="F79646"/>
                            </a:gs>
                            <a:gs pos="100000">
                              <a:srgbClr val="FABF8F"/>
                            </a:gs>
                          </a:gsLst>
                          <a:lin ang="16200000"/>
                        </a:gradFill>
                        <a:ln w="12600">
                          <a:solidFill>
                            <a:srgbClr val="F79646"/>
                          </a:solidFill>
                          <a:round/>
                        </a:ln>
                      </wps:spPr>
                      <wps:style>
                        <a:lnRef idx="0">
                          <a:scrgbClr r="0" g="0" b="0"/>
                        </a:lnRef>
                        <a:fillRef idx="0">
                          <a:scrgbClr r="0" g="0" b="0"/>
                        </a:fillRef>
                        <a:effectRef idx="0">
                          <a:scrgbClr r="0" g="0" b="0"/>
                        </a:effectRef>
                        <a:fontRef idx="minor"/>
                      </wps:style>
                      <wps:bodyPr/>
                    </wps:wsp>
                  </a:graphicData>
                </a:graphic>
              </wp:anchor>
            </w:drawing>
          </mc:Choice>
          <mc:Fallback>
            <w:pict>
              <v:roundrect w14:anchorId="33AFB504" id="AutoShape 18" o:spid="_x0000_s1026" style="position:absolute;margin-left:27.4pt;margin-top:-22.85pt;width:414pt;height:99.75pt;z-index:-503316468;visibility:visible;mso-wrap-style:square;mso-wrap-distance-left:.55pt;mso-wrap-distance-top:.6pt;mso-wrap-distance-right:.55pt;mso-wrap-distance-bottom:.5pt;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" o:allowincell="f" fillcolor="#fabf8f" strokecolor="#f79646" strokeweight=".35mm">
                <v:fill color2="#f79646" angle="180" focus="50%" type="gradient">
                  <o:fill v:ext="view" type="gradientUnscaled"/>
                </v:fill>
              </v:roundrect>
            </w:pict>
          </mc:Fallback>
        </mc:AlternateContent>
      </w:r>
      <w:r>
        <w:rPr>
          <w:b/>
          <w:sz w:val="24"/>
          <w:szCs w:val="24"/>
        </w:rPr>
        <w:t>TÉMA VÝCHOVNĚ VZDĚLÁVACÍ PRÁCE:</w:t>
      </w:r>
    </w:p>
    <w:p w14:paraId="68C7EB84" w14:textId="77777777" w:rsidR="008A522F" w:rsidRDefault="00EB3D54">
      <w:pPr>
        <w:pStyle w:val="Odstavecseseznamem"/>
        <w:spacing w:line="360" w:lineRule="auto"/>
        <w:ind w:left="567"/>
        <w:jc w:val="center"/>
        <w:rPr>
          <w:color w:val="984806" w:themeColor="accent6" w:themeShade="80"/>
          <w:sz w:val="24"/>
          <w:szCs w:val="24"/>
          <w:u w:val="single"/>
        </w:rPr>
      </w:pPr>
      <w:r>
        <w:rPr>
          <w:rFonts w:eastAsia="Times New Roman"/>
          <w:color w:val="984806" w:themeColor="accent6" w:themeShade="80"/>
          <w:spacing w:val="5"/>
          <w:kern w:val="2"/>
          <w:sz w:val="52"/>
          <w:szCs w:val="52"/>
          <w:u w:val="single"/>
        </w:rPr>
        <w:t>„VÁŽÍM SI PŘÍRODY A ŽIVOTA V NÍ“</w:t>
      </w:r>
    </w:p>
    <w:p w14:paraId="58A324AE" w14:textId="77777777" w:rsidR="008A522F" w:rsidRDefault="00EB3D54">
      <w:pPr>
        <w:jc w:val="center"/>
        <w:rPr>
          <w:b/>
          <w:sz w:val="24"/>
          <w:szCs w:val="24"/>
        </w:rPr>
      </w:pPr>
      <w:r>
        <w:rPr>
          <w:b/>
          <w:noProof/>
          <w:sz w:val="24"/>
          <w:szCs w:val="24"/>
        </w:rPr>
        <mc:AlternateContent>
          <mc:Choice Requires="wps">
            <w:drawing>
              <wp:anchor distT="7620" distB="6350" distL="6985" distR="6985" simplePos="0" relativeHeight="8" behindDoc="1" locked="0" layoutInCell="0" allowOverlap="1" wp14:anchorId="3CE2634D" wp14:editId="54085438">
                <wp:simplePos x="0" y="0"/>
                <wp:positionH relativeFrom="column">
                  <wp:posOffset>1519555</wp:posOffset>
                </wp:positionH>
                <wp:positionV relativeFrom="paragraph">
                  <wp:posOffset>142240</wp:posOffset>
                </wp:positionV>
                <wp:extent cx="2743200" cy="904875"/>
                <wp:effectExtent l="6985" t="7620" r="6985" b="6350"/>
                <wp:wrapNone/>
                <wp:docPr id="18" name="AutoShape 14"/>
                <wp:cNvGraphicFramePr/>
                <a:graphic xmlns:a="http://schemas.openxmlformats.org/drawingml/2006/main">
                  <a:graphicData uri="http://schemas.microsoft.com/office/word/2010/wordprocessingShape">
                    <wps:wsp>
                      <wps:cNvSpPr/>
                      <wps:spPr>
                        <a:xfrm>
                          <a:off x="0" y="0"/>
                          <a:ext cx="2743200" cy="905040"/>
                        </a:xfrm>
                        <a:prstGeom prst="roundRect">
                          <a:avLst>
                            <a:gd name="adj" fmla="val 16667"/>
                          </a:avLst>
                        </a:prstGeom>
                        <a:gradFill rotWithShape="0">
                          <a:gsLst>
                            <a:gs pos="0">
                              <a:srgbClr val="FABF8F"/>
                            </a:gs>
                            <a:gs pos="50000">
                              <a:srgbClr val="F79646"/>
                            </a:gs>
                            <a:gs pos="100000">
                              <a:srgbClr val="FABF8F"/>
                            </a:gs>
                          </a:gsLst>
                          <a:lin ang="16200000"/>
                        </a:gradFill>
                        <a:ln w="12600">
                          <a:solidFill>
                            <a:srgbClr val="F79646"/>
                          </a:solidFill>
                          <a:round/>
                        </a:ln>
                      </wps:spPr>
                      <wps:style>
                        <a:lnRef idx="0">
                          <a:scrgbClr r="0" g="0" b="0"/>
                        </a:lnRef>
                        <a:fillRef idx="0">
                          <a:scrgbClr r="0" g="0" b="0"/>
                        </a:fillRef>
                        <a:effectRef idx="0">
                          <a:scrgbClr r="0" g="0" b="0"/>
                        </a:effectRef>
                        <a:fontRef idx="minor"/>
                      </wps:style>
                      <wps:bodyPr/>
                    </wps:wsp>
                  </a:graphicData>
                </a:graphic>
              </wp:anchor>
            </w:drawing>
          </mc:Choice>
          <mc:Fallback>
            <w:pict>
              <v:roundrect w14:anchorId="48D22A79" id="AutoShape 14" o:spid="_x0000_s1026" style="position:absolute;margin-left:119.65pt;margin-top:11.2pt;width:3in;height:71.25pt;z-index:-503316472;visibility:visible;mso-wrap-style:square;mso-wrap-distance-left:.55pt;mso-wrap-distance-top:.6pt;mso-wrap-distance-right:.55pt;mso-wrap-distance-bottom:.5pt;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" o:allowincell="f" fillcolor="#fabf8f" strokecolor="#f79646" strokeweight=".35mm">
                <v:fill color2="#f79646" angle="180" focus="50%" type="gradient">
                  <o:fill v:ext="view" type="gradientUnscaled"/>
                </v:fill>
              </v:roundrect>
            </w:pict>
          </mc:Fallback>
        </mc:AlternateContent>
      </w:r>
    </w:p>
    <w:p w14:paraId="05C31F7A" w14:textId="77777777" w:rsidR="008A522F" w:rsidRDefault="00EB3D54">
      <w:pPr>
        <w:jc w:val="center"/>
        <w:rPr>
          <w:b/>
          <w:sz w:val="28"/>
          <w:szCs w:val="28"/>
        </w:rPr>
      </w:pPr>
      <w:r>
        <w:rPr>
          <w:b/>
          <w:sz w:val="28"/>
          <w:szCs w:val="28"/>
        </w:rPr>
        <w:t>TEMATICKÝ CELEK 1</w:t>
      </w:r>
    </w:p>
    <w:p w14:paraId="299B2CE4" w14:textId="38EEE9E1" w:rsidR="008A522F" w:rsidRDefault="00EB3D54">
      <w:pPr>
        <w:jc w:val="center"/>
        <w:rPr>
          <w:b/>
          <w:color w:val="984806" w:themeColor="accent6" w:themeShade="80"/>
          <w:sz w:val="28"/>
          <w:szCs w:val="28"/>
        </w:rPr>
      </w:pPr>
      <w:r>
        <w:rPr>
          <w:b/>
          <w:color w:val="984806" w:themeColor="accent6" w:themeShade="80"/>
          <w:sz w:val="28"/>
          <w:szCs w:val="28"/>
        </w:rPr>
        <w:t>„</w:t>
      </w:r>
      <w:r w:rsidR="009813C5">
        <w:rPr>
          <w:b/>
          <w:color w:val="984806" w:themeColor="accent6" w:themeShade="80"/>
          <w:sz w:val="28"/>
          <w:szCs w:val="28"/>
        </w:rPr>
        <w:t>Prostředí a okolí mateřské školy</w:t>
      </w:r>
      <w:r>
        <w:rPr>
          <w:b/>
          <w:color w:val="984806" w:themeColor="accent6" w:themeShade="80"/>
          <w:sz w:val="28"/>
          <w:szCs w:val="28"/>
        </w:rPr>
        <w:t>“</w:t>
      </w:r>
    </w:p>
    <w:p w14:paraId="4EC958FC" w14:textId="77777777" w:rsidR="009813C5" w:rsidRDefault="009813C5">
      <w:pPr>
        <w:spacing w:line="360" w:lineRule="auto"/>
        <w:jc w:val="both"/>
        <w:rPr>
          <w:b/>
          <w:sz w:val="24"/>
          <w:szCs w:val="24"/>
          <w:u w:val="single"/>
        </w:rPr>
      </w:pPr>
    </w:p>
    <w:p w14:paraId="4115E8B1" w14:textId="408F269E" w:rsidR="008A522F" w:rsidRDefault="00EB3D54">
      <w:pPr>
        <w:spacing w:line="360" w:lineRule="auto"/>
        <w:jc w:val="both"/>
        <w:rPr>
          <w:sz w:val="24"/>
          <w:szCs w:val="24"/>
        </w:rPr>
      </w:pPr>
      <w:r>
        <w:rPr>
          <w:b/>
          <w:sz w:val="24"/>
          <w:szCs w:val="24"/>
          <w:u w:val="single"/>
        </w:rPr>
        <w:t>Časový plán</w:t>
      </w:r>
      <w:r>
        <w:rPr>
          <w:sz w:val="24"/>
          <w:szCs w:val="24"/>
        </w:rPr>
        <w:t>: září, říjen, listopad</w:t>
      </w:r>
    </w:p>
    <w:p w14:paraId="008C9B2E" w14:textId="246AF2D7" w:rsidR="008A522F" w:rsidRDefault="00EB3D54">
      <w:pPr>
        <w:spacing w:line="360" w:lineRule="auto"/>
        <w:contextualSpacing/>
        <w:jc w:val="both"/>
        <w:rPr>
          <w:sz w:val="24"/>
          <w:szCs w:val="24"/>
        </w:rPr>
      </w:pPr>
      <w:r>
        <w:rPr>
          <w:b/>
          <w:sz w:val="24"/>
          <w:szCs w:val="24"/>
          <w:u w:val="single"/>
        </w:rPr>
        <w:t xml:space="preserve">Záměr tematického celku: </w:t>
      </w:r>
    </w:p>
    <w:p w14:paraId="2D29F520" w14:textId="77777777" w:rsidR="008A522F" w:rsidRDefault="00EB3D54">
      <w:pPr>
        <w:spacing w:line="360" w:lineRule="auto"/>
        <w:ind w:firstLine="708"/>
        <w:contextualSpacing/>
        <w:jc w:val="both"/>
        <w:rPr>
          <w:sz w:val="24"/>
          <w:szCs w:val="24"/>
        </w:rPr>
      </w:pPr>
      <w:r>
        <w:rPr>
          <w:noProof/>
        </w:rPr>
        <w:drawing>
          <wp:anchor distT="0" distB="9525" distL="110490" distR="114300" simplePos="0" relativeHeight="15" behindDoc="1" locked="0" layoutInCell="0" allowOverlap="1" wp14:anchorId="5E93BA9D" wp14:editId="646B03CE">
            <wp:simplePos x="0" y="0"/>
            <wp:positionH relativeFrom="column">
              <wp:posOffset>3048000</wp:posOffset>
            </wp:positionH>
            <wp:positionV relativeFrom="paragraph">
              <wp:posOffset>1179830</wp:posOffset>
            </wp:positionV>
            <wp:extent cx="3130550" cy="2085975"/>
            <wp:effectExtent l="0" t="0" r="0" b="0"/>
            <wp:wrapTight wrapText="bothSides">
              <wp:wrapPolygon edited="0">
                <wp:start x="526" y="0"/>
                <wp:lineTo x="-131" y="1381"/>
                <wp:lineTo x="-131" y="18937"/>
                <wp:lineTo x="131" y="21501"/>
                <wp:lineTo x="526" y="21501"/>
                <wp:lineTo x="20899" y="21501"/>
                <wp:lineTo x="21293" y="21501"/>
                <wp:lineTo x="21556" y="20318"/>
                <wp:lineTo x="21556" y="1381"/>
                <wp:lineTo x="21293" y="197"/>
                <wp:lineTo x="20899" y="0"/>
                <wp:lineTo x="526" y="0"/>
              </wp:wrapPolygon>
            </wp:wrapTight>
            <wp:docPr id="19" name="Obrázek 3" descr="P1040778.JPG"/>
            <wp:cNvGraphicFramePr/>
            <a:graphic xmlns:a="http://schemas.openxmlformats.org/drawingml/2006/main">
              <a:graphicData uri="http://schemas.openxmlformats.org/drawingml/2006/picture">
                <pic:pic xmlns:pic="http://schemas.openxmlformats.org/drawingml/2006/picture">
                  <pic:nvPicPr>
                    <pic:cNvPr id="5" name="Obrázek 3" descr="P1040778.JPG"/>
                    <pic:cNvPicPr/>
                  </pic:nvPicPr>
                  <pic:blipFill>
                    <a:blip r:embed="rId13"/>
                    <a:stretch/>
                  </pic:blipFill>
                  <pic:spPr>
                    <a:xfrm>
                      <a:off x="0" y="0"/>
                      <a:ext cx="3130560" cy="2085840"/>
                    </a:xfrm>
                    <a:prstGeom prst="rect">
                      <a:avLst/>
                    </a:prstGeom>
                    <a:ln w="0">
                      <a:noFill/>
                    </a:ln>
                    <a:effectLst>
                      <a:softEdge rad="112320"/>
                    </a:effectLst>
                  </pic:spPr>
                </pic:pic>
              </a:graphicData>
            </a:graphic>
          </wp:anchor>
        </w:drawing>
      </w:r>
      <w:r>
        <w:rPr>
          <w:sz w:val="24"/>
          <w:szCs w:val="24"/>
        </w:rPr>
        <w:t>Prostřednictvím tohoto tematického celku se dítě seznamuje s prostředím mateřské školy, adaptuje se na její pravidelný režim, získává prvotní sociální dovednosti plynoucí z kontaktu s jeho vrstevníky v MŠ. Dítě se učí relativní citové samostatnosti, seznamuje se základními pravidly chování, rozvíjí své komunikační dovednosti, rozlišuje různé sociální role, rozvíjí se v oblasti sebeobslužných činností.</w:t>
      </w:r>
    </w:p>
    <w:p w14:paraId="2857C171" w14:textId="77777777" w:rsidR="008A522F" w:rsidRDefault="00EB3D54">
      <w:pPr>
        <w:spacing w:line="360" w:lineRule="auto"/>
        <w:ind w:firstLine="708"/>
        <w:contextualSpacing/>
        <w:jc w:val="both"/>
        <w:rPr>
          <w:sz w:val="24"/>
          <w:szCs w:val="24"/>
        </w:rPr>
      </w:pPr>
      <w:r>
        <w:rPr>
          <w:sz w:val="24"/>
          <w:szCs w:val="24"/>
        </w:rPr>
        <w:t>Součástí tematického celku je také zaměření na rodinu dítěte – děti se učí poznávat sociální role, seznamují se s rozdíly mezi generacemi, poznávají funkce rodiny.</w:t>
      </w:r>
    </w:p>
    <w:p w14:paraId="49A4C5AC" w14:textId="35F2E2FF" w:rsidR="008A522F" w:rsidRDefault="00EB3D54">
      <w:pPr>
        <w:spacing w:line="360" w:lineRule="auto"/>
        <w:ind w:firstLine="708"/>
        <w:contextualSpacing/>
        <w:jc w:val="both"/>
        <w:rPr>
          <w:sz w:val="24"/>
          <w:szCs w:val="24"/>
        </w:rPr>
      </w:pPr>
      <w:r>
        <w:rPr>
          <w:sz w:val="24"/>
          <w:szCs w:val="24"/>
        </w:rPr>
        <w:t>V neposlední řadě se děti seznamují s různými činnostmi v oblastech hudební, výtvarné, pohybové, jazykové.</w:t>
      </w:r>
    </w:p>
    <w:p w14:paraId="41FB0FA7" w14:textId="3D531626" w:rsidR="00E13D88" w:rsidRDefault="00E13D88">
      <w:pPr>
        <w:spacing w:line="360" w:lineRule="auto"/>
        <w:ind w:firstLine="708"/>
        <w:contextualSpacing/>
        <w:jc w:val="both"/>
        <w:rPr>
          <w:sz w:val="24"/>
          <w:szCs w:val="24"/>
        </w:rPr>
      </w:pPr>
      <w:r>
        <w:rPr>
          <w:sz w:val="24"/>
          <w:szCs w:val="24"/>
        </w:rPr>
        <w:t>V rámci Ekoškoly tematický celek koresponduje s tématem Ekoškoly „prostředí“.</w:t>
      </w:r>
    </w:p>
    <w:p w14:paraId="5140251C" w14:textId="77777777" w:rsidR="008A522F" w:rsidRDefault="008A522F">
      <w:pPr>
        <w:spacing w:line="360" w:lineRule="auto"/>
        <w:contextualSpacing/>
        <w:jc w:val="both"/>
        <w:rPr>
          <w:sz w:val="24"/>
          <w:szCs w:val="24"/>
        </w:rPr>
      </w:pPr>
    </w:p>
    <w:p w14:paraId="24DC83E8" w14:textId="77777777" w:rsidR="008A522F" w:rsidRDefault="00EB3D54">
      <w:pPr>
        <w:spacing w:line="360" w:lineRule="auto"/>
        <w:jc w:val="both"/>
        <w:rPr>
          <w:b/>
          <w:sz w:val="24"/>
          <w:szCs w:val="24"/>
        </w:rPr>
      </w:pPr>
      <w:r>
        <w:rPr>
          <w:b/>
          <w:sz w:val="24"/>
          <w:szCs w:val="24"/>
          <w:u w:val="single"/>
        </w:rPr>
        <w:t>Zaměření na rozvoj následujících klíčových kompetencí</w:t>
      </w:r>
      <w:r>
        <w:rPr>
          <w:b/>
          <w:sz w:val="24"/>
          <w:szCs w:val="24"/>
        </w:rPr>
        <w:t>:</w:t>
      </w:r>
    </w:p>
    <w:p w14:paraId="3ABD21DD" w14:textId="77777777" w:rsidR="008A522F" w:rsidRDefault="00EB3D54">
      <w:pPr>
        <w:spacing w:line="360" w:lineRule="auto"/>
        <w:contextualSpacing/>
        <w:jc w:val="both"/>
        <w:rPr>
          <w:i/>
          <w:sz w:val="24"/>
          <w:szCs w:val="24"/>
          <w:u w:val="single"/>
        </w:rPr>
      </w:pPr>
      <w:r>
        <w:rPr>
          <w:i/>
          <w:sz w:val="24"/>
          <w:szCs w:val="24"/>
          <w:u w:val="single"/>
        </w:rPr>
        <w:t>Kompetence k učení:</w:t>
      </w:r>
    </w:p>
    <w:p w14:paraId="04C8F92D" w14:textId="77777777" w:rsidR="008A522F" w:rsidRDefault="00EB3D54" w:rsidP="00EB3D54">
      <w:pPr>
        <w:pStyle w:val="Odstavecseseznamem"/>
        <w:numPr>
          <w:ilvl w:val="0"/>
          <w:numId w:val="3"/>
        </w:numPr>
        <w:spacing w:line="360" w:lineRule="auto"/>
        <w:jc w:val="both"/>
        <w:rPr>
          <w:i/>
          <w:sz w:val="24"/>
          <w:szCs w:val="24"/>
          <w:u w:val="single"/>
        </w:rPr>
      </w:pPr>
      <w:r>
        <w:rPr>
          <w:sz w:val="24"/>
          <w:szCs w:val="24"/>
        </w:rPr>
        <w:t>soustředěně pozoruje, zkoumá, objevuje, všímá si souvislostí, experimentuje a užívá při tom jednoduchých pojmů, znaků, symbolů</w:t>
      </w:r>
    </w:p>
    <w:p w14:paraId="2D0BD751" w14:textId="77777777" w:rsidR="008A522F" w:rsidRDefault="00EB3D54" w:rsidP="00EB3D54">
      <w:pPr>
        <w:pStyle w:val="Odstavecseseznamem"/>
        <w:numPr>
          <w:ilvl w:val="0"/>
          <w:numId w:val="3"/>
        </w:numPr>
        <w:spacing w:line="360" w:lineRule="auto"/>
        <w:jc w:val="both"/>
        <w:rPr>
          <w:i/>
          <w:sz w:val="24"/>
          <w:szCs w:val="24"/>
          <w:u w:val="single"/>
        </w:rPr>
      </w:pPr>
      <w:r>
        <w:rPr>
          <w:sz w:val="24"/>
          <w:szCs w:val="24"/>
        </w:rPr>
        <w:t>získanou zkušenost uplatňuje v praktických situacích</w:t>
      </w:r>
    </w:p>
    <w:p w14:paraId="3A4FF918" w14:textId="77777777" w:rsidR="008A522F" w:rsidRDefault="00EB3D54">
      <w:pPr>
        <w:spacing w:line="360" w:lineRule="auto"/>
        <w:ind w:right="-567"/>
        <w:contextualSpacing/>
        <w:jc w:val="both"/>
        <w:rPr>
          <w:i/>
          <w:sz w:val="24"/>
          <w:szCs w:val="24"/>
          <w:u w:val="single"/>
        </w:rPr>
      </w:pPr>
      <w:r>
        <w:rPr>
          <w:i/>
          <w:sz w:val="24"/>
          <w:szCs w:val="24"/>
          <w:u w:val="single"/>
        </w:rPr>
        <w:lastRenderedPageBreak/>
        <w:t>Kompetence k řešení problémů:</w:t>
      </w:r>
    </w:p>
    <w:p w14:paraId="2913F02D" w14:textId="77777777" w:rsidR="008A522F" w:rsidRDefault="00EB3D54" w:rsidP="00EB3D54">
      <w:pPr>
        <w:pStyle w:val="Odstavecseseznamem"/>
        <w:numPr>
          <w:ilvl w:val="0"/>
          <w:numId w:val="4"/>
        </w:numPr>
        <w:spacing w:line="360" w:lineRule="auto"/>
        <w:ind w:right="-567"/>
        <w:jc w:val="both"/>
        <w:rPr>
          <w:b/>
          <w:sz w:val="24"/>
          <w:szCs w:val="24"/>
        </w:rPr>
      </w:pPr>
      <w:r>
        <w:rPr>
          <w:sz w:val="24"/>
          <w:szCs w:val="24"/>
        </w:rPr>
        <w:t>všímá si dění, problémů v bezprostředním okolí</w:t>
      </w:r>
    </w:p>
    <w:p w14:paraId="7CF1BBBF" w14:textId="77777777" w:rsidR="008A522F" w:rsidRDefault="00EB3D54">
      <w:pPr>
        <w:spacing w:line="360" w:lineRule="auto"/>
        <w:ind w:right="-567"/>
        <w:contextualSpacing/>
        <w:jc w:val="both"/>
        <w:rPr>
          <w:b/>
          <w:sz w:val="24"/>
          <w:szCs w:val="24"/>
        </w:rPr>
      </w:pPr>
      <w:r>
        <w:rPr>
          <w:i/>
          <w:sz w:val="24"/>
          <w:szCs w:val="24"/>
          <w:u w:val="single"/>
        </w:rPr>
        <w:t>Kompetence komunikativní</w:t>
      </w:r>
      <w:r>
        <w:rPr>
          <w:b/>
          <w:sz w:val="24"/>
          <w:szCs w:val="24"/>
        </w:rPr>
        <w:t>:</w:t>
      </w:r>
    </w:p>
    <w:p w14:paraId="60BC8093" w14:textId="77777777" w:rsidR="008A522F" w:rsidRDefault="00EB3D54" w:rsidP="00EB3D54">
      <w:pPr>
        <w:pStyle w:val="Odstavecseseznamem"/>
        <w:numPr>
          <w:ilvl w:val="0"/>
          <w:numId w:val="4"/>
        </w:numPr>
        <w:spacing w:line="360" w:lineRule="auto"/>
        <w:ind w:right="-567"/>
        <w:jc w:val="both"/>
        <w:rPr>
          <w:b/>
          <w:sz w:val="24"/>
          <w:szCs w:val="24"/>
        </w:rPr>
      </w:pPr>
      <w:r>
        <w:rPr>
          <w:sz w:val="24"/>
          <w:szCs w:val="24"/>
        </w:rPr>
        <w:t>ovládá řeč, vyjadřuje své myšlenky, slovně reaguje na podnět</w:t>
      </w:r>
    </w:p>
    <w:p w14:paraId="3A9D80B6" w14:textId="77777777" w:rsidR="008A522F" w:rsidRDefault="00EB3D54" w:rsidP="00EB3D54">
      <w:pPr>
        <w:pStyle w:val="Odstavecseseznamem"/>
        <w:numPr>
          <w:ilvl w:val="0"/>
          <w:numId w:val="4"/>
        </w:numPr>
        <w:spacing w:line="360" w:lineRule="auto"/>
        <w:ind w:right="-567"/>
        <w:jc w:val="both"/>
        <w:rPr>
          <w:sz w:val="24"/>
          <w:szCs w:val="24"/>
        </w:rPr>
      </w:pPr>
      <w:r>
        <w:rPr>
          <w:sz w:val="24"/>
          <w:szCs w:val="24"/>
        </w:rPr>
        <w:t>domlouvá se gesty i slovy, rozlišuje některé symboly, rozumí jejich významu i funkci</w:t>
      </w:r>
    </w:p>
    <w:p w14:paraId="475FA2E1" w14:textId="77777777" w:rsidR="008A522F" w:rsidRDefault="00EB3D54">
      <w:pPr>
        <w:spacing w:line="360" w:lineRule="auto"/>
        <w:contextualSpacing/>
        <w:jc w:val="both"/>
        <w:rPr>
          <w:b/>
          <w:sz w:val="24"/>
          <w:szCs w:val="24"/>
        </w:rPr>
      </w:pPr>
      <w:r>
        <w:rPr>
          <w:i/>
          <w:sz w:val="24"/>
          <w:szCs w:val="24"/>
          <w:u w:val="single"/>
        </w:rPr>
        <w:t>Kompetence sociální a personální</w:t>
      </w:r>
      <w:r>
        <w:rPr>
          <w:b/>
          <w:sz w:val="24"/>
          <w:szCs w:val="24"/>
        </w:rPr>
        <w:t>:</w:t>
      </w:r>
    </w:p>
    <w:p w14:paraId="3AF866A2" w14:textId="77777777" w:rsidR="008A522F" w:rsidRDefault="00EB3D54" w:rsidP="00EB3D54">
      <w:pPr>
        <w:pStyle w:val="Odstavecseseznamem"/>
        <w:numPr>
          <w:ilvl w:val="0"/>
          <w:numId w:val="5"/>
        </w:numPr>
        <w:spacing w:line="360" w:lineRule="auto"/>
        <w:jc w:val="both"/>
        <w:rPr>
          <w:b/>
          <w:sz w:val="24"/>
          <w:szCs w:val="24"/>
        </w:rPr>
      </w:pPr>
      <w:r>
        <w:rPr>
          <w:sz w:val="24"/>
          <w:szCs w:val="24"/>
        </w:rPr>
        <w:t>samostatně rozhoduje o svých činnostech</w:t>
      </w:r>
    </w:p>
    <w:p w14:paraId="668626F9" w14:textId="77777777" w:rsidR="008A522F" w:rsidRDefault="00EB3D54">
      <w:pPr>
        <w:spacing w:line="360" w:lineRule="auto"/>
        <w:contextualSpacing/>
        <w:jc w:val="both"/>
        <w:rPr>
          <w:i/>
          <w:sz w:val="24"/>
          <w:szCs w:val="24"/>
          <w:u w:val="single"/>
        </w:rPr>
      </w:pPr>
      <w:r>
        <w:rPr>
          <w:i/>
          <w:sz w:val="24"/>
          <w:szCs w:val="24"/>
          <w:u w:val="single"/>
        </w:rPr>
        <w:t>Kompetence činnostní a občanské:</w:t>
      </w:r>
    </w:p>
    <w:p w14:paraId="4391FB4B" w14:textId="77777777" w:rsidR="008A522F" w:rsidRDefault="00EB3D54" w:rsidP="00EB3D54">
      <w:pPr>
        <w:pStyle w:val="Odstavecseseznamem"/>
        <w:numPr>
          <w:ilvl w:val="0"/>
          <w:numId w:val="5"/>
        </w:numPr>
        <w:spacing w:line="360" w:lineRule="auto"/>
        <w:jc w:val="both"/>
        <w:rPr>
          <w:sz w:val="24"/>
          <w:szCs w:val="24"/>
        </w:rPr>
      </w:pPr>
      <w:r>
        <w:rPr>
          <w:sz w:val="24"/>
          <w:szCs w:val="24"/>
        </w:rPr>
        <w:t>svoje činnosti a hry se učí plánovat, organizovat, řídit a vyhodnocovat</w:t>
      </w:r>
    </w:p>
    <w:p w14:paraId="5262481B" w14:textId="77777777" w:rsidR="008A522F" w:rsidRDefault="00EB3D54" w:rsidP="00EB3D54">
      <w:pPr>
        <w:pStyle w:val="Odstavecseseznamem"/>
        <w:numPr>
          <w:ilvl w:val="0"/>
          <w:numId w:val="5"/>
        </w:numPr>
        <w:spacing w:line="360" w:lineRule="auto"/>
        <w:jc w:val="both"/>
        <w:rPr>
          <w:sz w:val="24"/>
          <w:szCs w:val="24"/>
        </w:rPr>
      </w:pPr>
      <w:r>
        <w:rPr>
          <w:sz w:val="24"/>
          <w:szCs w:val="24"/>
        </w:rPr>
        <w:t>má základní dětskou představu o tom, co je v souladu se základními lidskými hodnotami a normami, i co je s nimi v rozporu, a snaží se podle toho chovat</w:t>
      </w:r>
    </w:p>
    <w:p w14:paraId="1F75282D" w14:textId="77777777" w:rsidR="008A522F" w:rsidRDefault="00EB3D54">
      <w:pPr>
        <w:rPr>
          <w:sz w:val="24"/>
          <w:szCs w:val="24"/>
        </w:rPr>
      </w:pPr>
      <w:r>
        <w:br w:type="page"/>
      </w:r>
    </w:p>
    <w:p w14:paraId="6C92FD31" w14:textId="77777777" w:rsidR="008A522F" w:rsidRDefault="00EB3D54">
      <w:pPr>
        <w:spacing w:line="360" w:lineRule="auto"/>
        <w:contextualSpacing/>
        <w:jc w:val="both"/>
        <w:rPr>
          <w:b/>
          <w:sz w:val="24"/>
          <w:szCs w:val="24"/>
          <w:u w:val="single"/>
        </w:rPr>
      </w:pPr>
      <w:r>
        <w:rPr>
          <w:b/>
          <w:sz w:val="24"/>
          <w:szCs w:val="24"/>
          <w:u w:val="single"/>
        </w:rPr>
        <w:lastRenderedPageBreak/>
        <w:t>Dílčí cíle:</w:t>
      </w:r>
    </w:p>
    <w:p w14:paraId="5E083F81" w14:textId="77777777" w:rsidR="008A522F" w:rsidRDefault="00EB3D54">
      <w:pPr>
        <w:spacing w:line="360" w:lineRule="auto"/>
        <w:contextualSpacing/>
        <w:jc w:val="both"/>
        <w:rPr>
          <w:i/>
          <w:sz w:val="24"/>
          <w:szCs w:val="24"/>
          <w:u w:val="single"/>
        </w:rPr>
      </w:pPr>
      <w:r>
        <w:rPr>
          <w:i/>
          <w:sz w:val="24"/>
          <w:szCs w:val="24"/>
          <w:u w:val="single"/>
        </w:rPr>
        <w:t>Dítě a jeho tělo:</w:t>
      </w:r>
    </w:p>
    <w:p w14:paraId="7D7917B1" w14:textId="77777777" w:rsidR="008A522F" w:rsidRDefault="00EB3D54" w:rsidP="00EB3D54">
      <w:pPr>
        <w:pStyle w:val="Odstavecseseznamem"/>
        <w:numPr>
          <w:ilvl w:val="0"/>
          <w:numId w:val="6"/>
        </w:numPr>
        <w:spacing w:line="360" w:lineRule="auto"/>
        <w:jc w:val="both"/>
        <w:rPr>
          <w:i/>
          <w:sz w:val="24"/>
          <w:szCs w:val="24"/>
          <w:u w:val="single"/>
        </w:rPr>
      </w:pPr>
      <w:r>
        <w:rPr>
          <w:sz w:val="24"/>
          <w:szCs w:val="24"/>
        </w:rPr>
        <w:t>rozvoj základních pohybových schopností, rozvoj v oblasti hrubé i jemné motoriky</w:t>
      </w:r>
    </w:p>
    <w:p w14:paraId="298EEDB8" w14:textId="77777777" w:rsidR="008A522F" w:rsidRDefault="00EB3D54" w:rsidP="00EB3D54">
      <w:pPr>
        <w:pStyle w:val="Odstavecseseznamem"/>
        <w:numPr>
          <w:ilvl w:val="0"/>
          <w:numId w:val="6"/>
        </w:numPr>
        <w:spacing w:line="360" w:lineRule="auto"/>
        <w:jc w:val="both"/>
        <w:rPr>
          <w:i/>
          <w:sz w:val="24"/>
          <w:szCs w:val="24"/>
          <w:u w:val="single"/>
        </w:rPr>
      </w:pPr>
      <w:r>
        <w:rPr>
          <w:sz w:val="24"/>
          <w:szCs w:val="24"/>
        </w:rPr>
        <w:t>uvědomění si vlastního těla</w:t>
      </w:r>
    </w:p>
    <w:p w14:paraId="6B426E9A" w14:textId="77777777" w:rsidR="008A522F" w:rsidRDefault="00EB3D54" w:rsidP="00EB3D54">
      <w:pPr>
        <w:pStyle w:val="Odstavecseseznamem"/>
        <w:numPr>
          <w:ilvl w:val="0"/>
          <w:numId w:val="6"/>
        </w:numPr>
        <w:spacing w:line="360" w:lineRule="auto"/>
        <w:jc w:val="both"/>
        <w:rPr>
          <w:sz w:val="24"/>
          <w:szCs w:val="24"/>
        </w:rPr>
      </w:pPr>
      <w:r>
        <w:rPr>
          <w:sz w:val="24"/>
          <w:szCs w:val="24"/>
        </w:rPr>
        <w:t>osvojení si věku přiměřených praktických dovedností</w:t>
      </w:r>
    </w:p>
    <w:p w14:paraId="6E9A0413" w14:textId="77777777" w:rsidR="008A522F" w:rsidRDefault="00EB3D54">
      <w:pPr>
        <w:spacing w:line="360" w:lineRule="auto"/>
        <w:contextualSpacing/>
        <w:jc w:val="both"/>
        <w:rPr>
          <w:i/>
          <w:sz w:val="24"/>
          <w:szCs w:val="24"/>
          <w:u w:val="single"/>
        </w:rPr>
      </w:pPr>
      <w:r>
        <w:rPr>
          <w:i/>
          <w:sz w:val="24"/>
          <w:szCs w:val="24"/>
          <w:u w:val="single"/>
        </w:rPr>
        <w:t>Dítě a jeho psychika:</w:t>
      </w:r>
    </w:p>
    <w:p w14:paraId="259B501B" w14:textId="77777777" w:rsidR="008A522F" w:rsidRDefault="00EB3D54" w:rsidP="00EB3D54">
      <w:pPr>
        <w:pStyle w:val="Odstavecseseznamem"/>
        <w:numPr>
          <w:ilvl w:val="0"/>
          <w:numId w:val="7"/>
        </w:numPr>
        <w:spacing w:line="360" w:lineRule="auto"/>
        <w:jc w:val="both"/>
        <w:rPr>
          <w:i/>
          <w:sz w:val="24"/>
          <w:szCs w:val="24"/>
          <w:u w:val="single"/>
        </w:rPr>
      </w:pPr>
      <w:r>
        <w:rPr>
          <w:sz w:val="24"/>
          <w:szCs w:val="24"/>
        </w:rPr>
        <w:t>rozvoj komunikačních dovedností a kultivovaného projevu</w:t>
      </w:r>
    </w:p>
    <w:p w14:paraId="525CD162" w14:textId="77777777" w:rsidR="008A522F" w:rsidRDefault="00EB3D54" w:rsidP="00EB3D54">
      <w:pPr>
        <w:pStyle w:val="Odstavecseseznamem"/>
        <w:numPr>
          <w:ilvl w:val="0"/>
          <w:numId w:val="7"/>
        </w:numPr>
        <w:spacing w:line="360" w:lineRule="auto"/>
        <w:jc w:val="both"/>
        <w:rPr>
          <w:i/>
          <w:sz w:val="24"/>
          <w:szCs w:val="24"/>
          <w:u w:val="single"/>
        </w:rPr>
      </w:pPr>
      <w:r>
        <w:rPr>
          <w:sz w:val="24"/>
          <w:szCs w:val="24"/>
        </w:rPr>
        <w:t>rozvíjení v oblasti řečových schopností a jazykových dovedností (především rozvoj vnímání, porozumění a naslouchání)</w:t>
      </w:r>
    </w:p>
    <w:p w14:paraId="4DD97192" w14:textId="77777777" w:rsidR="008A522F" w:rsidRDefault="00EB3D54" w:rsidP="00EB3D54">
      <w:pPr>
        <w:pStyle w:val="Odstavecseseznamem"/>
        <w:numPr>
          <w:ilvl w:val="0"/>
          <w:numId w:val="7"/>
        </w:numPr>
        <w:spacing w:line="360" w:lineRule="auto"/>
        <w:jc w:val="both"/>
        <w:rPr>
          <w:i/>
          <w:sz w:val="24"/>
          <w:szCs w:val="24"/>
          <w:u w:val="single"/>
        </w:rPr>
      </w:pPr>
      <w:r>
        <w:rPr>
          <w:sz w:val="24"/>
          <w:szCs w:val="24"/>
        </w:rPr>
        <w:t>posilování přirozených poznávacích citů (zvídavosti, zájmu, radosti z objevování)</w:t>
      </w:r>
    </w:p>
    <w:p w14:paraId="29E6C721" w14:textId="77777777" w:rsidR="008A522F" w:rsidRDefault="00EB3D54" w:rsidP="00EB3D54">
      <w:pPr>
        <w:pStyle w:val="Odstavecseseznamem"/>
        <w:numPr>
          <w:ilvl w:val="0"/>
          <w:numId w:val="7"/>
        </w:numPr>
        <w:spacing w:line="360" w:lineRule="auto"/>
        <w:jc w:val="both"/>
        <w:rPr>
          <w:i/>
          <w:sz w:val="24"/>
          <w:szCs w:val="24"/>
          <w:u w:val="single"/>
        </w:rPr>
      </w:pPr>
      <w:r>
        <w:rPr>
          <w:sz w:val="24"/>
          <w:szCs w:val="24"/>
        </w:rPr>
        <w:t>podpora a rozvoj zájmu o učení</w:t>
      </w:r>
    </w:p>
    <w:p w14:paraId="157215B5" w14:textId="77777777" w:rsidR="008A522F" w:rsidRDefault="00EB3D54" w:rsidP="00EB3D54">
      <w:pPr>
        <w:pStyle w:val="Odstavecseseznamem"/>
        <w:numPr>
          <w:ilvl w:val="0"/>
          <w:numId w:val="7"/>
        </w:numPr>
        <w:spacing w:line="360" w:lineRule="auto"/>
        <w:jc w:val="both"/>
        <w:rPr>
          <w:i/>
          <w:sz w:val="24"/>
          <w:szCs w:val="24"/>
          <w:u w:val="single"/>
        </w:rPr>
      </w:pPr>
      <w:r>
        <w:rPr>
          <w:sz w:val="24"/>
          <w:szCs w:val="24"/>
        </w:rPr>
        <w:t>poznávání sebe sama, rozvoj pozitivních citů ve vztahu k sobě</w:t>
      </w:r>
    </w:p>
    <w:p w14:paraId="54B776A0" w14:textId="77777777" w:rsidR="008A522F" w:rsidRDefault="00EB3D54" w:rsidP="00EB3D54">
      <w:pPr>
        <w:pStyle w:val="Odstavecseseznamem"/>
        <w:numPr>
          <w:ilvl w:val="0"/>
          <w:numId w:val="7"/>
        </w:numPr>
        <w:spacing w:line="360" w:lineRule="auto"/>
        <w:jc w:val="both"/>
        <w:rPr>
          <w:i/>
          <w:sz w:val="24"/>
          <w:szCs w:val="24"/>
          <w:u w:val="single"/>
        </w:rPr>
      </w:pPr>
      <w:r>
        <w:rPr>
          <w:sz w:val="24"/>
          <w:szCs w:val="24"/>
        </w:rPr>
        <w:t>získání relativní citové samostatnosti</w:t>
      </w:r>
    </w:p>
    <w:p w14:paraId="1D4EC8F8" w14:textId="77777777" w:rsidR="008A522F" w:rsidRDefault="00EB3D54">
      <w:pPr>
        <w:spacing w:line="360" w:lineRule="auto"/>
        <w:contextualSpacing/>
        <w:jc w:val="both"/>
        <w:rPr>
          <w:i/>
          <w:sz w:val="24"/>
          <w:szCs w:val="24"/>
          <w:u w:val="single"/>
        </w:rPr>
      </w:pPr>
      <w:r>
        <w:rPr>
          <w:i/>
          <w:sz w:val="24"/>
          <w:szCs w:val="24"/>
          <w:u w:val="single"/>
        </w:rPr>
        <w:t>Dítě a ten druhý:</w:t>
      </w:r>
    </w:p>
    <w:p w14:paraId="72809AB2" w14:textId="77777777" w:rsidR="008A522F" w:rsidRDefault="00EB3D54" w:rsidP="00EB3D54">
      <w:pPr>
        <w:pStyle w:val="Odstavecseseznamem"/>
        <w:numPr>
          <w:ilvl w:val="0"/>
          <w:numId w:val="8"/>
        </w:numPr>
        <w:spacing w:line="360" w:lineRule="auto"/>
        <w:jc w:val="both"/>
        <w:rPr>
          <w:i/>
          <w:sz w:val="24"/>
          <w:szCs w:val="24"/>
          <w:u w:val="single"/>
        </w:rPr>
      </w:pPr>
      <w:r>
        <w:rPr>
          <w:sz w:val="24"/>
          <w:szCs w:val="24"/>
        </w:rPr>
        <w:t xml:space="preserve">osvojení elementárních poznatků, schopností a dovedností důležitých pro navazování </w:t>
      </w:r>
      <w:r>
        <w:rPr>
          <w:sz w:val="24"/>
          <w:szCs w:val="24"/>
        </w:rPr>
        <w:br/>
        <w:t>a rozvíjení vztahů dítěte k druhým lidem</w:t>
      </w:r>
    </w:p>
    <w:p w14:paraId="4ABB9F3E" w14:textId="77777777" w:rsidR="008A522F" w:rsidRDefault="00EB3D54" w:rsidP="00EB3D54">
      <w:pPr>
        <w:pStyle w:val="Odstavecseseznamem"/>
        <w:numPr>
          <w:ilvl w:val="0"/>
          <w:numId w:val="8"/>
        </w:numPr>
        <w:spacing w:line="360" w:lineRule="auto"/>
        <w:jc w:val="both"/>
        <w:rPr>
          <w:i/>
          <w:sz w:val="24"/>
          <w:szCs w:val="24"/>
          <w:u w:val="single"/>
        </w:rPr>
      </w:pPr>
      <w:r>
        <w:rPr>
          <w:sz w:val="24"/>
          <w:szCs w:val="24"/>
        </w:rPr>
        <w:t>seznamování se základními pravidly chování ve vztahu k druhému</w:t>
      </w:r>
    </w:p>
    <w:p w14:paraId="1AD8DBAD" w14:textId="77777777" w:rsidR="008A522F" w:rsidRDefault="00EB3D54">
      <w:pPr>
        <w:spacing w:line="360" w:lineRule="auto"/>
        <w:contextualSpacing/>
        <w:jc w:val="both"/>
        <w:rPr>
          <w:i/>
          <w:sz w:val="24"/>
          <w:szCs w:val="24"/>
          <w:u w:val="single"/>
        </w:rPr>
      </w:pPr>
      <w:r>
        <w:rPr>
          <w:i/>
          <w:sz w:val="24"/>
          <w:szCs w:val="24"/>
          <w:u w:val="single"/>
        </w:rPr>
        <w:t>Dítě a společnost:</w:t>
      </w:r>
    </w:p>
    <w:p w14:paraId="0C7040A3" w14:textId="77777777" w:rsidR="008A522F" w:rsidRDefault="00EB3D54" w:rsidP="00EB3D54">
      <w:pPr>
        <w:pStyle w:val="Odstavecseseznamem"/>
        <w:numPr>
          <w:ilvl w:val="0"/>
          <w:numId w:val="9"/>
        </w:numPr>
        <w:spacing w:line="360" w:lineRule="auto"/>
        <w:jc w:val="both"/>
        <w:rPr>
          <w:i/>
          <w:sz w:val="24"/>
          <w:szCs w:val="24"/>
          <w:u w:val="single"/>
        </w:rPr>
      </w:pPr>
      <w:r>
        <w:rPr>
          <w:sz w:val="24"/>
          <w:szCs w:val="24"/>
        </w:rPr>
        <w:t>poznávání pravidel společenského soužití</w:t>
      </w:r>
    </w:p>
    <w:p w14:paraId="496C56F3" w14:textId="77777777" w:rsidR="008A522F" w:rsidRDefault="00EB3D54" w:rsidP="00EB3D54">
      <w:pPr>
        <w:pStyle w:val="Odstavecseseznamem"/>
        <w:numPr>
          <w:ilvl w:val="0"/>
          <w:numId w:val="9"/>
        </w:numPr>
        <w:spacing w:line="360" w:lineRule="auto"/>
        <w:jc w:val="both"/>
        <w:rPr>
          <w:i/>
          <w:sz w:val="24"/>
          <w:szCs w:val="24"/>
          <w:u w:val="single"/>
        </w:rPr>
      </w:pPr>
      <w:r>
        <w:rPr>
          <w:sz w:val="24"/>
          <w:szCs w:val="24"/>
        </w:rPr>
        <w:t>rozvíjení schopnosti žít ve společenství ostatních lidí (spolupracovat, spolupodílet se), vnímat a přijímat základní hodnoty v tomto společenství uznávané</w:t>
      </w:r>
    </w:p>
    <w:p w14:paraId="5C5088C9" w14:textId="77777777" w:rsidR="008A522F" w:rsidRDefault="00EB3D54">
      <w:pPr>
        <w:spacing w:line="360" w:lineRule="auto"/>
        <w:contextualSpacing/>
        <w:jc w:val="both"/>
        <w:rPr>
          <w:i/>
          <w:sz w:val="24"/>
          <w:szCs w:val="24"/>
          <w:u w:val="single"/>
        </w:rPr>
      </w:pPr>
      <w:r>
        <w:rPr>
          <w:i/>
          <w:sz w:val="24"/>
          <w:szCs w:val="24"/>
          <w:u w:val="single"/>
        </w:rPr>
        <w:t>Dítě a svět:</w:t>
      </w:r>
    </w:p>
    <w:p w14:paraId="189C5F10" w14:textId="77777777" w:rsidR="008A522F" w:rsidRDefault="00EB3D54" w:rsidP="00EB3D54">
      <w:pPr>
        <w:pStyle w:val="Odstavecseseznamem"/>
        <w:numPr>
          <w:ilvl w:val="0"/>
          <w:numId w:val="10"/>
        </w:numPr>
        <w:spacing w:line="360" w:lineRule="auto"/>
        <w:jc w:val="both"/>
        <w:rPr>
          <w:i/>
          <w:sz w:val="24"/>
          <w:szCs w:val="24"/>
          <w:u w:val="single"/>
        </w:rPr>
      </w:pPr>
      <w:r>
        <w:rPr>
          <w:sz w:val="24"/>
          <w:szCs w:val="24"/>
        </w:rPr>
        <w:t>seznamování s místem a prostředím, ve kterém dítě žije, vytváření pozitivního vztahu k němu</w:t>
      </w:r>
    </w:p>
    <w:p w14:paraId="41F7ACB3" w14:textId="77777777" w:rsidR="008A522F" w:rsidRDefault="00EB3D54" w:rsidP="00EB3D54">
      <w:pPr>
        <w:pStyle w:val="Odstavecseseznamem"/>
        <w:numPr>
          <w:ilvl w:val="0"/>
          <w:numId w:val="10"/>
        </w:numPr>
        <w:spacing w:line="360" w:lineRule="auto"/>
        <w:jc w:val="both"/>
        <w:rPr>
          <w:i/>
          <w:sz w:val="24"/>
          <w:szCs w:val="24"/>
          <w:u w:val="single"/>
        </w:rPr>
      </w:pPr>
      <w:r>
        <w:rPr>
          <w:sz w:val="24"/>
          <w:szCs w:val="24"/>
        </w:rPr>
        <w:t>osvojení si poznatků a dovedností potřebných k vykonávání jednoduchých činností v péči o okolí při spoluvytváření zdravého a bezpečného prostředí a k ochraně dítěte před jeho nebezpečnými vlivy</w:t>
      </w:r>
    </w:p>
    <w:p w14:paraId="55A9183B" w14:textId="77777777" w:rsidR="008A522F" w:rsidRDefault="00EB3D54">
      <w:pPr>
        <w:rPr>
          <w:b/>
          <w:sz w:val="24"/>
          <w:szCs w:val="24"/>
          <w:u w:val="single"/>
        </w:rPr>
      </w:pPr>
      <w:r>
        <w:rPr>
          <w:b/>
          <w:sz w:val="24"/>
          <w:szCs w:val="24"/>
          <w:u w:val="single"/>
        </w:rPr>
        <w:lastRenderedPageBreak/>
        <w:t>Očekávané výstupy:</w:t>
      </w:r>
    </w:p>
    <w:p w14:paraId="53137B08" w14:textId="77777777" w:rsidR="008A522F" w:rsidRDefault="00EB3D54">
      <w:pPr>
        <w:spacing w:line="360" w:lineRule="auto"/>
        <w:contextualSpacing/>
        <w:jc w:val="both"/>
        <w:rPr>
          <w:i/>
          <w:sz w:val="24"/>
          <w:szCs w:val="24"/>
          <w:u w:val="single"/>
        </w:rPr>
      </w:pPr>
      <w:r>
        <w:rPr>
          <w:i/>
          <w:sz w:val="24"/>
          <w:szCs w:val="24"/>
          <w:u w:val="single"/>
        </w:rPr>
        <w:t>Dítě a jeho tělo:</w:t>
      </w:r>
    </w:p>
    <w:p w14:paraId="2D63B574" w14:textId="77777777" w:rsidR="008A522F" w:rsidRDefault="00EB3D54" w:rsidP="00EB3D54">
      <w:pPr>
        <w:pStyle w:val="Odstavecseseznamem"/>
        <w:numPr>
          <w:ilvl w:val="0"/>
          <w:numId w:val="11"/>
        </w:numPr>
        <w:spacing w:line="360" w:lineRule="auto"/>
        <w:jc w:val="both"/>
        <w:rPr>
          <w:i/>
          <w:sz w:val="24"/>
          <w:szCs w:val="24"/>
          <w:u w:val="single"/>
        </w:rPr>
      </w:pPr>
      <w:r>
        <w:rPr>
          <w:sz w:val="24"/>
          <w:szCs w:val="24"/>
        </w:rPr>
        <w:t>zachovávat správné držení těla, postavit se zpříma, běhat, skákat</w:t>
      </w:r>
    </w:p>
    <w:p w14:paraId="6534EAEC" w14:textId="77777777" w:rsidR="008A522F" w:rsidRDefault="00EB3D54" w:rsidP="00EB3D54">
      <w:pPr>
        <w:pStyle w:val="Odstavecseseznamem"/>
        <w:numPr>
          <w:ilvl w:val="0"/>
          <w:numId w:val="11"/>
        </w:numPr>
        <w:spacing w:line="360" w:lineRule="auto"/>
        <w:jc w:val="both"/>
        <w:rPr>
          <w:sz w:val="24"/>
          <w:szCs w:val="24"/>
        </w:rPr>
      </w:pPr>
      <w:r>
        <w:rPr>
          <w:sz w:val="24"/>
          <w:szCs w:val="24"/>
        </w:rPr>
        <w:t>zvládnout základní pohybové dovednosti a prostorovou orientaci, zvládat nižší překážky</w:t>
      </w:r>
    </w:p>
    <w:p w14:paraId="3A253A06" w14:textId="77777777" w:rsidR="008A522F" w:rsidRDefault="00EB3D54" w:rsidP="00EB3D54">
      <w:pPr>
        <w:pStyle w:val="Odstavecseseznamem"/>
        <w:numPr>
          <w:ilvl w:val="0"/>
          <w:numId w:val="11"/>
        </w:numPr>
        <w:spacing w:line="360" w:lineRule="auto"/>
        <w:jc w:val="both"/>
        <w:rPr>
          <w:i/>
          <w:sz w:val="24"/>
          <w:szCs w:val="24"/>
          <w:u w:val="single"/>
        </w:rPr>
      </w:pPr>
      <w:r>
        <w:rPr>
          <w:sz w:val="24"/>
          <w:szCs w:val="24"/>
        </w:rPr>
        <w:t>vědomě napodobit jednoduchý pohyb podle vzoru a přizpůsobit jej podle pokynu</w:t>
      </w:r>
    </w:p>
    <w:p w14:paraId="412FCD4C" w14:textId="77777777" w:rsidR="008A522F" w:rsidRDefault="00EB3D54" w:rsidP="00EB3D54">
      <w:pPr>
        <w:pStyle w:val="Odstavecseseznamem"/>
        <w:numPr>
          <w:ilvl w:val="0"/>
          <w:numId w:val="11"/>
        </w:numPr>
        <w:spacing w:line="360" w:lineRule="auto"/>
        <w:jc w:val="both"/>
        <w:rPr>
          <w:i/>
          <w:sz w:val="24"/>
          <w:szCs w:val="24"/>
          <w:u w:val="single"/>
        </w:rPr>
      </w:pPr>
      <w:r>
        <w:rPr>
          <w:sz w:val="24"/>
          <w:szCs w:val="24"/>
        </w:rPr>
        <w:t>vést stopu tužky při kresbě</w:t>
      </w:r>
    </w:p>
    <w:p w14:paraId="61E3C3A2" w14:textId="77777777" w:rsidR="008A522F" w:rsidRDefault="00EB3D54" w:rsidP="00EB3D54">
      <w:pPr>
        <w:pStyle w:val="Odstavecseseznamem"/>
        <w:numPr>
          <w:ilvl w:val="0"/>
          <w:numId w:val="11"/>
        </w:numPr>
        <w:spacing w:line="360" w:lineRule="auto"/>
        <w:jc w:val="both"/>
        <w:rPr>
          <w:i/>
          <w:sz w:val="24"/>
          <w:szCs w:val="24"/>
          <w:u w:val="single"/>
        </w:rPr>
      </w:pPr>
      <w:r>
        <w:rPr>
          <w:sz w:val="24"/>
          <w:szCs w:val="24"/>
        </w:rPr>
        <w:t xml:space="preserve">zvládnout sebeobsluhu, uplatňovat základní kulturně-hygienické a zdravotně preventivní </w:t>
      </w:r>
      <w:proofErr w:type="gramStart"/>
      <w:r>
        <w:rPr>
          <w:sz w:val="24"/>
          <w:szCs w:val="24"/>
        </w:rPr>
        <w:t>návyky(</w:t>
      </w:r>
      <w:proofErr w:type="gramEnd"/>
      <w:r>
        <w:rPr>
          <w:sz w:val="24"/>
          <w:szCs w:val="24"/>
        </w:rPr>
        <w:t>starat se o osobní hygienu- mýt a utírat si ruce, umět používat kapesník, přijímat stravu a tekutinu, umět stolovat, postarat se o sebe a své osobní věci, oblékat se, svlékat, obouvat apod.)</w:t>
      </w:r>
    </w:p>
    <w:p w14:paraId="79D514AF" w14:textId="77777777" w:rsidR="008A522F" w:rsidRDefault="00EB3D54">
      <w:pPr>
        <w:spacing w:line="360" w:lineRule="auto"/>
        <w:contextualSpacing/>
        <w:jc w:val="both"/>
        <w:rPr>
          <w:i/>
          <w:sz w:val="24"/>
          <w:szCs w:val="24"/>
          <w:u w:val="single"/>
        </w:rPr>
      </w:pPr>
      <w:r>
        <w:rPr>
          <w:i/>
          <w:sz w:val="24"/>
          <w:szCs w:val="24"/>
          <w:u w:val="single"/>
        </w:rPr>
        <w:t>Dítě a jeho psychika:</w:t>
      </w:r>
    </w:p>
    <w:p w14:paraId="7E8780EC" w14:textId="77777777" w:rsidR="008A522F" w:rsidRDefault="00EB3D54" w:rsidP="00EB3D54">
      <w:pPr>
        <w:pStyle w:val="Odstavecseseznamem"/>
        <w:numPr>
          <w:ilvl w:val="0"/>
          <w:numId w:val="12"/>
        </w:numPr>
        <w:spacing w:line="360" w:lineRule="auto"/>
        <w:jc w:val="both"/>
        <w:rPr>
          <w:i/>
          <w:sz w:val="24"/>
          <w:szCs w:val="24"/>
        </w:rPr>
      </w:pPr>
      <w:r>
        <w:rPr>
          <w:sz w:val="24"/>
          <w:szCs w:val="24"/>
        </w:rPr>
        <w:t>správně vyslovovat, ovládat dech, tempo i intonaci řeči</w:t>
      </w:r>
    </w:p>
    <w:p w14:paraId="2F69C79C" w14:textId="77777777" w:rsidR="008A522F" w:rsidRDefault="00EB3D54" w:rsidP="00EB3D54">
      <w:pPr>
        <w:pStyle w:val="Odstavecseseznamem"/>
        <w:numPr>
          <w:ilvl w:val="0"/>
          <w:numId w:val="12"/>
        </w:numPr>
        <w:spacing w:line="360" w:lineRule="auto"/>
        <w:jc w:val="both"/>
        <w:rPr>
          <w:i/>
          <w:sz w:val="24"/>
          <w:szCs w:val="24"/>
        </w:rPr>
      </w:pPr>
      <w:r>
        <w:rPr>
          <w:sz w:val="24"/>
          <w:szCs w:val="24"/>
        </w:rPr>
        <w:t>znát většinu slov a výrazů běžně používaných v prostředí dítěte</w:t>
      </w:r>
    </w:p>
    <w:p w14:paraId="081B787A" w14:textId="77777777" w:rsidR="008A522F" w:rsidRDefault="00EB3D54" w:rsidP="00EB3D54">
      <w:pPr>
        <w:pStyle w:val="Odstavecseseznamem"/>
        <w:numPr>
          <w:ilvl w:val="0"/>
          <w:numId w:val="12"/>
        </w:numPr>
        <w:spacing w:line="360" w:lineRule="auto"/>
        <w:jc w:val="both"/>
        <w:rPr>
          <w:sz w:val="24"/>
          <w:szCs w:val="24"/>
        </w:rPr>
      </w:pPr>
      <w:r>
        <w:rPr>
          <w:sz w:val="24"/>
          <w:szCs w:val="24"/>
        </w:rPr>
        <w:t>mít přiměřeně bohatou slovní zásobu, dokázat osvojená slova aktivně uplatnit v řeči, správně určovat a pojmenovávat věci a jevy ve svém okolí</w:t>
      </w:r>
    </w:p>
    <w:p w14:paraId="20E99AC4" w14:textId="77777777" w:rsidR="008A522F" w:rsidRDefault="00EB3D54" w:rsidP="00EB3D54">
      <w:pPr>
        <w:pStyle w:val="Odstavecseseznamem"/>
        <w:numPr>
          <w:ilvl w:val="0"/>
          <w:numId w:val="12"/>
        </w:numPr>
        <w:spacing w:line="360" w:lineRule="auto"/>
        <w:jc w:val="both"/>
        <w:rPr>
          <w:i/>
          <w:sz w:val="24"/>
          <w:szCs w:val="24"/>
        </w:rPr>
      </w:pPr>
      <w:r>
        <w:rPr>
          <w:sz w:val="24"/>
          <w:szCs w:val="24"/>
        </w:rPr>
        <w:t>uposlechnout pokynu dospělého, domluvit se slovy i gesty, improvizovat</w:t>
      </w:r>
    </w:p>
    <w:p w14:paraId="3CE31EC1" w14:textId="77777777" w:rsidR="008A522F" w:rsidRDefault="00EB3D54" w:rsidP="00EB3D54">
      <w:pPr>
        <w:pStyle w:val="Odstavecseseznamem"/>
        <w:numPr>
          <w:ilvl w:val="0"/>
          <w:numId w:val="12"/>
        </w:numPr>
        <w:spacing w:line="360" w:lineRule="auto"/>
        <w:jc w:val="both"/>
        <w:rPr>
          <w:i/>
          <w:sz w:val="24"/>
          <w:szCs w:val="24"/>
        </w:rPr>
      </w:pPr>
      <w:r>
        <w:rPr>
          <w:sz w:val="24"/>
          <w:szCs w:val="24"/>
        </w:rPr>
        <w:t>rozlišovat a používat základní prostorové pojmy, orientovat se v prostoru podle slovních pokynů</w:t>
      </w:r>
    </w:p>
    <w:p w14:paraId="701FABE0" w14:textId="77777777" w:rsidR="008A522F" w:rsidRDefault="00EB3D54" w:rsidP="00EB3D54">
      <w:pPr>
        <w:pStyle w:val="Odstavecseseznamem"/>
        <w:numPr>
          <w:ilvl w:val="0"/>
          <w:numId w:val="12"/>
        </w:numPr>
        <w:spacing w:line="360" w:lineRule="auto"/>
        <w:jc w:val="both"/>
        <w:rPr>
          <w:sz w:val="24"/>
          <w:szCs w:val="24"/>
        </w:rPr>
      </w:pPr>
      <w:r>
        <w:rPr>
          <w:sz w:val="24"/>
          <w:szCs w:val="24"/>
        </w:rPr>
        <w:t>projevovat radost z poznaného a zvládnutého, pojmenovat většinu toho, čím je obklopeno</w:t>
      </w:r>
    </w:p>
    <w:p w14:paraId="0A11A172" w14:textId="77777777" w:rsidR="008A522F" w:rsidRDefault="00EB3D54" w:rsidP="00EB3D54">
      <w:pPr>
        <w:pStyle w:val="Odstavecseseznamem"/>
        <w:numPr>
          <w:ilvl w:val="0"/>
          <w:numId w:val="12"/>
        </w:numPr>
        <w:spacing w:line="360" w:lineRule="auto"/>
        <w:jc w:val="both"/>
        <w:rPr>
          <w:i/>
          <w:sz w:val="24"/>
          <w:szCs w:val="24"/>
        </w:rPr>
      </w:pPr>
      <w:r>
        <w:rPr>
          <w:sz w:val="24"/>
          <w:szCs w:val="24"/>
        </w:rPr>
        <w:t>záměrně se soustředit na činnost a udržet pozornost</w:t>
      </w:r>
    </w:p>
    <w:p w14:paraId="616B49A2" w14:textId="77777777" w:rsidR="008A522F" w:rsidRDefault="00EB3D54" w:rsidP="00EB3D54">
      <w:pPr>
        <w:pStyle w:val="Odstavecseseznamem"/>
        <w:numPr>
          <w:ilvl w:val="0"/>
          <w:numId w:val="12"/>
        </w:numPr>
        <w:spacing w:line="360" w:lineRule="auto"/>
        <w:jc w:val="both"/>
        <w:rPr>
          <w:i/>
          <w:sz w:val="24"/>
          <w:szCs w:val="24"/>
        </w:rPr>
      </w:pPr>
      <w:r>
        <w:rPr>
          <w:sz w:val="24"/>
          <w:szCs w:val="24"/>
        </w:rPr>
        <w:t>vnímat, že je zajímavé dovídat se nové věci, využívat zkušenosti</w:t>
      </w:r>
    </w:p>
    <w:p w14:paraId="6BF4C708" w14:textId="77777777" w:rsidR="008A522F" w:rsidRDefault="00EB3D54" w:rsidP="00EB3D54">
      <w:pPr>
        <w:pStyle w:val="Odstavecseseznamem"/>
        <w:numPr>
          <w:ilvl w:val="0"/>
          <w:numId w:val="12"/>
        </w:numPr>
        <w:spacing w:line="360" w:lineRule="auto"/>
        <w:jc w:val="both"/>
        <w:rPr>
          <w:i/>
          <w:sz w:val="24"/>
          <w:szCs w:val="24"/>
        </w:rPr>
      </w:pPr>
      <w:r>
        <w:rPr>
          <w:sz w:val="24"/>
          <w:szCs w:val="24"/>
        </w:rPr>
        <w:t>odloučit se na určitou dobu od rodičů a blízkých, být aktivní i bez jejich opory</w:t>
      </w:r>
    </w:p>
    <w:p w14:paraId="7BB36343" w14:textId="77777777" w:rsidR="008A522F" w:rsidRDefault="008A522F">
      <w:pPr>
        <w:spacing w:line="360" w:lineRule="auto"/>
        <w:ind w:right="-284"/>
        <w:contextualSpacing/>
        <w:jc w:val="both"/>
        <w:rPr>
          <w:i/>
          <w:sz w:val="24"/>
          <w:szCs w:val="24"/>
          <w:u w:val="single"/>
        </w:rPr>
      </w:pPr>
    </w:p>
    <w:p w14:paraId="2BF40A29" w14:textId="77777777" w:rsidR="008A522F" w:rsidRDefault="00EB3D54">
      <w:pPr>
        <w:spacing w:line="360" w:lineRule="auto"/>
        <w:ind w:right="-284"/>
        <w:contextualSpacing/>
        <w:jc w:val="both"/>
        <w:rPr>
          <w:i/>
          <w:sz w:val="24"/>
          <w:szCs w:val="24"/>
          <w:u w:val="single"/>
        </w:rPr>
      </w:pPr>
      <w:r>
        <w:rPr>
          <w:i/>
          <w:sz w:val="24"/>
          <w:szCs w:val="24"/>
          <w:u w:val="single"/>
        </w:rPr>
        <w:t>Dítě a ten druhý:</w:t>
      </w:r>
    </w:p>
    <w:p w14:paraId="4C369472" w14:textId="77777777" w:rsidR="008A522F" w:rsidRDefault="00EB3D54" w:rsidP="00EB3D54">
      <w:pPr>
        <w:pStyle w:val="Odstavecseseznamem"/>
        <w:numPr>
          <w:ilvl w:val="0"/>
          <w:numId w:val="13"/>
        </w:numPr>
        <w:spacing w:line="360" w:lineRule="auto"/>
        <w:ind w:right="-284"/>
        <w:jc w:val="both"/>
        <w:rPr>
          <w:sz w:val="24"/>
          <w:szCs w:val="24"/>
        </w:rPr>
      </w:pPr>
      <w:r>
        <w:rPr>
          <w:sz w:val="24"/>
          <w:szCs w:val="24"/>
        </w:rPr>
        <w:t>navazovat kontakty s dospělým, kterému je svěřeno do péče, překonat stud, komunikovat s ním vhodným způsobem, respektovat ho</w:t>
      </w:r>
    </w:p>
    <w:p w14:paraId="64E9B32D" w14:textId="77777777" w:rsidR="008A522F" w:rsidRDefault="00EB3D54" w:rsidP="00EB3D54">
      <w:pPr>
        <w:pStyle w:val="Odstavecseseznamem"/>
        <w:numPr>
          <w:ilvl w:val="0"/>
          <w:numId w:val="13"/>
        </w:numPr>
        <w:spacing w:line="360" w:lineRule="auto"/>
        <w:ind w:right="-284"/>
        <w:jc w:val="both"/>
        <w:rPr>
          <w:sz w:val="24"/>
          <w:szCs w:val="24"/>
        </w:rPr>
      </w:pPr>
      <w:r>
        <w:rPr>
          <w:sz w:val="24"/>
          <w:szCs w:val="24"/>
        </w:rPr>
        <w:t>vyhledávat partnera pro hru, domlouvat se, měnit herní role</w:t>
      </w:r>
    </w:p>
    <w:p w14:paraId="748BB669" w14:textId="77777777" w:rsidR="008A522F" w:rsidRDefault="00EB3D54" w:rsidP="00EB3D54">
      <w:pPr>
        <w:pStyle w:val="Odstavecseseznamem"/>
        <w:numPr>
          <w:ilvl w:val="0"/>
          <w:numId w:val="13"/>
        </w:numPr>
        <w:spacing w:line="360" w:lineRule="auto"/>
        <w:ind w:right="-284"/>
        <w:jc w:val="both"/>
        <w:rPr>
          <w:sz w:val="24"/>
          <w:szCs w:val="24"/>
        </w:rPr>
      </w:pPr>
      <w:r>
        <w:rPr>
          <w:sz w:val="24"/>
          <w:szCs w:val="24"/>
        </w:rPr>
        <w:lastRenderedPageBreak/>
        <w:t>dodržovat dohodnutá a pochopená pravidla vzájemného soužití a chování doma, v mateřské škole, na veřejnosti, dodržovat herní pravidla</w:t>
      </w:r>
    </w:p>
    <w:p w14:paraId="2EE1DE05" w14:textId="77777777" w:rsidR="008A522F" w:rsidRDefault="00EB3D54">
      <w:pPr>
        <w:spacing w:line="360" w:lineRule="auto"/>
        <w:ind w:right="-284"/>
        <w:contextualSpacing/>
        <w:jc w:val="both"/>
        <w:rPr>
          <w:i/>
          <w:sz w:val="24"/>
          <w:szCs w:val="24"/>
          <w:u w:val="single"/>
        </w:rPr>
      </w:pPr>
      <w:r>
        <w:rPr>
          <w:i/>
          <w:sz w:val="24"/>
          <w:szCs w:val="24"/>
          <w:u w:val="single"/>
        </w:rPr>
        <w:t>Dítě a společnost:</w:t>
      </w:r>
    </w:p>
    <w:p w14:paraId="2A0F33AB" w14:textId="77777777" w:rsidR="008A522F" w:rsidRDefault="00EB3D54" w:rsidP="00EB3D54">
      <w:pPr>
        <w:pStyle w:val="Odstavecseseznamem"/>
        <w:numPr>
          <w:ilvl w:val="0"/>
          <w:numId w:val="14"/>
        </w:numPr>
        <w:spacing w:line="360" w:lineRule="auto"/>
        <w:ind w:right="-284"/>
        <w:jc w:val="both"/>
        <w:rPr>
          <w:sz w:val="24"/>
          <w:szCs w:val="24"/>
        </w:rPr>
      </w:pPr>
      <w:r>
        <w:rPr>
          <w:sz w:val="24"/>
          <w:szCs w:val="24"/>
        </w:rPr>
        <w:t>uplatňovat návyky v základních formách společenského chování ve styku s dospělými i dětmi</w:t>
      </w:r>
    </w:p>
    <w:p w14:paraId="243DF666" w14:textId="77777777" w:rsidR="008A522F" w:rsidRDefault="00EB3D54" w:rsidP="00EB3D54">
      <w:pPr>
        <w:pStyle w:val="Odstavecseseznamem"/>
        <w:numPr>
          <w:ilvl w:val="0"/>
          <w:numId w:val="14"/>
        </w:numPr>
        <w:spacing w:line="360" w:lineRule="auto"/>
        <w:ind w:right="-284"/>
        <w:jc w:val="both"/>
        <w:rPr>
          <w:sz w:val="24"/>
          <w:szCs w:val="24"/>
        </w:rPr>
      </w:pPr>
      <w:r>
        <w:rPr>
          <w:sz w:val="24"/>
          <w:szCs w:val="24"/>
        </w:rPr>
        <w:t>pochopit, že každý má ve společenství (v rodině, ve třídě) svou roli, podle které je třeba se chovat</w:t>
      </w:r>
    </w:p>
    <w:p w14:paraId="78226145" w14:textId="77777777" w:rsidR="008A522F" w:rsidRDefault="00EB3D54" w:rsidP="00EB3D54">
      <w:pPr>
        <w:pStyle w:val="Odstavecseseznamem"/>
        <w:numPr>
          <w:ilvl w:val="0"/>
          <w:numId w:val="14"/>
        </w:numPr>
        <w:spacing w:line="360" w:lineRule="auto"/>
        <w:ind w:right="-284"/>
        <w:jc w:val="both"/>
        <w:rPr>
          <w:sz w:val="24"/>
          <w:szCs w:val="24"/>
        </w:rPr>
      </w:pPr>
      <w:r>
        <w:rPr>
          <w:sz w:val="24"/>
          <w:szCs w:val="24"/>
        </w:rPr>
        <w:t>umět ve styku s dětmi i dospělými pozdravit, poprosit, poděkovat, rozloučit se</w:t>
      </w:r>
    </w:p>
    <w:p w14:paraId="59FA9970" w14:textId="77777777" w:rsidR="008A522F" w:rsidRDefault="00EB3D54" w:rsidP="00EB3D54">
      <w:pPr>
        <w:pStyle w:val="Odstavecseseznamem"/>
        <w:numPr>
          <w:ilvl w:val="0"/>
          <w:numId w:val="14"/>
        </w:numPr>
        <w:spacing w:line="360" w:lineRule="auto"/>
        <w:ind w:right="-284"/>
        <w:jc w:val="both"/>
        <w:rPr>
          <w:sz w:val="24"/>
          <w:szCs w:val="24"/>
        </w:rPr>
      </w:pPr>
      <w:r>
        <w:rPr>
          <w:sz w:val="24"/>
          <w:szCs w:val="24"/>
        </w:rPr>
        <w:t>navazovat s dětmi vztahy, mít ve skupině své kamarády, udržovat a rozvíjet s nimi přátelství</w:t>
      </w:r>
    </w:p>
    <w:p w14:paraId="7DDD43D0" w14:textId="77777777" w:rsidR="008A522F" w:rsidRDefault="00EB3D54" w:rsidP="00EB3D54">
      <w:pPr>
        <w:pStyle w:val="Odstavecseseznamem"/>
        <w:numPr>
          <w:ilvl w:val="0"/>
          <w:numId w:val="14"/>
        </w:numPr>
        <w:spacing w:line="360" w:lineRule="auto"/>
        <w:ind w:right="-284"/>
        <w:jc w:val="both"/>
        <w:rPr>
          <w:sz w:val="24"/>
          <w:szCs w:val="24"/>
        </w:rPr>
      </w:pPr>
      <w:r>
        <w:rPr>
          <w:sz w:val="24"/>
          <w:szCs w:val="24"/>
        </w:rPr>
        <w:t>začlenit se do třídy a zařadit se mezi své vrstevníky, respektovat jejich rozdílné vlastnosti, schopnosti a dovednosti</w:t>
      </w:r>
    </w:p>
    <w:p w14:paraId="2C7F7282" w14:textId="77777777" w:rsidR="008A522F" w:rsidRDefault="00EB3D54">
      <w:pPr>
        <w:spacing w:line="360" w:lineRule="auto"/>
        <w:ind w:right="-566"/>
        <w:jc w:val="both"/>
        <w:rPr>
          <w:i/>
          <w:sz w:val="24"/>
          <w:szCs w:val="24"/>
          <w:u w:val="single"/>
        </w:rPr>
      </w:pPr>
      <w:r>
        <w:rPr>
          <w:i/>
          <w:sz w:val="24"/>
          <w:szCs w:val="24"/>
          <w:u w:val="single"/>
        </w:rPr>
        <w:t>Dítě a svět:</w:t>
      </w:r>
    </w:p>
    <w:p w14:paraId="3058A717" w14:textId="77777777" w:rsidR="008A522F" w:rsidRDefault="00EB3D54" w:rsidP="00EB3D54">
      <w:pPr>
        <w:pStyle w:val="Odstavecseseznamem"/>
        <w:numPr>
          <w:ilvl w:val="0"/>
          <w:numId w:val="15"/>
        </w:numPr>
        <w:spacing w:line="360" w:lineRule="auto"/>
        <w:ind w:right="-566"/>
        <w:jc w:val="both"/>
        <w:rPr>
          <w:sz w:val="24"/>
          <w:szCs w:val="24"/>
        </w:rPr>
      </w:pPr>
      <w:r>
        <w:rPr>
          <w:sz w:val="24"/>
          <w:szCs w:val="24"/>
        </w:rPr>
        <w:t>orientovat se bezpečně ve známém prostředí (doma, v budově MŠ, v blízkém okolí)</w:t>
      </w:r>
    </w:p>
    <w:p w14:paraId="540EEA3B" w14:textId="77777777" w:rsidR="008A522F" w:rsidRDefault="00EB3D54" w:rsidP="00EB3D54">
      <w:pPr>
        <w:pStyle w:val="Odstavecseseznamem"/>
        <w:numPr>
          <w:ilvl w:val="0"/>
          <w:numId w:val="15"/>
        </w:numPr>
        <w:spacing w:line="360" w:lineRule="auto"/>
        <w:ind w:right="-566"/>
        <w:jc w:val="both"/>
        <w:rPr>
          <w:sz w:val="24"/>
          <w:szCs w:val="24"/>
        </w:rPr>
      </w:pPr>
      <w:r>
        <w:rPr>
          <w:sz w:val="24"/>
          <w:szCs w:val="24"/>
        </w:rPr>
        <w:t>zvládat běžné činnosti, požadavky i jednoduché praktické situace, které se v mateřské škole opakují</w:t>
      </w:r>
    </w:p>
    <w:p w14:paraId="5B3CC135" w14:textId="77777777" w:rsidR="008A522F" w:rsidRDefault="00EB3D54" w:rsidP="00EB3D54">
      <w:pPr>
        <w:pStyle w:val="Odstavecseseznamem"/>
        <w:numPr>
          <w:ilvl w:val="0"/>
          <w:numId w:val="15"/>
        </w:numPr>
        <w:spacing w:line="360" w:lineRule="auto"/>
        <w:ind w:right="-566"/>
        <w:jc w:val="both"/>
        <w:rPr>
          <w:sz w:val="24"/>
          <w:szCs w:val="24"/>
        </w:rPr>
      </w:pPr>
      <w:r>
        <w:rPr>
          <w:sz w:val="24"/>
          <w:szCs w:val="24"/>
        </w:rPr>
        <w:t>uvědomovat si nebezpečí, se kterým se může ve svém okolí setkat a mít povědomí o tom, jak se prakticky chránit</w:t>
      </w:r>
    </w:p>
    <w:p w14:paraId="44CCFE0C" w14:textId="77777777" w:rsidR="008A522F" w:rsidRDefault="00EB3D54" w:rsidP="00EB3D54">
      <w:pPr>
        <w:pStyle w:val="Odstavecseseznamem"/>
        <w:numPr>
          <w:ilvl w:val="0"/>
          <w:numId w:val="15"/>
        </w:numPr>
        <w:spacing w:line="360" w:lineRule="auto"/>
        <w:jc w:val="both"/>
        <w:rPr>
          <w:rFonts w:eastAsia="Times New Roman"/>
          <w:sz w:val="24"/>
          <w:szCs w:val="24"/>
          <w:lang w:eastAsia="cs-CZ"/>
        </w:rPr>
      </w:pPr>
      <w:r>
        <w:rPr>
          <w:rFonts w:eastAsia="Times New Roman"/>
          <w:sz w:val="24"/>
          <w:szCs w:val="24"/>
          <w:lang w:eastAsia="cs-CZ"/>
        </w:rPr>
        <w:t>všímat si nepořádku a škod, dbát o pořádek a čistotu, starat se o rostliny, zvládat drobné úklidové práce, chápat význam třídění odpadu</w:t>
      </w:r>
    </w:p>
    <w:p w14:paraId="073AEC80" w14:textId="12EFE77B" w:rsidR="008A522F" w:rsidRDefault="00640E1A">
      <w:pPr>
        <w:spacing w:line="360" w:lineRule="auto"/>
        <w:ind w:right="-567"/>
        <w:contextualSpacing/>
        <w:jc w:val="both"/>
        <w:rPr>
          <w:b/>
          <w:sz w:val="24"/>
          <w:szCs w:val="24"/>
        </w:rPr>
      </w:pPr>
      <w:r>
        <w:rPr>
          <w:b/>
          <w:sz w:val="24"/>
          <w:szCs w:val="24"/>
          <w:u w:val="single"/>
        </w:rPr>
        <w:t>Příklady r</w:t>
      </w:r>
      <w:r w:rsidR="00EB3D54">
        <w:rPr>
          <w:b/>
          <w:sz w:val="24"/>
          <w:szCs w:val="24"/>
          <w:u w:val="single"/>
        </w:rPr>
        <w:t>ealizace:</w:t>
      </w:r>
    </w:p>
    <w:p w14:paraId="7A8FB1AE" w14:textId="77777777" w:rsidR="008A522F" w:rsidRDefault="00EB3D54" w:rsidP="00EB3D54">
      <w:pPr>
        <w:pStyle w:val="Odstavecseseznamem"/>
        <w:numPr>
          <w:ilvl w:val="0"/>
          <w:numId w:val="16"/>
        </w:numPr>
        <w:spacing w:line="360" w:lineRule="auto"/>
        <w:ind w:right="-567"/>
        <w:jc w:val="both"/>
        <w:rPr>
          <w:b/>
          <w:sz w:val="24"/>
          <w:szCs w:val="24"/>
        </w:rPr>
      </w:pPr>
      <w:r>
        <w:rPr>
          <w:sz w:val="24"/>
          <w:szCs w:val="24"/>
        </w:rPr>
        <w:t>prohlížení si prostor školy a zahrady MŠ, péče o okolí</w:t>
      </w:r>
    </w:p>
    <w:p w14:paraId="75A04F7A" w14:textId="77777777" w:rsidR="008A522F" w:rsidRDefault="00EB3D54" w:rsidP="00EB3D54">
      <w:pPr>
        <w:pStyle w:val="Odstavecseseznamem"/>
        <w:numPr>
          <w:ilvl w:val="0"/>
          <w:numId w:val="16"/>
        </w:numPr>
        <w:spacing w:line="360" w:lineRule="auto"/>
        <w:ind w:right="-567"/>
        <w:jc w:val="both"/>
        <w:rPr>
          <w:b/>
          <w:sz w:val="24"/>
          <w:szCs w:val="24"/>
        </w:rPr>
      </w:pPr>
      <w:r>
        <w:rPr>
          <w:sz w:val="24"/>
          <w:szCs w:val="24"/>
        </w:rPr>
        <w:t>pozorování, komunitní kruh, rozhovor; společné hry – hry zaměřené na vzájemné poznání dětí</w:t>
      </w:r>
    </w:p>
    <w:p w14:paraId="2215F17C" w14:textId="77777777" w:rsidR="008A522F" w:rsidRDefault="00EB3D54" w:rsidP="00EB3D54">
      <w:pPr>
        <w:pStyle w:val="Odstavecseseznamem"/>
        <w:numPr>
          <w:ilvl w:val="0"/>
          <w:numId w:val="16"/>
        </w:numPr>
        <w:spacing w:line="360" w:lineRule="auto"/>
        <w:ind w:right="-567"/>
        <w:jc w:val="both"/>
        <w:rPr>
          <w:b/>
          <w:sz w:val="24"/>
          <w:szCs w:val="24"/>
        </w:rPr>
      </w:pPr>
      <w:r>
        <w:rPr>
          <w:sz w:val="24"/>
          <w:szCs w:val="24"/>
        </w:rPr>
        <w:t>praktické činnosti – práce s přírodním materiálem, péče o zahradu, experimentování</w:t>
      </w:r>
    </w:p>
    <w:p w14:paraId="3EDDE6C2" w14:textId="11695DC5" w:rsidR="008A522F" w:rsidRDefault="00EB3D54" w:rsidP="00EB3D54">
      <w:pPr>
        <w:pStyle w:val="Odstavecseseznamem"/>
        <w:numPr>
          <w:ilvl w:val="0"/>
          <w:numId w:val="16"/>
        </w:numPr>
        <w:spacing w:line="360" w:lineRule="auto"/>
        <w:jc w:val="both"/>
        <w:rPr>
          <w:sz w:val="24"/>
          <w:szCs w:val="24"/>
        </w:rPr>
      </w:pPr>
      <w:r>
        <w:rPr>
          <w:sz w:val="24"/>
          <w:szCs w:val="24"/>
        </w:rPr>
        <w:t>seznámení s koutkem živé přírody – terárium – péče o želvy</w:t>
      </w:r>
      <w:r w:rsidR="00640E1A">
        <w:rPr>
          <w:sz w:val="24"/>
          <w:szCs w:val="24"/>
        </w:rPr>
        <w:t xml:space="preserve"> a</w:t>
      </w:r>
      <w:r>
        <w:rPr>
          <w:sz w:val="24"/>
          <w:szCs w:val="24"/>
        </w:rPr>
        <w:t xml:space="preserve"> rybičky v jezírku, ptáčky</w:t>
      </w:r>
    </w:p>
    <w:p w14:paraId="61EA699B" w14:textId="77777777" w:rsidR="008A522F" w:rsidRDefault="00EB3D54" w:rsidP="00EB3D54">
      <w:pPr>
        <w:pStyle w:val="Odstavecseseznamem"/>
        <w:numPr>
          <w:ilvl w:val="0"/>
          <w:numId w:val="16"/>
        </w:numPr>
        <w:spacing w:line="360" w:lineRule="auto"/>
        <w:ind w:right="-567"/>
        <w:jc w:val="both"/>
        <w:rPr>
          <w:b/>
          <w:sz w:val="24"/>
          <w:szCs w:val="24"/>
        </w:rPr>
      </w:pPr>
      <w:r>
        <w:rPr>
          <w:sz w:val="24"/>
          <w:szCs w:val="24"/>
        </w:rPr>
        <w:t>sběr přírodnin – seznámení s možnostmi jejich využití</w:t>
      </w:r>
    </w:p>
    <w:p w14:paraId="78E243EF" w14:textId="77777777" w:rsidR="008A522F" w:rsidRDefault="00EB3D54" w:rsidP="00EB3D54">
      <w:pPr>
        <w:pStyle w:val="Odstavecseseznamem"/>
        <w:numPr>
          <w:ilvl w:val="0"/>
          <w:numId w:val="16"/>
        </w:numPr>
        <w:spacing w:line="360" w:lineRule="auto"/>
        <w:ind w:right="-567"/>
        <w:jc w:val="both"/>
        <w:rPr>
          <w:sz w:val="24"/>
          <w:szCs w:val="24"/>
        </w:rPr>
      </w:pPr>
      <w:r>
        <w:rPr>
          <w:sz w:val="24"/>
          <w:szCs w:val="24"/>
        </w:rPr>
        <w:t>vycházky do přírody a okolí MŠ – pozorování proměn přírody, sběr přírodnin, poznávání okolí MŠ</w:t>
      </w:r>
      <w:r>
        <w:br w:type="page"/>
      </w:r>
    </w:p>
    <w:p w14:paraId="1B5525DB" w14:textId="77777777" w:rsidR="008A522F" w:rsidRDefault="00EB3D54">
      <w:pPr>
        <w:jc w:val="center"/>
        <w:rPr>
          <w:b/>
          <w:sz w:val="28"/>
          <w:szCs w:val="28"/>
        </w:rPr>
      </w:pPr>
      <w:r>
        <w:rPr>
          <w:noProof/>
        </w:rPr>
        <w:lastRenderedPageBreak/>
        <mc:AlternateContent>
          <mc:Choice Requires="wps">
            <w:drawing>
              <wp:anchor distT="7620" distB="6350" distL="6985" distR="6985" simplePos="0" relativeHeight="9" behindDoc="1" locked="0" layoutInCell="0" allowOverlap="1" wp14:anchorId="787DEFD1" wp14:editId="12661A0B">
                <wp:simplePos x="0" y="0"/>
                <wp:positionH relativeFrom="column">
                  <wp:posOffset>1529080</wp:posOffset>
                </wp:positionH>
                <wp:positionV relativeFrom="paragraph">
                  <wp:posOffset>-187325</wp:posOffset>
                </wp:positionV>
                <wp:extent cx="2743200" cy="904875"/>
                <wp:effectExtent l="6985" t="7620" r="6985" b="6350"/>
                <wp:wrapNone/>
                <wp:docPr id="20" name="AutoShape 15"/>
                <wp:cNvGraphicFramePr/>
                <a:graphic xmlns:a="http://schemas.openxmlformats.org/drawingml/2006/main">
                  <a:graphicData uri="http://schemas.microsoft.com/office/word/2010/wordprocessingShape">
                    <wps:wsp>
                      <wps:cNvSpPr/>
                      <wps:spPr>
                        <a:xfrm>
                          <a:off x="0" y="0"/>
                          <a:ext cx="2743200" cy="905040"/>
                        </a:xfrm>
                        <a:prstGeom prst="roundRect">
                          <a:avLst>
                            <a:gd name="adj" fmla="val 16667"/>
                          </a:avLst>
                        </a:prstGeom>
                        <a:gradFill rotWithShape="0">
                          <a:gsLst>
                            <a:gs pos="0">
                              <a:srgbClr val="FABF8F"/>
                            </a:gs>
                            <a:gs pos="50000">
                              <a:srgbClr val="F79646"/>
                            </a:gs>
                            <a:gs pos="100000">
                              <a:srgbClr val="FABF8F"/>
                            </a:gs>
                          </a:gsLst>
                          <a:lin ang="16200000"/>
                        </a:gradFill>
                        <a:ln w="12600">
                          <a:solidFill>
                            <a:srgbClr val="F79646"/>
                          </a:solidFill>
                          <a:round/>
                        </a:ln>
                      </wps:spPr>
                      <wps:style>
                        <a:lnRef idx="0">
                          <a:scrgbClr r="0" g="0" b="0"/>
                        </a:lnRef>
                        <a:fillRef idx="0">
                          <a:scrgbClr r="0" g="0" b="0"/>
                        </a:fillRef>
                        <a:effectRef idx="0">
                          <a:scrgbClr r="0" g="0" b="0"/>
                        </a:effectRef>
                        <a:fontRef idx="minor"/>
                      </wps:style>
                      <wps:bodyPr/>
                    </wps:wsp>
                  </a:graphicData>
                </a:graphic>
              </wp:anchor>
            </w:drawing>
          </mc:Choice>
          <mc:Fallback>
            <w:pict>
              <v:roundrect w14:anchorId="780E4C4A" id="AutoShape 15" o:spid="_x0000_s1026" style="position:absolute;margin-left:120.4pt;margin-top:-14.75pt;width:3in;height:71.25pt;z-index:-503316471;visibility:visible;mso-wrap-style:square;mso-wrap-distance-left:.55pt;mso-wrap-distance-top:.6pt;mso-wrap-distance-right:.55pt;mso-wrap-distance-bottom:.5pt;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" o:allowincell="f" fillcolor="#fabf8f" strokecolor="#f79646" strokeweight=".35mm">
                <v:fill color2="#f79646" angle="180" focus="50%" type="gradient">
                  <o:fill v:ext="view" type="gradientUnscaled"/>
                </v:fill>
              </v:roundrect>
            </w:pict>
          </mc:Fallback>
        </mc:AlternateContent>
      </w:r>
      <w:r>
        <w:rPr>
          <w:b/>
          <w:sz w:val="28"/>
          <w:szCs w:val="28"/>
        </w:rPr>
        <w:t>TEMATICKÝ CELEK 2</w:t>
      </w:r>
    </w:p>
    <w:p w14:paraId="2C9A0A1E" w14:textId="77777777" w:rsidR="008A522F" w:rsidRDefault="00EB3D54">
      <w:pPr>
        <w:jc w:val="center"/>
        <w:rPr>
          <w:b/>
          <w:color w:val="984806" w:themeColor="accent6" w:themeShade="80"/>
          <w:sz w:val="28"/>
          <w:szCs w:val="28"/>
        </w:rPr>
      </w:pPr>
      <w:r>
        <w:rPr>
          <w:b/>
          <w:color w:val="984806" w:themeColor="accent6" w:themeShade="80"/>
          <w:sz w:val="28"/>
          <w:szCs w:val="28"/>
        </w:rPr>
        <w:t>„Voda je dar nejvzácnější“</w:t>
      </w:r>
    </w:p>
    <w:p w14:paraId="2C82E649" w14:textId="77777777" w:rsidR="008A522F" w:rsidRDefault="00EB3D54">
      <w:pPr>
        <w:spacing w:line="360" w:lineRule="auto"/>
        <w:jc w:val="both"/>
        <w:rPr>
          <w:sz w:val="24"/>
          <w:szCs w:val="24"/>
        </w:rPr>
      </w:pPr>
      <w:r>
        <w:rPr>
          <w:b/>
          <w:sz w:val="24"/>
          <w:szCs w:val="24"/>
          <w:u w:val="single"/>
        </w:rPr>
        <w:t>Časový plán</w:t>
      </w:r>
      <w:r>
        <w:rPr>
          <w:b/>
          <w:sz w:val="24"/>
          <w:szCs w:val="24"/>
        </w:rPr>
        <w:t xml:space="preserve">: </w:t>
      </w:r>
      <w:r>
        <w:rPr>
          <w:sz w:val="24"/>
          <w:szCs w:val="24"/>
        </w:rPr>
        <w:t>prosinec, leden</w:t>
      </w:r>
    </w:p>
    <w:p w14:paraId="34C939A4" w14:textId="759B09E2" w:rsidR="008A522F" w:rsidRDefault="00EB3D54">
      <w:pPr>
        <w:spacing w:line="360" w:lineRule="auto"/>
        <w:contextualSpacing/>
        <w:jc w:val="both"/>
        <w:rPr>
          <w:sz w:val="24"/>
          <w:szCs w:val="24"/>
        </w:rPr>
      </w:pPr>
      <w:r>
        <w:rPr>
          <w:noProof/>
        </w:rPr>
        <w:drawing>
          <wp:anchor distT="0" distB="9525" distL="114300" distR="114300" simplePos="0" relativeHeight="16" behindDoc="1" locked="0" layoutInCell="0" allowOverlap="1" wp14:anchorId="7201C7DF" wp14:editId="495DB8D6">
            <wp:simplePos x="0" y="0"/>
            <wp:positionH relativeFrom="column">
              <wp:posOffset>3919855</wp:posOffset>
            </wp:positionH>
            <wp:positionV relativeFrom="paragraph">
              <wp:posOffset>1337310</wp:posOffset>
            </wp:positionV>
            <wp:extent cx="2335530" cy="3114675"/>
            <wp:effectExtent l="0" t="0" r="0" b="0"/>
            <wp:wrapTight wrapText="bothSides">
              <wp:wrapPolygon edited="0">
                <wp:start x="705" y="0"/>
                <wp:lineTo x="-176" y="925"/>
                <wp:lineTo x="-176" y="21138"/>
                <wp:lineTo x="529" y="21534"/>
                <wp:lineTo x="705" y="21534"/>
                <wp:lineTo x="20790" y="21534"/>
                <wp:lineTo x="20966" y="21534"/>
                <wp:lineTo x="21670" y="21270"/>
                <wp:lineTo x="21670" y="925"/>
                <wp:lineTo x="21318" y="132"/>
                <wp:lineTo x="20790" y="0"/>
                <wp:lineTo x="705" y="0"/>
              </wp:wrapPolygon>
            </wp:wrapTight>
            <wp:docPr id="21" name="Obrázek 5" descr="voda.jpg"/>
            <wp:cNvGraphicFramePr/>
            <a:graphic xmlns:a="http://schemas.openxmlformats.org/drawingml/2006/main">
              <a:graphicData uri="http://schemas.openxmlformats.org/drawingml/2006/picture">
                <pic:pic xmlns:pic="http://schemas.openxmlformats.org/drawingml/2006/picture">
                  <pic:nvPicPr>
                    <pic:cNvPr id="6" name="Obrázek 5" descr="voda.jpg"/>
                    <pic:cNvPicPr/>
                  </pic:nvPicPr>
                  <pic:blipFill>
                    <a:blip r:embed="rId14"/>
                    <a:stretch/>
                  </pic:blipFill>
                  <pic:spPr>
                    <a:xfrm>
                      <a:off x="0" y="0"/>
                      <a:ext cx="2335680" cy="3114720"/>
                    </a:xfrm>
                    <a:prstGeom prst="rect">
                      <a:avLst/>
                    </a:prstGeom>
                    <a:ln w="0">
                      <a:noFill/>
                    </a:ln>
                    <a:effectLst>
                      <a:softEdge rad="112320"/>
                    </a:effectLst>
                  </pic:spPr>
                </pic:pic>
              </a:graphicData>
            </a:graphic>
          </wp:anchor>
        </w:drawing>
      </w:r>
      <w:r>
        <w:rPr>
          <w:b/>
          <w:sz w:val="24"/>
          <w:szCs w:val="24"/>
          <w:u w:val="single"/>
        </w:rPr>
        <w:t>Záměr tematického celku:</w:t>
      </w:r>
      <w:r w:rsidR="00B00245">
        <w:rPr>
          <w:b/>
          <w:sz w:val="24"/>
          <w:szCs w:val="24"/>
          <w:u w:val="single"/>
        </w:rPr>
        <w:t xml:space="preserve"> </w:t>
      </w:r>
      <w:r>
        <w:rPr>
          <w:sz w:val="24"/>
          <w:szCs w:val="24"/>
        </w:rPr>
        <w:t>Tematický celek je zaměřen především na seznámení dětí s využitím vody.  Děti se budou seznamovat nejen se přírodou, její proměnou</w:t>
      </w:r>
      <w:r w:rsidR="00B00245">
        <w:rPr>
          <w:sz w:val="24"/>
          <w:szCs w:val="24"/>
        </w:rPr>
        <w:t>, ale p</w:t>
      </w:r>
      <w:r>
        <w:rPr>
          <w:sz w:val="24"/>
          <w:szCs w:val="24"/>
        </w:rPr>
        <w:t>omocí přímého pozorování budou děti získávat poznatky o proměnách přírody a s tím spojených změn v počasí. V návaznosti na to se budou děti učit správnému a přiměřenému oblékání, získávat základní informace o ochraně svého zdraví, seznamovat se s částmi svého těla a jejich funkcemi. Poznatky dětí budou podporovány řadou praktických činností, pokusů – pokusy s vodou a jejími skupenstvími, a jejich praktické využití v životě člověka.</w:t>
      </w:r>
    </w:p>
    <w:p w14:paraId="26B5081F" w14:textId="709DD9AC" w:rsidR="008A522F" w:rsidRDefault="00EB3D54">
      <w:pPr>
        <w:spacing w:line="360" w:lineRule="auto"/>
        <w:ind w:firstLine="708"/>
        <w:contextualSpacing/>
        <w:jc w:val="both"/>
        <w:rPr>
          <w:sz w:val="24"/>
          <w:szCs w:val="24"/>
        </w:rPr>
      </w:pPr>
      <w:r>
        <w:rPr>
          <w:sz w:val="24"/>
          <w:szCs w:val="24"/>
        </w:rPr>
        <w:t>Součástí tohoto celku je také seznámení dětí se životem zvířat. Tyto činnosti pomohou dětem lépe vnímat přírodu jako nedílnou součást našeho světa, pomohou s utvářením postojů a hodnot vedoucích k zapojení dětí do aktivní ochrany životního prostředí.</w:t>
      </w:r>
    </w:p>
    <w:p w14:paraId="0A0541F1" w14:textId="72B47E89" w:rsidR="008A522F" w:rsidRDefault="00EB3D54">
      <w:pPr>
        <w:spacing w:line="360" w:lineRule="auto"/>
        <w:ind w:firstLine="708"/>
        <w:contextualSpacing/>
        <w:jc w:val="both"/>
        <w:rPr>
          <w:sz w:val="24"/>
          <w:szCs w:val="24"/>
        </w:rPr>
      </w:pPr>
      <w:r>
        <w:rPr>
          <w:sz w:val="24"/>
          <w:szCs w:val="24"/>
        </w:rPr>
        <w:t xml:space="preserve">Děti budou vedeny k aktivnímu zapojení do života mateřské školy, podílet se také na různých aktivitách spojených s tradicemi, které se k období zimy vážou (Mikuláš – návštěva Mikuláše v MŠ, Vánoce – výroba svícnů, nadílka v MŠ, Vánoční dílna pro děti i rodiče, karneval). </w:t>
      </w:r>
    </w:p>
    <w:p w14:paraId="06BF6244" w14:textId="11675312" w:rsidR="008A522F" w:rsidRDefault="00EB3D54">
      <w:pPr>
        <w:spacing w:line="360" w:lineRule="auto"/>
        <w:ind w:firstLine="708"/>
        <w:contextualSpacing/>
        <w:jc w:val="both"/>
        <w:rPr>
          <w:sz w:val="24"/>
          <w:szCs w:val="24"/>
        </w:rPr>
      </w:pPr>
      <w:r>
        <w:rPr>
          <w:sz w:val="24"/>
          <w:szCs w:val="24"/>
        </w:rPr>
        <w:t>Své zkušenosti a poznatky o přírodě budou mít možnost promítat do rozmanitých hudebních, pohybových, dramatických, výtvarných činností.</w:t>
      </w:r>
    </w:p>
    <w:p w14:paraId="77298884" w14:textId="43EA9269" w:rsidR="008A522F" w:rsidRDefault="00EB3D54">
      <w:pPr>
        <w:spacing w:line="360" w:lineRule="auto"/>
        <w:ind w:firstLine="708"/>
        <w:contextualSpacing/>
        <w:jc w:val="both"/>
        <w:rPr>
          <w:sz w:val="24"/>
          <w:szCs w:val="24"/>
        </w:rPr>
      </w:pPr>
      <w:r>
        <w:rPr>
          <w:sz w:val="24"/>
          <w:szCs w:val="24"/>
        </w:rPr>
        <w:t>Prostřednictvím sociálních her a činností se děti seznamují s tolerancí, učí se přijímat lidi takové, jací jsou. Učí se být odpovědné za své chování a jednání.</w:t>
      </w:r>
    </w:p>
    <w:p w14:paraId="0F672A8A" w14:textId="52DD8A40" w:rsidR="008A522F" w:rsidRDefault="00EB3D54">
      <w:pPr>
        <w:spacing w:line="360" w:lineRule="auto"/>
        <w:ind w:firstLine="708"/>
        <w:contextualSpacing/>
        <w:jc w:val="both"/>
        <w:rPr>
          <w:sz w:val="24"/>
          <w:szCs w:val="24"/>
        </w:rPr>
      </w:pPr>
      <w:r>
        <w:rPr>
          <w:sz w:val="24"/>
          <w:szCs w:val="24"/>
        </w:rPr>
        <w:t>Pomocí tohoto tematického celku budou děti vedeny k základním postojům a hodnotám, které vedou k ochraně přírody kolem nás, k získání poznatků, dovedností a postojů vedoucích k ochraně jejich zdraví.</w:t>
      </w:r>
      <w:r w:rsidR="00B00245">
        <w:rPr>
          <w:sz w:val="24"/>
          <w:szCs w:val="24"/>
        </w:rPr>
        <w:t xml:space="preserve"> V rámci Ekoškoly tematický celek koresponduje s tématem „voda“.</w:t>
      </w:r>
    </w:p>
    <w:p w14:paraId="03D7A9E8" w14:textId="77777777" w:rsidR="008A522F" w:rsidRDefault="008A522F">
      <w:pPr>
        <w:spacing w:line="360" w:lineRule="auto"/>
        <w:ind w:firstLine="708"/>
        <w:contextualSpacing/>
        <w:jc w:val="both"/>
        <w:rPr>
          <w:sz w:val="24"/>
          <w:szCs w:val="24"/>
        </w:rPr>
      </w:pPr>
    </w:p>
    <w:p w14:paraId="039DDE7C" w14:textId="77777777" w:rsidR="008A522F" w:rsidRDefault="00EB3D54">
      <w:pPr>
        <w:spacing w:line="360" w:lineRule="auto"/>
        <w:jc w:val="both"/>
        <w:rPr>
          <w:b/>
          <w:sz w:val="24"/>
          <w:szCs w:val="24"/>
          <w:u w:val="single"/>
        </w:rPr>
      </w:pPr>
      <w:r>
        <w:rPr>
          <w:b/>
          <w:sz w:val="24"/>
          <w:szCs w:val="24"/>
          <w:u w:val="single"/>
        </w:rPr>
        <w:t>Zaměření na rozvoj následujících klíčových kompetencí:</w:t>
      </w:r>
    </w:p>
    <w:p w14:paraId="5A6CED2C" w14:textId="77777777" w:rsidR="008A522F" w:rsidRDefault="00EB3D54">
      <w:pPr>
        <w:spacing w:line="360" w:lineRule="auto"/>
        <w:contextualSpacing/>
        <w:jc w:val="both"/>
        <w:rPr>
          <w:i/>
          <w:sz w:val="24"/>
          <w:szCs w:val="24"/>
          <w:u w:val="single"/>
        </w:rPr>
      </w:pPr>
      <w:r>
        <w:rPr>
          <w:i/>
          <w:sz w:val="24"/>
          <w:szCs w:val="24"/>
          <w:u w:val="single"/>
        </w:rPr>
        <w:lastRenderedPageBreak/>
        <w:t>Kompetence k učení:</w:t>
      </w:r>
    </w:p>
    <w:p w14:paraId="1FD39EAF" w14:textId="77777777" w:rsidR="008A522F" w:rsidRDefault="00EB3D54" w:rsidP="00EB3D54">
      <w:pPr>
        <w:pStyle w:val="Odstavecseseznamem"/>
        <w:numPr>
          <w:ilvl w:val="0"/>
          <w:numId w:val="17"/>
        </w:numPr>
        <w:spacing w:line="360" w:lineRule="auto"/>
        <w:jc w:val="both"/>
        <w:rPr>
          <w:i/>
          <w:sz w:val="24"/>
          <w:szCs w:val="24"/>
          <w:u w:val="single"/>
        </w:rPr>
      </w:pPr>
      <w:r>
        <w:rPr>
          <w:sz w:val="24"/>
          <w:szCs w:val="24"/>
        </w:rPr>
        <w:t>klade otázky a hledá na ně odpovědi, raduje se z toho, co samo dokázalo a zvládlo</w:t>
      </w:r>
    </w:p>
    <w:p w14:paraId="147B500E" w14:textId="77777777" w:rsidR="008A522F" w:rsidRDefault="00EB3D54" w:rsidP="00EB3D54">
      <w:pPr>
        <w:pStyle w:val="Odstavecseseznamem"/>
        <w:numPr>
          <w:ilvl w:val="0"/>
          <w:numId w:val="17"/>
        </w:numPr>
        <w:spacing w:line="360" w:lineRule="auto"/>
        <w:jc w:val="both"/>
        <w:rPr>
          <w:i/>
          <w:sz w:val="24"/>
          <w:szCs w:val="24"/>
          <w:u w:val="single"/>
        </w:rPr>
      </w:pPr>
      <w:r>
        <w:rPr>
          <w:sz w:val="24"/>
          <w:szCs w:val="24"/>
        </w:rPr>
        <w:t>odhaduje své síly a učí se hodnotit své pokroky</w:t>
      </w:r>
    </w:p>
    <w:p w14:paraId="59BAF091" w14:textId="77777777" w:rsidR="008A522F" w:rsidRDefault="00EB3D54" w:rsidP="00EB3D54">
      <w:pPr>
        <w:pStyle w:val="Odstavecseseznamem"/>
        <w:numPr>
          <w:ilvl w:val="0"/>
          <w:numId w:val="17"/>
        </w:numPr>
        <w:spacing w:line="360" w:lineRule="auto"/>
        <w:jc w:val="both"/>
        <w:rPr>
          <w:sz w:val="24"/>
          <w:szCs w:val="24"/>
        </w:rPr>
      </w:pPr>
      <w:r>
        <w:rPr>
          <w:sz w:val="24"/>
          <w:szCs w:val="24"/>
        </w:rPr>
        <w:t>má elementární poznatky o světě lidí, kultury, přírody i techniky, který dítě obklopuje, o jeho rozmanitostech a proměnách; orientuje se v řádu a dění v prostředí, ve kterém žije</w:t>
      </w:r>
    </w:p>
    <w:p w14:paraId="73ABCF74" w14:textId="77777777" w:rsidR="008A522F" w:rsidRDefault="00EB3D54" w:rsidP="00EB3D54">
      <w:pPr>
        <w:pStyle w:val="Odstavecseseznamem"/>
        <w:numPr>
          <w:ilvl w:val="0"/>
          <w:numId w:val="17"/>
        </w:numPr>
        <w:spacing w:line="360" w:lineRule="auto"/>
        <w:jc w:val="both"/>
        <w:rPr>
          <w:i/>
          <w:sz w:val="24"/>
          <w:szCs w:val="24"/>
          <w:u w:val="single"/>
        </w:rPr>
      </w:pPr>
      <w:r>
        <w:rPr>
          <w:sz w:val="24"/>
          <w:szCs w:val="24"/>
        </w:rPr>
        <w:t>klade otázky a hledá na ně odpovědi, aktivně si všímá, co se kolem něho děje; chce porozumět věcem, jevům a dějům, které kolem sebe vidí; poznává, že se může mnohému naučit</w:t>
      </w:r>
    </w:p>
    <w:p w14:paraId="21427ABF" w14:textId="77777777" w:rsidR="008A522F" w:rsidRDefault="00EB3D54">
      <w:pPr>
        <w:spacing w:line="360" w:lineRule="auto"/>
        <w:contextualSpacing/>
        <w:jc w:val="both"/>
        <w:rPr>
          <w:i/>
          <w:sz w:val="24"/>
          <w:szCs w:val="24"/>
          <w:u w:val="single"/>
        </w:rPr>
      </w:pPr>
      <w:r>
        <w:rPr>
          <w:i/>
          <w:sz w:val="24"/>
          <w:szCs w:val="24"/>
          <w:u w:val="single"/>
        </w:rPr>
        <w:t xml:space="preserve">Kompetence k řešení problémů: </w:t>
      </w:r>
    </w:p>
    <w:p w14:paraId="0E6BB08E" w14:textId="77777777" w:rsidR="008A522F" w:rsidRDefault="00EB3D54" w:rsidP="00EB3D54">
      <w:pPr>
        <w:pStyle w:val="Odstavecseseznamem"/>
        <w:numPr>
          <w:ilvl w:val="0"/>
          <w:numId w:val="18"/>
        </w:numPr>
        <w:spacing w:line="360" w:lineRule="auto"/>
        <w:jc w:val="both"/>
        <w:rPr>
          <w:i/>
          <w:sz w:val="24"/>
          <w:szCs w:val="24"/>
          <w:u w:val="single"/>
        </w:rPr>
      </w:pPr>
      <w:r>
        <w:rPr>
          <w:sz w:val="24"/>
          <w:szCs w:val="24"/>
        </w:rPr>
        <w:t>problémy řeší na základě bezprostřední zkušenosti, postupuje cestou pokusu a omylu</w:t>
      </w:r>
    </w:p>
    <w:p w14:paraId="5460EFC8" w14:textId="77777777" w:rsidR="008A522F" w:rsidRDefault="00EB3D54" w:rsidP="00EB3D54">
      <w:pPr>
        <w:pStyle w:val="Odstavecseseznamem"/>
        <w:numPr>
          <w:ilvl w:val="0"/>
          <w:numId w:val="18"/>
        </w:numPr>
        <w:spacing w:line="360" w:lineRule="auto"/>
        <w:jc w:val="both"/>
        <w:rPr>
          <w:i/>
          <w:sz w:val="24"/>
          <w:szCs w:val="24"/>
          <w:u w:val="single"/>
        </w:rPr>
      </w:pPr>
      <w:r>
        <w:rPr>
          <w:sz w:val="24"/>
          <w:szCs w:val="24"/>
        </w:rPr>
        <w:t>řeší problémy, na které stačí; známé a opakující se situace se snaží řešit samostatně (na základě nápodoby či opakování), náročnější s oporou a pomocí dospělého</w:t>
      </w:r>
    </w:p>
    <w:p w14:paraId="25DBAE57" w14:textId="77777777" w:rsidR="008A522F" w:rsidRDefault="00EB3D54">
      <w:pPr>
        <w:spacing w:line="360" w:lineRule="auto"/>
        <w:contextualSpacing/>
        <w:jc w:val="both"/>
        <w:rPr>
          <w:i/>
          <w:sz w:val="24"/>
          <w:szCs w:val="24"/>
          <w:u w:val="single"/>
        </w:rPr>
      </w:pPr>
      <w:r>
        <w:rPr>
          <w:i/>
          <w:sz w:val="24"/>
          <w:szCs w:val="24"/>
          <w:u w:val="single"/>
        </w:rPr>
        <w:t xml:space="preserve">Kompetence komunikativní: </w:t>
      </w:r>
    </w:p>
    <w:p w14:paraId="77BBFB8C" w14:textId="77777777" w:rsidR="008A522F" w:rsidRDefault="00EB3D54" w:rsidP="00EB3D54">
      <w:pPr>
        <w:pStyle w:val="Odstavecseseznamem"/>
        <w:numPr>
          <w:ilvl w:val="0"/>
          <w:numId w:val="19"/>
        </w:numPr>
        <w:spacing w:line="360" w:lineRule="auto"/>
        <w:jc w:val="both"/>
        <w:rPr>
          <w:sz w:val="24"/>
          <w:szCs w:val="24"/>
        </w:rPr>
      </w:pPr>
      <w:r>
        <w:rPr>
          <w:sz w:val="24"/>
          <w:szCs w:val="24"/>
        </w:rPr>
        <w:t>dokáže se vyjadřovat a sdělovat své prožitky, pocity a nálady</w:t>
      </w:r>
    </w:p>
    <w:p w14:paraId="01AE0FB1" w14:textId="77777777" w:rsidR="008A522F" w:rsidRDefault="00EB3D54" w:rsidP="00EB3D54">
      <w:pPr>
        <w:pStyle w:val="Odstavecseseznamem"/>
        <w:numPr>
          <w:ilvl w:val="0"/>
          <w:numId w:val="19"/>
        </w:numPr>
        <w:spacing w:line="360" w:lineRule="auto"/>
        <w:ind w:right="-142"/>
        <w:jc w:val="both"/>
        <w:rPr>
          <w:sz w:val="24"/>
          <w:szCs w:val="24"/>
        </w:rPr>
      </w:pPr>
      <w:r>
        <w:rPr>
          <w:sz w:val="24"/>
          <w:szCs w:val="24"/>
        </w:rPr>
        <w:t>průběžně rozšiřuje svou slovní zásobu a aktivně ji používá k dokonalejší komunikaci s okolím</w:t>
      </w:r>
    </w:p>
    <w:p w14:paraId="0D9CA716" w14:textId="77777777" w:rsidR="008A522F" w:rsidRDefault="00EB3D54" w:rsidP="00EB3D54">
      <w:pPr>
        <w:pStyle w:val="Odstavecseseznamem"/>
        <w:numPr>
          <w:ilvl w:val="0"/>
          <w:numId w:val="19"/>
        </w:numPr>
        <w:spacing w:line="360" w:lineRule="auto"/>
        <w:ind w:right="-142"/>
        <w:jc w:val="both"/>
        <w:rPr>
          <w:sz w:val="24"/>
          <w:szCs w:val="24"/>
        </w:rPr>
      </w:pPr>
      <w:r>
        <w:rPr>
          <w:sz w:val="24"/>
          <w:szCs w:val="24"/>
        </w:rPr>
        <w:t>v běžných situacích komunikuje bez zábran a ostychu s dětmi i s dospělými; chápe, že být komunikativní, vstřícné, iniciativní a aktivní je výhodou</w:t>
      </w:r>
    </w:p>
    <w:p w14:paraId="4DC2A9CC" w14:textId="77777777" w:rsidR="008A522F" w:rsidRDefault="008A522F">
      <w:pPr>
        <w:spacing w:line="360" w:lineRule="auto"/>
        <w:ind w:right="-142"/>
        <w:jc w:val="both"/>
        <w:rPr>
          <w:sz w:val="24"/>
          <w:szCs w:val="24"/>
        </w:rPr>
      </w:pPr>
    </w:p>
    <w:p w14:paraId="3FF8C76F" w14:textId="77777777" w:rsidR="008A522F" w:rsidRDefault="00EB3D54">
      <w:pPr>
        <w:spacing w:line="360" w:lineRule="auto"/>
        <w:contextualSpacing/>
        <w:jc w:val="both"/>
        <w:rPr>
          <w:i/>
          <w:sz w:val="24"/>
          <w:szCs w:val="24"/>
          <w:u w:val="single"/>
        </w:rPr>
      </w:pPr>
      <w:r>
        <w:rPr>
          <w:i/>
          <w:sz w:val="24"/>
          <w:szCs w:val="24"/>
          <w:u w:val="single"/>
        </w:rPr>
        <w:t xml:space="preserve">Kompetence sociální a personální: </w:t>
      </w:r>
    </w:p>
    <w:p w14:paraId="4607BC60" w14:textId="77777777" w:rsidR="008A522F" w:rsidRDefault="00EB3D54" w:rsidP="00EB3D54">
      <w:pPr>
        <w:pStyle w:val="Odstavecseseznamem"/>
        <w:numPr>
          <w:ilvl w:val="0"/>
          <w:numId w:val="20"/>
        </w:numPr>
        <w:spacing w:line="360" w:lineRule="auto"/>
        <w:jc w:val="both"/>
        <w:rPr>
          <w:sz w:val="24"/>
          <w:szCs w:val="24"/>
        </w:rPr>
      </w:pPr>
      <w:r>
        <w:rPr>
          <w:sz w:val="24"/>
          <w:szCs w:val="24"/>
        </w:rPr>
        <w:t>uvědomuje si, že za sebe i své jednání odpovídá a nese důsledky</w:t>
      </w:r>
    </w:p>
    <w:p w14:paraId="31D27A8E" w14:textId="77777777" w:rsidR="008A522F" w:rsidRDefault="00EB3D54" w:rsidP="00EB3D54">
      <w:pPr>
        <w:pStyle w:val="Odstavecseseznamem"/>
        <w:numPr>
          <w:ilvl w:val="0"/>
          <w:numId w:val="20"/>
        </w:numPr>
        <w:spacing w:line="360" w:lineRule="auto"/>
        <w:jc w:val="both"/>
        <w:rPr>
          <w:sz w:val="24"/>
          <w:szCs w:val="24"/>
        </w:rPr>
      </w:pPr>
      <w:r>
        <w:rPr>
          <w:sz w:val="24"/>
          <w:szCs w:val="24"/>
        </w:rPr>
        <w:t>napodobuje modely prosociálního chování a mezilidských vztahů, které nachází ve svém okolí</w:t>
      </w:r>
    </w:p>
    <w:p w14:paraId="72B45E98" w14:textId="77777777" w:rsidR="008A522F" w:rsidRDefault="00EB3D54" w:rsidP="00EB3D54">
      <w:pPr>
        <w:pStyle w:val="Odstavecseseznamem"/>
        <w:numPr>
          <w:ilvl w:val="0"/>
          <w:numId w:val="20"/>
        </w:numPr>
        <w:spacing w:line="360" w:lineRule="auto"/>
        <w:jc w:val="both"/>
        <w:rPr>
          <w:sz w:val="24"/>
          <w:szCs w:val="24"/>
        </w:rPr>
      </w:pPr>
      <w:r>
        <w:rPr>
          <w:sz w:val="24"/>
          <w:szCs w:val="24"/>
        </w:rPr>
        <w:t>dětským způsobem projevuje citlivost a ohleduplnost k druhým, pomoc slabším, rozpozná nevhodné chování; vnímá nespravedlnost, ubližování, agresivitu a lhostejnost</w:t>
      </w:r>
    </w:p>
    <w:p w14:paraId="0C9DD23A" w14:textId="77777777" w:rsidR="008A522F" w:rsidRDefault="00EB3D54" w:rsidP="00EB3D54">
      <w:pPr>
        <w:pStyle w:val="Odstavecseseznamem"/>
        <w:numPr>
          <w:ilvl w:val="0"/>
          <w:numId w:val="20"/>
        </w:numPr>
        <w:spacing w:line="360" w:lineRule="auto"/>
        <w:jc w:val="both"/>
        <w:rPr>
          <w:sz w:val="24"/>
          <w:szCs w:val="24"/>
        </w:rPr>
      </w:pPr>
      <w:r>
        <w:rPr>
          <w:sz w:val="24"/>
          <w:szCs w:val="24"/>
        </w:rPr>
        <w:lastRenderedPageBreak/>
        <w:t>chápe, že nespravedlnost, ubližování, ponižování, lhostejnost, agresivita a násilí se nevyplácí a že vzniklé konflikty je lépe řešit dohodou; dokáže se bránit projevům násilí jiného dítěte, ponižování a ubližování</w:t>
      </w:r>
    </w:p>
    <w:p w14:paraId="1D96A8DB" w14:textId="77777777" w:rsidR="008A522F" w:rsidRDefault="00EB3D54">
      <w:pPr>
        <w:spacing w:line="360" w:lineRule="auto"/>
        <w:contextualSpacing/>
        <w:jc w:val="both"/>
        <w:rPr>
          <w:i/>
          <w:sz w:val="24"/>
          <w:szCs w:val="24"/>
          <w:u w:val="single"/>
        </w:rPr>
      </w:pPr>
      <w:r>
        <w:rPr>
          <w:i/>
          <w:sz w:val="24"/>
          <w:szCs w:val="24"/>
          <w:u w:val="single"/>
        </w:rPr>
        <w:t xml:space="preserve">Kompetence činnostní a občanské: </w:t>
      </w:r>
    </w:p>
    <w:p w14:paraId="37D88C5C" w14:textId="77777777" w:rsidR="008A522F" w:rsidRDefault="00EB3D54" w:rsidP="00EB3D54">
      <w:pPr>
        <w:pStyle w:val="Odstavecseseznamem"/>
        <w:numPr>
          <w:ilvl w:val="0"/>
          <w:numId w:val="21"/>
        </w:numPr>
        <w:spacing w:line="360" w:lineRule="auto"/>
        <w:jc w:val="both"/>
        <w:rPr>
          <w:i/>
          <w:sz w:val="24"/>
          <w:szCs w:val="24"/>
          <w:u w:val="single"/>
        </w:rPr>
      </w:pPr>
      <w:r>
        <w:rPr>
          <w:sz w:val="24"/>
          <w:szCs w:val="24"/>
        </w:rPr>
        <w:t>dokáže rozpoznat a využívat své vlastní silné stránky, poznávat svoje slabé stránky</w:t>
      </w:r>
    </w:p>
    <w:p w14:paraId="098D851C" w14:textId="77777777" w:rsidR="008A522F" w:rsidRDefault="00EB3D54" w:rsidP="00EB3D54">
      <w:pPr>
        <w:pStyle w:val="Odstavecseseznamem"/>
        <w:numPr>
          <w:ilvl w:val="0"/>
          <w:numId w:val="21"/>
        </w:numPr>
        <w:spacing w:line="360" w:lineRule="auto"/>
        <w:jc w:val="both"/>
        <w:rPr>
          <w:i/>
          <w:sz w:val="24"/>
          <w:szCs w:val="24"/>
          <w:u w:val="single"/>
        </w:rPr>
      </w:pPr>
      <w:r>
        <w:rPr>
          <w:sz w:val="24"/>
          <w:szCs w:val="24"/>
        </w:rPr>
        <w:t>spoluvytváří pravidla společného soužití mezi vrstevníky, rozumí jejich smyslu a chápe potřebu je zachovávat</w:t>
      </w:r>
    </w:p>
    <w:p w14:paraId="153834ED" w14:textId="77777777" w:rsidR="008A522F" w:rsidRDefault="00EB3D54" w:rsidP="00EB3D54">
      <w:pPr>
        <w:pStyle w:val="Odstavecseseznamem"/>
        <w:numPr>
          <w:ilvl w:val="0"/>
          <w:numId w:val="21"/>
        </w:numPr>
        <w:spacing w:line="360" w:lineRule="auto"/>
        <w:jc w:val="both"/>
        <w:rPr>
          <w:i/>
          <w:sz w:val="24"/>
          <w:szCs w:val="24"/>
          <w:u w:val="single"/>
        </w:rPr>
      </w:pPr>
      <w:r>
        <w:rPr>
          <w:sz w:val="24"/>
          <w:szCs w:val="24"/>
        </w:rPr>
        <w:t>zajímá se o druhé i o to, co se kolem děje; je otevřené aktuálnímu dění</w:t>
      </w:r>
    </w:p>
    <w:p w14:paraId="285332F4" w14:textId="77777777" w:rsidR="008A522F" w:rsidRDefault="008A522F">
      <w:pPr>
        <w:spacing w:line="360" w:lineRule="auto"/>
        <w:ind w:right="-567"/>
        <w:jc w:val="both"/>
        <w:rPr>
          <w:b/>
          <w:sz w:val="24"/>
          <w:szCs w:val="24"/>
        </w:rPr>
      </w:pPr>
    </w:p>
    <w:p w14:paraId="1AD67FBA" w14:textId="77777777" w:rsidR="008A522F" w:rsidRDefault="00EB3D54">
      <w:pPr>
        <w:spacing w:line="360" w:lineRule="auto"/>
        <w:jc w:val="both"/>
        <w:rPr>
          <w:b/>
          <w:sz w:val="24"/>
          <w:szCs w:val="24"/>
          <w:u w:val="single"/>
        </w:rPr>
      </w:pPr>
      <w:r>
        <w:rPr>
          <w:b/>
          <w:sz w:val="24"/>
          <w:szCs w:val="24"/>
          <w:u w:val="single"/>
        </w:rPr>
        <w:t>Dílčí cíle:</w:t>
      </w:r>
    </w:p>
    <w:p w14:paraId="31EEC82E" w14:textId="77777777" w:rsidR="008A522F" w:rsidRDefault="00EB3D54">
      <w:pPr>
        <w:spacing w:line="360" w:lineRule="auto"/>
        <w:contextualSpacing/>
        <w:jc w:val="both"/>
        <w:rPr>
          <w:i/>
          <w:sz w:val="24"/>
          <w:szCs w:val="24"/>
          <w:u w:val="single"/>
        </w:rPr>
      </w:pPr>
      <w:r>
        <w:rPr>
          <w:i/>
          <w:sz w:val="24"/>
          <w:szCs w:val="24"/>
          <w:u w:val="single"/>
        </w:rPr>
        <w:t>Dítě a jeho tělo:</w:t>
      </w:r>
    </w:p>
    <w:p w14:paraId="30825CBC" w14:textId="77777777" w:rsidR="008A522F" w:rsidRDefault="00EB3D54" w:rsidP="00EB3D54">
      <w:pPr>
        <w:pStyle w:val="Odstavecseseznamem"/>
        <w:numPr>
          <w:ilvl w:val="0"/>
          <w:numId w:val="21"/>
        </w:numPr>
        <w:spacing w:line="360" w:lineRule="auto"/>
        <w:jc w:val="both"/>
        <w:rPr>
          <w:sz w:val="24"/>
          <w:szCs w:val="24"/>
        </w:rPr>
      </w:pPr>
      <w:r>
        <w:rPr>
          <w:sz w:val="24"/>
          <w:szCs w:val="24"/>
        </w:rPr>
        <w:t>rozvoj pohybových schopností, ovládání pohybového aparátu a tělesných funkcí</w:t>
      </w:r>
    </w:p>
    <w:p w14:paraId="142C71D7" w14:textId="77777777" w:rsidR="008A522F" w:rsidRDefault="00EB3D54" w:rsidP="00EB3D54">
      <w:pPr>
        <w:pStyle w:val="Odstavecseseznamem"/>
        <w:numPr>
          <w:ilvl w:val="0"/>
          <w:numId w:val="21"/>
        </w:numPr>
        <w:spacing w:line="360" w:lineRule="auto"/>
        <w:jc w:val="both"/>
        <w:rPr>
          <w:sz w:val="24"/>
          <w:szCs w:val="24"/>
        </w:rPr>
      </w:pPr>
      <w:r>
        <w:rPr>
          <w:sz w:val="24"/>
          <w:szCs w:val="24"/>
        </w:rPr>
        <w:t>zdokonalování oblasti jemné i hrubé motoriky</w:t>
      </w:r>
    </w:p>
    <w:p w14:paraId="0817FAE8" w14:textId="77777777" w:rsidR="008A522F" w:rsidRDefault="00EB3D54" w:rsidP="00EB3D54">
      <w:pPr>
        <w:pStyle w:val="Odstavecseseznamem"/>
        <w:numPr>
          <w:ilvl w:val="0"/>
          <w:numId w:val="21"/>
        </w:numPr>
        <w:spacing w:line="360" w:lineRule="auto"/>
        <w:jc w:val="both"/>
        <w:rPr>
          <w:sz w:val="24"/>
          <w:szCs w:val="24"/>
        </w:rPr>
      </w:pPr>
      <w:r>
        <w:rPr>
          <w:sz w:val="24"/>
          <w:szCs w:val="24"/>
        </w:rPr>
        <w:t>osvojení si poznatků o těle a zdraví</w:t>
      </w:r>
    </w:p>
    <w:p w14:paraId="1B0159CB" w14:textId="77777777" w:rsidR="008A522F" w:rsidRDefault="00EB3D54" w:rsidP="00EB3D54">
      <w:pPr>
        <w:pStyle w:val="Odstavecseseznamem"/>
        <w:numPr>
          <w:ilvl w:val="0"/>
          <w:numId w:val="21"/>
        </w:numPr>
        <w:spacing w:line="360" w:lineRule="auto"/>
        <w:jc w:val="both"/>
        <w:rPr>
          <w:sz w:val="24"/>
          <w:szCs w:val="24"/>
        </w:rPr>
      </w:pPr>
      <w:r>
        <w:rPr>
          <w:sz w:val="24"/>
          <w:szCs w:val="24"/>
        </w:rPr>
        <w:t>rozvoj a užívání všech smyslů</w:t>
      </w:r>
    </w:p>
    <w:p w14:paraId="1DDE8D7A" w14:textId="77777777" w:rsidR="008A522F" w:rsidRDefault="00EB3D54" w:rsidP="00EB3D54">
      <w:pPr>
        <w:pStyle w:val="Odstavecseseznamem"/>
        <w:numPr>
          <w:ilvl w:val="0"/>
          <w:numId w:val="21"/>
        </w:numPr>
        <w:spacing w:line="360" w:lineRule="auto"/>
        <w:jc w:val="both"/>
        <w:rPr>
          <w:sz w:val="24"/>
          <w:szCs w:val="24"/>
        </w:rPr>
      </w:pPr>
      <w:r>
        <w:rPr>
          <w:sz w:val="24"/>
          <w:szCs w:val="24"/>
        </w:rPr>
        <w:t>osvojení si věku přiměřených praktických dovedností</w:t>
      </w:r>
    </w:p>
    <w:p w14:paraId="7DE634CB" w14:textId="77777777" w:rsidR="008A522F" w:rsidRDefault="00EB3D54" w:rsidP="00EB3D54">
      <w:pPr>
        <w:pStyle w:val="Odstavecseseznamem"/>
        <w:numPr>
          <w:ilvl w:val="0"/>
          <w:numId w:val="21"/>
        </w:numPr>
        <w:spacing w:line="360" w:lineRule="auto"/>
        <w:jc w:val="both"/>
        <w:rPr>
          <w:sz w:val="24"/>
          <w:szCs w:val="24"/>
        </w:rPr>
      </w:pPr>
      <w:r>
        <w:rPr>
          <w:sz w:val="24"/>
          <w:szCs w:val="24"/>
        </w:rPr>
        <w:t>vytváření zdravých životních návyků a postojů jako základ zdravého životního stylu</w:t>
      </w:r>
    </w:p>
    <w:p w14:paraId="038447C9" w14:textId="77777777" w:rsidR="008A522F" w:rsidRDefault="00EB3D54">
      <w:pPr>
        <w:spacing w:line="360" w:lineRule="auto"/>
        <w:contextualSpacing/>
        <w:jc w:val="both"/>
        <w:rPr>
          <w:i/>
          <w:sz w:val="24"/>
          <w:szCs w:val="24"/>
          <w:u w:val="single"/>
        </w:rPr>
      </w:pPr>
      <w:r>
        <w:rPr>
          <w:i/>
          <w:sz w:val="24"/>
          <w:szCs w:val="24"/>
          <w:u w:val="single"/>
        </w:rPr>
        <w:t>Dítě a jeho psychika:</w:t>
      </w:r>
    </w:p>
    <w:p w14:paraId="04C29D33" w14:textId="77777777" w:rsidR="008A522F" w:rsidRDefault="00EB3D54" w:rsidP="00EB3D54">
      <w:pPr>
        <w:pStyle w:val="Odstavecseseznamem"/>
        <w:numPr>
          <w:ilvl w:val="0"/>
          <w:numId w:val="22"/>
        </w:numPr>
        <w:spacing w:line="360" w:lineRule="auto"/>
        <w:jc w:val="both"/>
        <w:rPr>
          <w:sz w:val="24"/>
          <w:szCs w:val="24"/>
        </w:rPr>
      </w:pPr>
      <w:r>
        <w:rPr>
          <w:sz w:val="24"/>
          <w:szCs w:val="24"/>
        </w:rPr>
        <w:t>rozvoj řečových schopností a jazykových dovedností (výslovnosti, vytváření pojmů, mluvního projevu, vyjadřování)</w:t>
      </w:r>
    </w:p>
    <w:p w14:paraId="39156354" w14:textId="77777777" w:rsidR="008A522F" w:rsidRDefault="00EB3D54" w:rsidP="00EB3D54">
      <w:pPr>
        <w:pStyle w:val="Odstavecseseznamem"/>
        <w:numPr>
          <w:ilvl w:val="0"/>
          <w:numId w:val="22"/>
        </w:numPr>
        <w:spacing w:line="360" w:lineRule="auto"/>
        <w:jc w:val="both"/>
        <w:rPr>
          <w:sz w:val="24"/>
          <w:szCs w:val="24"/>
        </w:rPr>
      </w:pPr>
      <w:r>
        <w:rPr>
          <w:sz w:val="24"/>
          <w:szCs w:val="24"/>
        </w:rPr>
        <w:t>vytváření základů pro práci s informacemi</w:t>
      </w:r>
    </w:p>
    <w:p w14:paraId="04905108" w14:textId="77777777" w:rsidR="008A522F" w:rsidRDefault="00EB3D54" w:rsidP="00EB3D54">
      <w:pPr>
        <w:pStyle w:val="Odstavecseseznamem"/>
        <w:numPr>
          <w:ilvl w:val="0"/>
          <w:numId w:val="22"/>
        </w:numPr>
        <w:spacing w:line="360" w:lineRule="auto"/>
        <w:jc w:val="both"/>
        <w:rPr>
          <w:sz w:val="24"/>
          <w:szCs w:val="24"/>
        </w:rPr>
      </w:pPr>
      <w:r>
        <w:rPr>
          <w:sz w:val="24"/>
          <w:szCs w:val="24"/>
        </w:rPr>
        <w:t>rozvoj paměti a pozornosti, přechod od bezděčných forem těchto funkcí k úmyslným, rozvoj a kultivace představivosti a fantazie</w:t>
      </w:r>
    </w:p>
    <w:p w14:paraId="2F814645" w14:textId="77777777" w:rsidR="008A522F" w:rsidRDefault="00EB3D54" w:rsidP="00EB3D54">
      <w:pPr>
        <w:pStyle w:val="Odstavecseseznamem"/>
        <w:numPr>
          <w:ilvl w:val="0"/>
          <w:numId w:val="22"/>
        </w:numPr>
        <w:spacing w:line="360" w:lineRule="auto"/>
        <w:jc w:val="both"/>
        <w:rPr>
          <w:sz w:val="24"/>
          <w:szCs w:val="24"/>
        </w:rPr>
      </w:pPr>
      <w:r>
        <w:rPr>
          <w:sz w:val="24"/>
          <w:szCs w:val="24"/>
        </w:rPr>
        <w:t>rozvoj schopnosti sebeovládání</w:t>
      </w:r>
    </w:p>
    <w:p w14:paraId="0D719EE9" w14:textId="77777777" w:rsidR="008A522F" w:rsidRDefault="00EB3D54" w:rsidP="00EB3D54">
      <w:pPr>
        <w:pStyle w:val="Odstavecseseznamem"/>
        <w:numPr>
          <w:ilvl w:val="0"/>
          <w:numId w:val="22"/>
        </w:numPr>
        <w:spacing w:line="360" w:lineRule="auto"/>
        <w:jc w:val="both"/>
        <w:rPr>
          <w:sz w:val="24"/>
          <w:szCs w:val="24"/>
        </w:rPr>
      </w:pPr>
      <w:r>
        <w:rPr>
          <w:sz w:val="24"/>
          <w:szCs w:val="24"/>
        </w:rPr>
        <w:t>rozvoj schopnosti citové vztahy vytvářet, rozvíjet a city plně prožívat</w:t>
      </w:r>
    </w:p>
    <w:p w14:paraId="5AE9FBF4" w14:textId="77777777" w:rsidR="008A522F" w:rsidRDefault="00EB3D54" w:rsidP="00EB3D54">
      <w:pPr>
        <w:pStyle w:val="Odstavecseseznamem"/>
        <w:numPr>
          <w:ilvl w:val="0"/>
          <w:numId w:val="22"/>
        </w:numPr>
        <w:spacing w:line="360" w:lineRule="auto"/>
        <w:jc w:val="both"/>
        <w:rPr>
          <w:sz w:val="24"/>
          <w:szCs w:val="24"/>
        </w:rPr>
      </w:pPr>
      <w:r>
        <w:rPr>
          <w:sz w:val="24"/>
          <w:szCs w:val="24"/>
        </w:rPr>
        <w:t>rozvoj tvořivosti</w:t>
      </w:r>
    </w:p>
    <w:p w14:paraId="5D739907" w14:textId="77777777" w:rsidR="008A522F" w:rsidRDefault="00EB3D54" w:rsidP="00EB3D54">
      <w:pPr>
        <w:pStyle w:val="Odstavecseseznamem"/>
        <w:numPr>
          <w:ilvl w:val="0"/>
          <w:numId w:val="22"/>
        </w:numPr>
        <w:spacing w:line="360" w:lineRule="auto"/>
        <w:jc w:val="both"/>
        <w:rPr>
          <w:sz w:val="24"/>
          <w:szCs w:val="24"/>
        </w:rPr>
      </w:pPr>
      <w:r>
        <w:rPr>
          <w:sz w:val="24"/>
          <w:szCs w:val="24"/>
        </w:rPr>
        <w:t>vytváření pozitivního vztahu k intelektuálním činnostem a k učení</w:t>
      </w:r>
    </w:p>
    <w:p w14:paraId="36C29622" w14:textId="77777777" w:rsidR="008A522F" w:rsidRDefault="00EB3D54" w:rsidP="00EB3D54">
      <w:pPr>
        <w:pStyle w:val="Odstavecseseznamem"/>
        <w:numPr>
          <w:ilvl w:val="0"/>
          <w:numId w:val="22"/>
        </w:numPr>
        <w:spacing w:line="360" w:lineRule="auto"/>
        <w:jc w:val="both"/>
        <w:rPr>
          <w:sz w:val="24"/>
          <w:szCs w:val="24"/>
        </w:rPr>
      </w:pPr>
      <w:r>
        <w:rPr>
          <w:sz w:val="24"/>
          <w:szCs w:val="24"/>
        </w:rPr>
        <w:t>rozvoj a kultivace mravního i estetického vnímání</w:t>
      </w:r>
    </w:p>
    <w:p w14:paraId="6206621A" w14:textId="77777777" w:rsidR="008A522F" w:rsidRDefault="00EB3D54">
      <w:pPr>
        <w:spacing w:line="360" w:lineRule="auto"/>
        <w:contextualSpacing/>
        <w:jc w:val="both"/>
        <w:rPr>
          <w:i/>
          <w:sz w:val="24"/>
          <w:szCs w:val="24"/>
          <w:u w:val="single"/>
        </w:rPr>
      </w:pPr>
      <w:r>
        <w:rPr>
          <w:i/>
          <w:sz w:val="24"/>
          <w:szCs w:val="24"/>
          <w:u w:val="single"/>
        </w:rPr>
        <w:lastRenderedPageBreak/>
        <w:t>Dítě a ten druhý</w:t>
      </w:r>
    </w:p>
    <w:p w14:paraId="29EE71CA" w14:textId="77777777" w:rsidR="008A522F" w:rsidRDefault="00EB3D54" w:rsidP="00EB3D54">
      <w:pPr>
        <w:pStyle w:val="Odstavecseseznamem"/>
        <w:numPr>
          <w:ilvl w:val="0"/>
          <w:numId w:val="23"/>
        </w:numPr>
        <w:spacing w:line="360" w:lineRule="auto"/>
        <w:jc w:val="both"/>
        <w:rPr>
          <w:sz w:val="24"/>
          <w:szCs w:val="24"/>
        </w:rPr>
      </w:pPr>
      <w:r>
        <w:rPr>
          <w:sz w:val="24"/>
          <w:szCs w:val="24"/>
        </w:rPr>
        <w:t>posilování prosociálního chování ve vztahu k ostatním lidem</w:t>
      </w:r>
    </w:p>
    <w:p w14:paraId="3B900CE7" w14:textId="77777777" w:rsidR="008A522F" w:rsidRDefault="00EB3D54" w:rsidP="00EB3D54">
      <w:pPr>
        <w:pStyle w:val="Odstavecseseznamem"/>
        <w:numPr>
          <w:ilvl w:val="0"/>
          <w:numId w:val="23"/>
        </w:numPr>
        <w:spacing w:line="360" w:lineRule="auto"/>
        <w:jc w:val="both"/>
        <w:rPr>
          <w:sz w:val="24"/>
          <w:szCs w:val="24"/>
        </w:rPr>
      </w:pPr>
      <w:r>
        <w:rPr>
          <w:sz w:val="24"/>
          <w:szCs w:val="24"/>
        </w:rPr>
        <w:t>rozvoj kooperativních dovedností</w:t>
      </w:r>
    </w:p>
    <w:p w14:paraId="204BCE70" w14:textId="77777777" w:rsidR="008A522F" w:rsidRDefault="00EB3D54" w:rsidP="00EB3D54">
      <w:pPr>
        <w:pStyle w:val="Odstavecseseznamem"/>
        <w:numPr>
          <w:ilvl w:val="0"/>
          <w:numId w:val="23"/>
        </w:numPr>
        <w:spacing w:line="360" w:lineRule="auto"/>
        <w:jc w:val="both"/>
        <w:rPr>
          <w:sz w:val="24"/>
          <w:szCs w:val="24"/>
        </w:rPr>
      </w:pPr>
      <w:r>
        <w:rPr>
          <w:sz w:val="24"/>
          <w:szCs w:val="24"/>
        </w:rPr>
        <w:t>rozvoj interaktivních a komunikativních dovedností verbálních i neverbálních</w:t>
      </w:r>
    </w:p>
    <w:p w14:paraId="173B7455" w14:textId="77777777" w:rsidR="008A522F" w:rsidRDefault="00EB3D54" w:rsidP="00EB3D54">
      <w:pPr>
        <w:pStyle w:val="Odstavecseseznamem"/>
        <w:numPr>
          <w:ilvl w:val="0"/>
          <w:numId w:val="23"/>
        </w:numPr>
        <w:spacing w:line="360" w:lineRule="auto"/>
        <w:jc w:val="both"/>
        <w:rPr>
          <w:sz w:val="24"/>
          <w:szCs w:val="24"/>
        </w:rPr>
      </w:pPr>
      <w:r>
        <w:rPr>
          <w:sz w:val="24"/>
          <w:szCs w:val="24"/>
        </w:rPr>
        <w:t>rozvoj sociální citlivosti, tolerance, respektu, přizpůsobivosti</w:t>
      </w:r>
    </w:p>
    <w:p w14:paraId="5EEAABF5" w14:textId="77777777" w:rsidR="008A522F" w:rsidRDefault="00EB3D54">
      <w:pPr>
        <w:spacing w:line="360" w:lineRule="auto"/>
        <w:contextualSpacing/>
        <w:jc w:val="both"/>
        <w:rPr>
          <w:i/>
          <w:sz w:val="24"/>
          <w:szCs w:val="24"/>
          <w:u w:val="single"/>
        </w:rPr>
      </w:pPr>
      <w:r>
        <w:rPr>
          <w:i/>
          <w:sz w:val="24"/>
          <w:szCs w:val="24"/>
          <w:u w:val="single"/>
        </w:rPr>
        <w:t>Dítě a společnost</w:t>
      </w:r>
    </w:p>
    <w:p w14:paraId="6BD3AFFE" w14:textId="77777777" w:rsidR="008A522F" w:rsidRDefault="00EB3D54" w:rsidP="00EB3D54">
      <w:pPr>
        <w:pStyle w:val="Odstavecseseznamem"/>
        <w:numPr>
          <w:ilvl w:val="0"/>
          <w:numId w:val="23"/>
        </w:numPr>
        <w:spacing w:line="360" w:lineRule="auto"/>
        <w:jc w:val="both"/>
        <w:rPr>
          <w:sz w:val="24"/>
          <w:szCs w:val="24"/>
        </w:rPr>
      </w:pPr>
      <w:r>
        <w:rPr>
          <w:sz w:val="24"/>
          <w:szCs w:val="24"/>
        </w:rPr>
        <w:t>vytvořit povědomí o mezilidských morálních hodnotách</w:t>
      </w:r>
    </w:p>
    <w:p w14:paraId="331382E2" w14:textId="77777777" w:rsidR="008A522F" w:rsidRDefault="00EB3D54" w:rsidP="00EB3D54">
      <w:pPr>
        <w:pStyle w:val="Odstavecseseznamem"/>
        <w:numPr>
          <w:ilvl w:val="0"/>
          <w:numId w:val="23"/>
        </w:numPr>
        <w:spacing w:line="360" w:lineRule="auto"/>
        <w:jc w:val="both"/>
        <w:rPr>
          <w:sz w:val="24"/>
          <w:szCs w:val="24"/>
        </w:rPr>
      </w:pPr>
      <w:r>
        <w:rPr>
          <w:sz w:val="24"/>
          <w:szCs w:val="24"/>
        </w:rPr>
        <w:t>rozvoj schopnosti žít ve společenství ostatních lidí</w:t>
      </w:r>
    </w:p>
    <w:p w14:paraId="0E90E941" w14:textId="77777777" w:rsidR="008A522F" w:rsidRDefault="00EB3D54" w:rsidP="00EB3D54">
      <w:pPr>
        <w:pStyle w:val="Odstavecseseznamem"/>
        <w:numPr>
          <w:ilvl w:val="0"/>
          <w:numId w:val="23"/>
        </w:numPr>
        <w:spacing w:line="360" w:lineRule="auto"/>
        <w:jc w:val="both"/>
        <w:rPr>
          <w:sz w:val="24"/>
          <w:szCs w:val="24"/>
        </w:rPr>
      </w:pPr>
      <w:r>
        <w:rPr>
          <w:sz w:val="24"/>
          <w:szCs w:val="24"/>
        </w:rPr>
        <w:t>porozumění základním projevům neverbální komunikace obvyklým v přirozeném sociokulturním prostředí</w:t>
      </w:r>
    </w:p>
    <w:p w14:paraId="68510B39" w14:textId="77777777" w:rsidR="008A522F" w:rsidRDefault="00EB3D54" w:rsidP="00EB3D54">
      <w:pPr>
        <w:pStyle w:val="Odstavecseseznamem"/>
        <w:numPr>
          <w:ilvl w:val="0"/>
          <w:numId w:val="23"/>
        </w:numPr>
        <w:spacing w:line="360" w:lineRule="auto"/>
        <w:jc w:val="both"/>
        <w:rPr>
          <w:sz w:val="24"/>
          <w:szCs w:val="24"/>
        </w:rPr>
      </w:pPr>
      <w:r>
        <w:t>s</w:t>
      </w:r>
      <w:r>
        <w:rPr>
          <w:sz w:val="24"/>
          <w:szCs w:val="24"/>
        </w:rPr>
        <w:t>eznamování se světem lidí, kultury a umění</w:t>
      </w:r>
    </w:p>
    <w:p w14:paraId="082874C9" w14:textId="77777777" w:rsidR="008A522F" w:rsidRDefault="00EB3D54">
      <w:pPr>
        <w:spacing w:line="360" w:lineRule="auto"/>
        <w:contextualSpacing/>
        <w:jc w:val="both"/>
        <w:rPr>
          <w:i/>
          <w:sz w:val="24"/>
          <w:szCs w:val="24"/>
          <w:u w:val="single"/>
        </w:rPr>
      </w:pPr>
      <w:r>
        <w:rPr>
          <w:i/>
          <w:sz w:val="24"/>
          <w:szCs w:val="24"/>
          <w:u w:val="single"/>
        </w:rPr>
        <w:t>Dítě a svět:</w:t>
      </w:r>
    </w:p>
    <w:p w14:paraId="1314E5CA" w14:textId="77777777" w:rsidR="008A522F" w:rsidRDefault="00EB3D54" w:rsidP="00EB3D54">
      <w:pPr>
        <w:pStyle w:val="Odstavecseseznamem"/>
        <w:numPr>
          <w:ilvl w:val="0"/>
          <w:numId w:val="24"/>
        </w:numPr>
        <w:spacing w:line="360" w:lineRule="auto"/>
        <w:jc w:val="both"/>
        <w:rPr>
          <w:sz w:val="24"/>
          <w:szCs w:val="24"/>
        </w:rPr>
      </w:pPr>
      <w:r>
        <w:rPr>
          <w:sz w:val="24"/>
          <w:szCs w:val="24"/>
        </w:rPr>
        <w:t>rozvoj schopnosti přizpůsobovat se podmínkám vnějšího prostředí i jeho změnám</w:t>
      </w:r>
    </w:p>
    <w:p w14:paraId="23C034A6" w14:textId="77777777" w:rsidR="008A522F" w:rsidRDefault="00EB3D54" w:rsidP="00EB3D54">
      <w:pPr>
        <w:pStyle w:val="Odstavecseseznamem"/>
        <w:numPr>
          <w:ilvl w:val="0"/>
          <w:numId w:val="24"/>
        </w:numPr>
        <w:spacing w:line="360" w:lineRule="auto"/>
        <w:jc w:val="both"/>
        <w:rPr>
          <w:sz w:val="24"/>
          <w:szCs w:val="24"/>
        </w:rPr>
      </w:pPr>
      <w:r>
        <w:rPr>
          <w:sz w:val="24"/>
          <w:szCs w:val="24"/>
        </w:rPr>
        <w:t>vytváření elementárního povědomí o širším přírodním, kulturním i technickém prostředí, o jejich rozmanitosti, vývoji i neustálých proměnách</w:t>
      </w:r>
    </w:p>
    <w:p w14:paraId="1FB09BF9" w14:textId="77777777" w:rsidR="008A522F" w:rsidRDefault="00EB3D54" w:rsidP="00EB3D54">
      <w:pPr>
        <w:pStyle w:val="Odstavecseseznamem"/>
        <w:numPr>
          <w:ilvl w:val="0"/>
          <w:numId w:val="24"/>
        </w:numPr>
        <w:spacing w:line="360" w:lineRule="auto"/>
        <w:jc w:val="both"/>
        <w:rPr>
          <w:sz w:val="24"/>
          <w:szCs w:val="24"/>
        </w:rPr>
      </w:pPr>
      <w:r>
        <w:rPr>
          <w:sz w:val="24"/>
          <w:szCs w:val="24"/>
        </w:rPr>
        <w:t>vytvoření povědomí o vlastní sounáležitosti se světem, s živou a neživou přírodou, lidmi, společností, planetou Zemí</w:t>
      </w:r>
    </w:p>
    <w:p w14:paraId="555C66DD" w14:textId="77777777" w:rsidR="008A522F" w:rsidRDefault="00EB3D54" w:rsidP="00EB3D54">
      <w:pPr>
        <w:pStyle w:val="Odstavecseseznamem"/>
        <w:numPr>
          <w:ilvl w:val="0"/>
          <w:numId w:val="24"/>
        </w:numPr>
        <w:spacing w:line="360" w:lineRule="auto"/>
        <w:jc w:val="both"/>
        <w:rPr>
          <w:sz w:val="24"/>
          <w:szCs w:val="24"/>
        </w:rPr>
      </w:pPr>
      <w:r>
        <w:rPr>
          <w:sz w:val="24"/>
          <w:szCs w:val="24"/>
        </w:rPr>
        <w:t>pochopení, že změny způsobené lidskou činností mohou prostředí chránit a zlepšovat, ale také poškozovat a ničit</w:t>
      </w:r>
    </w:p>
    <w:p w14:paraId="54E30A18" w14:textId="77777777" w:rsidR="008A522F" w:rsidRDefault="00EB3D54">
      <w:pPr>
        <w:rPr>
          <w:sz w:val="24"/>
          <w:szCs w:val="24"/>
        </w:rPr>
      </w:pPr>
      <w:r>
        <w:br w:type="page"/>
      </w:r>
    </w:p>
    <w:p w14:paraId="25072472" w14:textId="77777777" w:rsidR="008A522F" w:rsidRDefault="00EB3D54">
      <w:pPr>
        <w:spacing w:line="360" w:lineRule="auto"/>
        <w:jc w:val="both"/>
        <w:rPr>
          <w:b/>
          <w:sz w:val="24"/>
          <w:szCs w:val="24"/>
          <w:u w:val="single"/>
        </w:rPr>
      </w:pPr>
      <w:r>
        <w:rPr>
          <w:b/>
          <w:sz w:val="24"/>
          <w:szCs w:val="24"/>
          <w:u w:val="single"/>
        </w:rPr>
        <w:lastRenderedPageBreak/>
        <w:t>Očekávané výstupy:</w:t>
      </w:r>
    </w:p>
    <w:p w14:paraId="1E0DE835" w14:textId="77777777" w:rsidR="008A522F" w:rsidRDefault="00EB3D54">
      <w:pPr>
        <w:spacing w:line="360" w:lineRule="auto"/>
        <w:ind w:right="-424"/>
        <w:contextualSpacing/>
        <w:jc w:val="both"/>
        <w:rPr>
          <w:sz w:val="24"/>
          <w:szCs w:val="24"/>
        </w:rPr>
      </w:pPr>
      <w:r>
        <w:rPr>
          <w:i/>
          <w:sz w:val="24"/>
          <w:szCs w:val="24"/>
          <w:u w:val="single"/>
        </w:rPr>
        <w:t>Dítě a jeho tělo:</w:t>
      </w:r>
    </w:p>
    <w:p w14:paraId="1691F4FA" w14:textId="77777777" w:rsidR="008A522F" w:rsidRDefault="00EB3D54" w:rsidP="00EB3D54">
      <w:pPr>
        <w:pStyle w:val="Odstavecseseznamem"/>
        <w:numPr>
          <w:ilvl w:val="0"/>
          <w:numId w:val="25"/>
        </w:numPr>
        <w:spacing w:line="360" w:lineRule="auto"/>
        <w:ind w:right="-424"/>
        <w:jc w:val="both"/>
        <w:rPr>
          <w:sz w:val="24"/>
          <w:szCs w:val="24"/>
        </w:rPr>
      </w:pPr>
      <w:r>
        <w:rPr>
          <w:sz w:val="24"/>
          <w:szCs w:val="24"/>
        </w:rPr>
        <w:t>koordinovat lokomoci a další polohy a pohyby těla, sladit pohyb s hudbou, doprovázet pohyb zpěvem</w:t>
      </w:r>
    </w:p>
    <w:p w14:paraId="786FC560" w14:textId="77777777" w:rsidR="008A522F" w:rsidRDefault="00EB3D54" w:rsidP="00EB3D54">
      <w:pPr>
        <w:pStyle w:val="Odstavecseseznamem"/>
        <w:numPr>
          <w:ilvl w:val="0"/>
          <w:numId w:val="25"/>
        </w:numPr>
        <w:spacing w:line="360" w:lineRule="auto"/>
        <w:ind w:right="-424"/>
        <w:jc w:val="both"/>
        <w:rPr>
          <w:sz w:val="24"/>
          <w:szCs w:val="24"/>
        </w:rPr>
      </w:pPr>
      <w:r>
        <w:rPr>
          <w:sz w:val="24"/>
          <w:szCs w:val="24"/>
        </w:rPr>
        <w:t>ovládat koordinaci ruky a oka, zvládat jemnou motoriku</w:t>
      </w:r>
    </w:p>
    <w:p w14:paraId="72F3FAAB" w14:textId="77777777" w:rsidR="008A522F" w:rsidRDefault="00EB3D54" w:rsidP="00EB3D54">
      <w:pPr>
        <w:pStyle w:val="Odstavecseseznamem"/>
        <w:numPr>
          <w:ilvl w:val="0"/>
          <w:numId w:val="25"/>
        </w:numPr>
        <w:spacing w:line="360" w:lineRule="auto"/>
        <w:ind w:right="-424"/>
        <w:jc w:val="both"/>
        <w:rPr>
          <w:sz w:val="24"/>
          <w:szCs w:val="24"/>
        </w:rPr>
      </w:pPr>
      <w:r>
        <w:rPr>
          <w:sz w:val="24"/>
          <w:szCs w:val="24"/>
        </w:rPr>
        <w:t>pracovat se stavebnicemi, skládat mozaiky, navlékat korálky</w:t>
      </w:r>
    </w:p>
    <w:p w14:paraId="14E469A2" w14:textId="77777777" w:rsidR="008A522F" w:rsidRDefault="00EB3D54" w:rsidP="00EB3D54">
      <w:pPr>
        <w:pStyle w:val="Odstavecseseznamem"/>
        <w:numPr>
          <w:ilvl w:val="0"/>
          <w:numId w:val="25"/>
        </w:numPr>
        <w:spacing w:line="360" w:lineRule="auto"/>
        <w:ind w:right="-424"/>
        <w:jc w:val="both"/>
        <w:rPr>
          <w:sz w:val="24"/>
          <w:szCs w:val="24"/>
        </w:rPr>
      </w:pPr>
      <w:r>
        <w:rPr>
          <w:sz w:val="24"/>
          <w:szCs w:val="24"/>
        </w:rPr>
        <w:t>znát základní zásady zdravého životního stylu</w:t>
      </w:r>
    </w:p>
    <w:p w14:paraId="19B53AE7" w14:textId="77777777" w:rsidR="008A522F" w:rsidRDefault="00EB3D54" w:rsidP="00EB3D54">
      <w:pPr>
        <w:pStyle w:val="Odstavecseseznamem"/>
        <w:numPr>
          <w:ilvl w:val="0"/>
          <w:numId w:val="25"/>
        </w:numPr>
        <w:spacing w:line="360" w:lineRule="auto"/>
        <w:ind w:right="-424"/>
        <w:jc w:val="both"/>
        <w:rPr>
          <w:sz w:val="24"/>
          <w:szCs w:val="24"/>
        </w:rPr>
      </w:pPr>
      <w:r>
        <w:rPr>
          <w:sz w:val="24"/>
          <w:szCs w:val="24"/>
        </w:rPr>
        <w:t xml:space="preserve">pojmenovat viditelné části těla, některé orgány (včetně pohlavních), znát jejich funkce, mít povědomí o těle a jeho vývoji, (o narození, růstu těla a jeho proměnách), znát základní pojmy užívané ve spojení se zdravím, s pohybem a sportem </w:t>
      </w:r>
    </w:p>
    <w:p w14:paraId="58A17B98" w14:textId="77777777" w:rsidR="008A522F" w:rsidRDefault="00EB3D54" w:rsidP="00EB3D54">
      <w:pPr>
        <w:pStyle w:val="Odstavecseseznamem"/>
        <w:numPr>
          <w:ilvl w:val="0"/>
          <w:numId w:val="25"/>
        </w:numPr>
        <w:spacing w:line="360" w:lineRule="auto"/>
        <w:jc w:val="both"/>
        <w:rPr>
          <w:sz w:val="24"/>
          <w:szCs w:val="24"/>
        </w:rPr>
      </w:pPr>
      <w:r>
        <w:rPr>
          <w:sz w:val="24"/>
          <w:szCs w:val="24"/>
        </w:rPr>
        <w:t>zvládat jednoduchou obsluhu a pracovní úkony (postarat se o hračky, pomůcky, uklidit po sobě, udržovat pořádek, zvládat jednoduché úklidové práce, práce na zahradě apod.)</w:t>
      </w:r>
    </w:p>
    <w:p w14:paraId="460F6197" w14:textId="77777777" w:rsidR="008A522F" w:rsidRDefault="00EB3D54" w:rsidP="00EB3D54">
      <w:pPr>
        <w:pStyle w:val="Odstavecseseznamem"/>
        <w:numPr>
          <w:ilvl w:val="0"/>
          <w:numId w:val="25"/>
        </w:numPr>
        <w:spacing w:line="360" w:lineRule="auto"/>
        <w:jc w:val="both"/>
        <w:rPr>
          <w:sz w:val="24"/>
          <w:szCs w:val="24"/>
        </w:rPr>
      </w:pPr>
      <w:r>
        <w:rPr>
          <w:sz w:val="24"/>
          <w:szCs w:val="24"/>
        </w:rPr>
        <w:t>mít povědomí o významu péče o čistotu a zdraví, o významu aktivního pohybu a zdravé výživy</w:t>
      </w:r>
    </w:p>
    <w:p w14:paraId="571FC2DC" w14:textId="77777777" w:rsidR="008A522F" w:rsidRDefault="00EB3D54" w:rsidP="00EB3D54">
      <w:pPr>
        <w:pStyle w:val="Odstavecseseznamem"/>
        <w:numPr>
          <w:ilvl w:val="0"/>
          <w:numId w:val="25"/>
        </w:numPr>
        <w:spacing w:line="360" w:lineRule="auto"/>
        <w:jc w:val="both"/>
        <w:rPr>
          <w:sz w:val="24"/>
          <w:szCs w:val="24"/>
        </w:rPr>
      </w:pPr>
      <w:r>
        <w:rPr>
          <w:sz w:val="24"/>
          <w:szCs w:val="24"/>
        </w:rPr>
        <w:t>zacházet s běžnými předměty denní potřeby, hračkami, pomůckami, drobnými nástroji, sportovním náčiním a nářadím, výtvarnými pomůckami a materiály, jednoduchými hudebními nástroji, běžnými pracovními pomůckami</w:t>
      </w:r>
    </w:p>
    <w:p w14:paraId="78834610" w14:textId="77777777" w:rsidR="008A522F" w:rsidRDefault="00EB3D54" w:rsidP="00EB3D54">
      <w:pPr>
        <w:pStyle w:val="Odstavecseseznamem"/>
        <w:numPr>
          <w:ilvl w:val="0"/>
          <w:numId w:val="25"/>
        </w:numPr>
        <w:spacing w:line="360" w:lineRule="auto"/>
        <w:jc w:val="both"/>
        <w:rPr>
          <w:sz w:val="24"/>
          <w:szCs w:val="24"/>
        </w:rPr>
      </w:pPr>
      <w:r>
        <w:rPr>
          <w:sz w:val="24"/>
          <w:szCs w:val="24"/>
        </w:rPr>
        <w:t>přizpůsobit či provést jednoduchý pohyb podle vzoru či pokynu</w:t>
      </w:r>
    </w:p>
    <w:p w14:paraId="5F23D357" w14:textId="77777777" w:rsidR="008A522F" w:rsidRDefault="00EB3D54" w:rsidP="00EB3D54">
      <w:pPr>
        <w:pStyle w:val="Odstavecseseznamem"/>
        <w:numPr>
          <w:ilvl w:val="0"/>
          <w:numId w:val="25"/>
        </w:numPr>
        <w:spacing w:line="360" w:lineRule="auto"/>
        <w:jc w:val="both"/>
        <w:rPr>
          <w:sz w:val="24"/>
          <w:szCs w:val="24"/>
        </w:rPr>
      </w:pPr>
      <w:r>
        <w:rPr>
          <w:sz w:val="24"/>
          <w:szCs w:val="24"/>
        </w:rPr>
        <w:t>kreslit, malovat, modelovat, vytrhávat, lepit, vytvářet objekty z přírodních i umělých materiálů</w:t>
      </w:r>
    </w:p>
    <w:p w14:paraId="7C6F906F" w14:textId="77777777" w:rsidR="008A522F" w:rsidRDefault="00EB3D54" w:rsidP="00EB3D54">
      <w:pPr>
        <w:pStyle w:val="Odstavecseseznamem"/>
        <w:numPr>
          <w:ilvl w:val="0"/>
          <w:numId w:val="25"/>
        </w:numPr>
        <w:spacing w:line="360" w:lineRule="auto"/>
        <w:jc w:val="both"/>
        <w:rPr>
          <w:b/>
          <w:i/>
          <w:sz w:val="24"/>
          <w:szCs w:val="24"/>
        </w:rPr>
      </w:pPr>
      <w:r>
        <w:rPr>
          <w:sz w:val="24"/>
          <w:szCs w:val="24"/>
        </w:rPr>
        <w:t>vnímat a rozlišovat pomocí všech smyslů (sluchově rozlišovat zvuky a tóny, zrakově rozlišovat tvary předmětů a jiné specifické znaky, rozlišovat vůně, chutě, vnímat hmatem apod.)</w:t>
      </w:r>
    </w:p>
    <w:p w14:paraId="5F04FEBD" w14:textId="77777777" w:rsidR="008A522F" w:rsidRDefault="00EB3D54">
      <w:pPr>
        <w:spacing w:line="360" w:lineRule="auto"/>
        <w:jc w:val="both"/>
        <w:rPr>
          <w:sz w:val="24"/>
          <w:szCs w:val="24"/>
        </w:rPr>
      </w:pPr>
      <w:r>
        <w:rPr>
          <w:i/>
          <w:sz w:val="24"/>
          <w:szCs w:val="24"/>
          <w:u w:val="single"/>
        </w:rPr>
        <w:t>Dítě a jeho psychika:</w:t>
      </w:r>
    </w:p>
    <w:p w14:paraId="5DAD81C8" w14:textId="77777777" w:rsidR="008A522F" w:rsidRDefault="00EB3D54" w:rsidP="00EB3D54">
      <w:pPr>
        <w:pStyle w:val="Odstavecseseznamem"/>
        <w:numPr>
          <w:ilvl w:val="0"/>
          <w:numId w:val="26"/>
        </w:numPr>
        <w:spacing w:line="360" w:lineRule="auto"/>
        <w:jc w:val="both"/>
        <w:rPr>
          <w:sz w:val="24"/>
          <w:szCs w:val="24"/>
        </w:rPr>
      </w:pPr>
      <w:r>
        <w:rPr>
          <w:sz w:val="24"/>
          <w:szCs w:val="24"/>
        </w:rPr>
        <w:t>přirozeně a bez zábran komunikovat s druhým dítětem</w:t>
      </w:r>
    </w:p>
    <w:p w14:paraId="6458CFCA" w14:textId="77777777" w:rsidR="008A522F" w:rsidRDefault="00EB3D54" w:rsidP="00EB3D54">
      <w:pPr>
        <w:pStyle w:val="Odstavecseseznamem"/>
        <w:numPr>
          <w:ilvl w:val="0"/>
          <w:numId w:val="26"/>
        </w:numPr>
        <w:spacing w:line="360" w:lineRule="auto"/>
        <w:jc w:val="both"/>
        <w:rPr>
          <w:sz w:val="24"/>
          <w:szCs w:val="24"/>
        </w:rPr>
      </w:pPr>
      <w:r>
        <w:rPr>
          <w:sz w:val="24"/>
          <w:szCs w:val="24"/>
        </w:rPr>
        <w:t>vyjadřovat samostatně a smysluplně myšlenky, nápady, pocity, mínění a úsudky ve vhodně formulovaných větách</w:t>
      </w:r>
    </w:p>
    <w:p w14:paraId="3E285512" w14:textId="77777777" w:rsidR="008A522F" w:rsidRDefault="00EB3D54" w:rsidP="00EB3D54">
      <w:pPr>
        <w:pStyle w:val="Odstavecseseznamem"/>
        <w:numPr>
          <w:ilvl w:val="0"/>
          <w:numId w:val="26"/>
        </w:numPr>
        <w:spacing w:line="360" w:lineRule="auto"/>
        <w:jc w:val="both"/>
        <w:rPr>
          <w:sz w:val="24"/>
          <w:szCs w:val="24"/>
        </w:rPr>
      </w:pPr>
      <w:r>
        <w:rPr>
          <w:sz w:val="24"/>
          <w:szCs w:val="24"/>
        </w:rPr>
        <w:lastRenderedPageBreak/>
        <w:t>vést rozhovor a naslouchat druhým, vyčkat, až druhý dokončí myšlenku, sledovat řečníka i obsah, ptát se</w:t>
      </w:r>
    </w:p>
    <w:p w14:paraId="2C546177" w14:textId="77777777" w:rsidR="008A522F" w:rsidRDefault="00EB3D54" w:rsidP="00EB3D54">
      <w:pPr>
        <w:pStyle w:val="Odstavecseseznamem"/>
        <w:numPr>
          <w:ilvl w:val="0"/>
          <w:numId w:val="26"/>
        </w:numPr>
        <w:spacing w:line="360" w:lineRule="auto"/>
        <w:jc w:val="both"/>
        <w:rPr>
          <w:sz w:val="24"/>
          <w:szCs w:val="24"/>
        </w:rPr>
      </w:pPr>
      <w:r>
        <w:rPr>
          <w:sz w:val="24"/>
          <w:szCs w:val="24"/>
        </w:rPr>
        <w:t>postupovat a učit se podle pokynů a instrukcí</w:t>
      </w:r>
    </w:p>
    <w:p w14:paraId="3C2BE879" w14:textId="77777777" w:rsidR="008A522F" w:rsidRDefault="00EB3D54" w:rsidP="00EB3D54">
      <w:pPr>
        <w:pStyle w:val="Odstavecseseznamem"/>
        <w:numPr>
          <w:ilvl w:val="0"/>
          <w:numId w:val="26"/>
        </w:numPr>
        <w:spacing w:line="360" w:lineRule="auto"/>
        <w:jc w:val="both"/>
        <w:rPr>
          <w:sz w:val="24"/>
          <w:szCs w:val="24"/>
        </w:rPr>
      </w:pPr>
      <w:r>
        <w:rPr>
          <w:sz w:val="24"/>
          <w:szCs w:val="24"/>
        </w:rPr>
        <w:t>dodržovat pravidla konverzace (naslouchat druhým), dorozumět se verbálně i nonverbálně (užívat gesta, udržet oční kontakt)</w:t>
      </w:r>
    </w:p>
    <w:p w14:paraId="7B82466A" w14:textId="77777777" w:rsidR="008A522F" w:rsidRDefault="00EB3D54" w:rsidP="00EB3D54">
      <w:pPr>
        <w:pStyle w:val="Odstavecseseznamem"/>
        <w:numPr>
          <w:ilvl w:val="0"/>
          <w:numId w:val="26"/>
        </w:numPr>
        <w:spacing w:line="360" w:lineRule="auto"/>
        <w:jc w:val="both"/>
        <w:rPr>
          <w:sz w:val="24"/>
          <w:szCs w:val="24"/>
        </w:rPr>
      </w:pPr>
      <w:r>
        <w:rPr>
          <w:sz w:val="24"/>
          <w:szCs w:val="24"/>
        </w:rPr>
        <w:t>sluchem rozlišovat slova, slabiky</w:t>
      </w:r>
    </w:p>
    <w:p w14:paraId="4FD45641" w14:textId="77777777" w:rsidR="008A522F" w:rsidRDefault="00EB3D54" w:rsidP="00EB3D54">
      <w:pPr>
        <w:pStyle w:val="Odstavecseseznamem"/>
        <w:numPr>
          <w:ilvl w:val="0"/>
          <w:numId w:val="26"/>
        </w:numPr>
        <w:spacing w:line="360" w:lineRule="auto"/>
        <w:jc w:val="both"/>
        <w:rPr>
          <w:sz w:val="24"/>
          <w:szCs w:val="24"/>
        </w:rPr>
      </w:pPr>
      <w:r>
        <w:rPr>
          <w:sz w:val="24"/>
          <w:szCs w:val="24"/>
        </w:rPr>
        <w:t>rozlišit tvary předmětů, základní barvy</w:t>
      </w:r>
    </w:p>
    <w:p w14:paraId="1FFDDE4C" w14:textId="77777777" w:rsidR="008A522F" w:rsidRDefault="00EB3D54" w:rsidP="00EB3D54">
      <w:pPr>
        <w:pStyle w:val="Odstavecseseznamem"/>
        <w:numPr>
          <w:ilvl w:val="0"/>
          <w:numId w:val="26"/>
        </w:numPr>
        <w:spacing w:line="360" w:lineRule="auto"/>
        <w:jc w:val="both"/>
        <w:rPr>
          <w:sz w:val="24"/>
          <w:szCs w:val="24"/>
        </w:rPr>
      </w:pPr>
      <w:r>
        <w:rPr>
          <w:sz w:val="24"/>
          <w:szCs w:val="24"/>
        </w:rPr>
        <w:t>naučit se nazpaměť krátké texty, úmyslně si zapamatovat a vybavit, zapamatovat si zvuky zvířat, melodie, jednoduché taneční kroky</w:t>
      </w:r>
    </w:p>
    <w:p w14:paraId="6945C58D" w14:textId="77777777" w:rsidR="008A522F" w:rsidRDefault="00EB3D54" w:rsidP="00EB3D54">
      <w:pPr>
        <w:pStyle w:val="Odstavecseseznamem"/>
        <w:numPr>
          <w:ilvl w:val="0"/>
          <w:numId w:val="26"/>
        </w:numPr>
        <w:spacing w:line="360" w:lineRule="auto"/>
        <w:jc w:val="both"/>
        <w:rPr>
          <w:sz w:val="24"/>
          <w:szCs w:val="24"/>
        </w:rPr>
      </w:pPr>
      <w:r>
        <w:rPr>
          <w:sz w:val="24"/>
          <w:szCs w:val="24"/>
        </w:rPr>
        <w:t>rozlišit některé jednoduché obrazové symboly a značky, rozpoznat některé grafické znaky</w:t>
      </w:r>
    </w:p>
    <w:p w14:paraId="34B8980D" w14:textId="77777777" w:rsidR="008A522F" w:rsidRDefault="00EB3D54" w:rsidP="00EB3D54">
      <w:pPr>
        <w:pStyle w:val="Odstavecseseznamem"/>
        <w:numPr>
          <w:ilvl w:val="0"/>
          <w:numId w:val="26"/>
        </w:numPr>
        <w:spacing w:line="360" w:lineRule="auto"/>
        <w:jc w:val="both"/>
        <w:rPr>
          <w:sz w:val="24"/>
          <w:szCs w:val="24"/>
        </w:rPr>
      </w:pPr>
      <w:r>
        <w:rPr>
          <w:sz w:val="24"/>
          <w:szCs w:val="24"/>
        </w:rPr>
        <w:t>sledovat očima zleva doprava</w:t>
      </w:r>
    </w:p>
    <w:p w14:paraId="28ADFECB" w14:textId="77777777" w:rsidR="008A522F" w:rsidRDefault="00EB3D54" w:rsidP="00EB3D54">
      <w:pPr>
        <w:pStyle w:val="Odstavecseseznamem"/>
        <w:numPr>
          <w:ilvl w:val="0"/>
          <w:numId w:val="26"/>
        </w:numPr>
        <w:spacing w:line="360" w:lineRule="auto"/>
        <w:jc w:val="both"/>
        <w:rPr>
          <w:sz w:val="24"/>
          <w:szCs w:val="24"/>
        </w:rPr>
      </w:pPr>
      <w:r>
        <w:rPr>
          <w:sz w:val="24"/>
          <w:szCs w:val="24"/>
        </w:rPr>
        <w:t>rozumět a používat základní pojmy označující velikost (velký/malý, dlouhý/krátký, stejný), projevovat zájem o poznání písmen a číslic, prohlížet knihy, umět jimi listovat</w:t>
      </w:r>
    </w:p>
    <w:p w14:paraId="361483F2" w14:textId="77777777" w:rsidR="008A522F" w:rsidRDefault="00EB3D54" w:rsidP="00EB3D54">
      <w:pPr>
        <w:pStyle w:val="Odstavecseseznamem"/>
        <w:numPr>
          <w:ilvl w:val="0"/>
          <w:numId w:val="26"/>
        </w:numPr>
        <w:spacing w:line="360" w:lineRule="auto"/>
        <w:jc w:val="both"/>
        <w:rPr>
          <w:sz w:val="24"/>
          <w:szCs w:val="24"/>
        </w:rPr>
      </w:pPr>
      <w:r>
        <w:rPr>
          <w:sz w:val="24"/>
          <w:szCs w:val="24"/>
        </w:rPr>
        <w:t>přijímat pobyt v mateřské škole, reagovat přiměřeně na dané situace (odmítat agresi, umět se podřídit, umět se přizpůsobit změnám)</w:t>
      </w:r>
    </w:p>
    <w:p w14:paraId="4C16985B" w14:textId="77777777" w:rsidR="008A522F" w:rsidRDefault="00EB3D54" w:rsidP="00EB3D54">
      <w:pPr>
        <w:pStyle w:val="Odstavecseseznamem"/>
        <w:numPr>
          <w:ilvl w:val="0"/>
          <w:numId w:val="26"/>
        </w:numPr>
        <w:spacing w:line="360" w:lineRule="auto"/>
        <w:jc w:val="both"/>
        <w:rPr>
          <w:sz w:val="24"/>
          <w:szCs w:val="24"/>
        </w:rPr>
      </w:pPr>
      <w:r>
        <w:rPr>
          <w:sz w:val="24"/>
          <w:szCs w:val="24"/>
        </w:rPr>
        <w:t>snažit se uplatnit své přání, rozhodovat o svých činnostech</w:t>
      </w:r>
    </w:p>
    <w:p w14:paraId="19DFB2CD" w14:textId="77777777" w:rsidR="008A522F" w:rsidRDefault="00EB3D54" w:rsidP="00EB3D54">
      <w:pPr>
        <w:pStyle w:val="Odstavecseseznamem"/>
        <w:numPr>
          <w:ilvl w:val="0"/>
          <w:numId w:val="26"/>
        </w:numPr>
        <w:spacing w:line="360" w:lineRule="auto"/>
        <w:jc w:val="both"/>
        <w:rPr>
          <w:sz w:val="24"/>
          <w:szCs w:val="24"/>
        </w:rPr>
      </w:pPr>
      <w:r>
        <w:rPr>
          <w:sz w:val="24"/>
          <w:szCs w:val="24"/>
        </w:rPr>
        <w:t>přijímat pozitivní ocenění i svůj případný neúspěch a vyrovnat se s ním, učit se hodnotit svoje osobní pokroky</w:t>
      </w:r>
    </w:p>
    <w:p w14:paraId="35DB30D9" w14:textId="77777777" w:rsidR="008A522F" w:rsidRDefault="00EB3D54" w:rsidP="00EB3D54">
      <w:pPr>
        <w:pStyle w:val="Odstavecseseznamem"/>
        <w:numPr>
          <w:ilvl w:val="0"/>
          <w:numId w:val="26"/>
        </w:numPr>
        <w:tabs>
          <w:tab w:val="left" w:pos="2127"/>
          <w:tab w:val="left" w:pos="2410"/>
          <w:tab w:val="left" w:pos="2552"/>
        </w:tabs>
        <w:spacing w:line="360" w:lineRule="auto"/>
        <w:jc w:val="both"/>
        <w:rPr>
          <w:sz w:val="24"/>
          <w:szCs w:val="24"/>
        </w:rPr>
      </w:pPr>
      <w:r>
        <w:rPr>
          <w:sz w:val="24"/>
          <w:szCs w:val="24"/>
        </w:rPr>
        <w:t>formulovat otázky, odpovídat, hodnotit slovní výkony, slovně reagovat</w:t>
      </w:r>
    </w:p>
    <w:p w14:paraId="34EDCE86" w14:textId="77777777" w:rsidR="008A522F" w:rsidRDefault="00EB3D54" w:rsidP="00EB3D54">
      <w:pPr>
        <w:pStyle w:val="Odstavecseseznamem"/>
        <w:numPr>
          <w:ilvl w:val="0"/>
          <w:numId w:val="26"/>
        </w:numPr>
        <w:spacing w:line="360" w:lineRule="auto"/>
        <w:jc w:val="both"/>
        <w:rPr>
          <w:sz w:val="24"/>
          <w:szCs w:val="24"/>
        </w:rPr>
      </w:pPr>
      <w:r>
        <w:rPr>
          <w:sz w:val="24"/>
          <w:szCs w:val="24"/>
        </w:rPr>
        <w:t>učit se nová slova a aktivně je používat (ptát se na slova, kterým nerozumí), chápat jednoduché hádanky a vtipy</w:t>
      </w:r>
    </w:p>
    <w:p w14:paraId="2218AE6B" w14:textId="77777777" w:rsidR="008A522F" w:rsidRDefault="00EB3D54" w:rsidP="00EB3D54">
      <w:pPr>
        <w:pStyle w:val="Odstavecseseznamem"/>
        <w:numPr>
          <w:ilvl w:val="0"/>
          <w:numId w:val="26"/>
        </w:numPr>
        <w:spacing w:line="360" w:lineRule="auto"/>
        <w:jc w:val="both"/>
        <w:rPr>
          <w:i/>
          <w:sz w:val="24"/>
          <w:szCs w:val="24"/>
          <w:u w:val="single"/>
        </w:rPr>
      </w:pPr>
      <w:r>
        <w:rPr>
          <w:sz w:val="24"/>
          <w:szCs w:val="24"/>
        </w:rPr>
        <w:t>rozpoznat odlišnosti v detailech, popsat situaci (skutečnou, podle obrázku)</w:t>
      </w:r>
    </w:p>
    <w:p w14:paraId="27E7FA24" w14:textId="77777777" w:rsidR="008A522F" w:rsidRDefault="00EB3D54" w:rsidP="00EB3D54">
      <w:pPr>
        <w:pStyle w:val="Odstavecseseznamem"/>
        <w:numPr>
          <w:ilvl w:val="0"/>
          <w:numId w:val="26"/>
        </w:numPr>
        <w:spacing w:line="360" w:lineRule="auto"/>
        <w:jc w:val="both"/>
        <w:rPr>
          <w:sz w:val="24"/>
          <w:szCs w:val="24"/>
        </w:rPr>
      </w:pPr>
      <w:r>
        <w:rPr>
          <w:sz w:val="24"/>
          <w:szCs w:val="24"/>
        </w:rPr>
        <w:t>rozvíjet hru podle své představivosti a fantazie</w:t>
      </w:r>
    </w:p>
    <w:p w14:paraId="0974048F" w14:textId="77777777" w:rsidR="008A522F" w:rsidRDefault="00EB3D54" w:rsidP="00EB3D54">
      <w:pPr>
        <w:pStyle w:val="Odstavecseseznamem"/>
        <w:numPr>
          <w:ilvl w:val="0"/>
          <w:numId w:val="26"/>
        </w:numPr>
        <w:spacing w:line="360" w:lineRule="auto"/>
        <w:jc w:val="both"/>
        <w:rPr>
          <w:sz w:val="24"/>
          <w:szCs w:val="24"/>
        </w:rPr>
      </w:pPr>
      <w:r>
        <w:rPr>
          <w:sz w:val="24"/>
          <w:szCs w:val="24"/>
        </w:rPr>
        <w:t>rozlišovat roční období</w:t>
      </w:r>
    </w:p>
    <w:p w14:paraId="42DF8E62" w14:textId="77777777" w:rsidR="008A522F" w:rsidRDefault="00EB3D54" w:rsidP="00EB3D54">
      <w:pPr>
        <w:pStyle w:val="Odstavecseseznamem"/>
        <w:numPr>
          <w:ilvl w:val="0"/>
          <w:numId w:val="26"/>
        </w:numPr>
        <w:spacing w:line="360" w:lineRule="auto"/>
        <w:jc w:val="both"/>
        <w:rPr>
          <w:sz w:val="24"/>
          <w:szCs w:val="24"/>
        </w:rPr>
      </w:pPr>
      <w:r>
        <w:rPr>
          <w:sz w:val="24"/>
          <w:szCs w:val="24"/>
        </w:rPr>
        <w:t>porovnat a uspořádat předměty dle stanoveného pravidla, respektovat a přijímat přirozenou autoritu dospělých</w:t>
      </w:r>
    </w:p>
    <w:p w14:paraId="1566146E" w14:textId="77777777" w:rsidR="008A522F" w:rsidRDefault="00EB3D54" w:rsidP="00EB3D54">
      <w:pPr>
        <w:pStyle w:val="Odstavecseseznamem"/>
        <w:numPr>
          <w:ilvl w:val="0"/>
          <w:numId w:val="26"/>
        </w:numPr>
        <w:spacing w:line="360" w:lineRule="auto"/>
        <w:jc w:val="both"/>
        <w:rPr>
          <w:sz w:val="24"/>
          <w:szCs w:val="24"/>
        </w:rPr>
      </w:pPr>
      <w:r>
        <w:rPr>
          <w:sz w:val="24"/>
          <w:szCs w:val="24"/>
        </w:rPr>
        <w:t xml:space="preserve">vyjadřovat svou představivost a fantazii v tvořivých činnostech (konstruktivních, výtvarných, hudebních, pohybových či </w:t>
      </w:r>
      <w:proofErr w:type="gramStart"/>
      <w:r>
        <w:rPr>
          <w:sz w:val="24"/>
          <w:szCs w:val="24"/>
        </w:rPr>
        <w:t>dramatických)i</w:t>
      </w:r>
      <w:proofErr w:type="gramEnd"/>
      <w:r>
        <w:rPr>
          <w:sz w:val="24"/>
          <w:szCs w:val="24"/>
        </w:rPr>
        <w:t xml:space="preserve"> ve slovních výpovědích k nim</w:t>
      </w:r>
    </w:p>
    <w:p w14:paraId="082A76BD" w14:textId="77777777" w:rsidR="008A522F" w:rsidRDefault="00EB3D54" w:rsidP="00EB3D54">
      <w:pPr>
        <w:pStyle w:val="Odstavecseseznamem"/>
        <w:numPr>
          <w:ilvl w:val="0"/>
          <w:numId w:val="26"/>
        </w:numPr>
        <w:spacing w:line="360" w:lineRule="auto"/>
        <w:jc w:val="both"/>
        <w:rPr>
          <w:sz w:val="24"/>
          <w:szCs w:val="24"/>
        </w:rPr>
      </w:pPr>
      <w:r>
        <w:rPr>
          <w:sz w:val="24"/>
          <w:szCs w:val="24"/>
        </w:rPr>
        <w:t>přemýšlet, vést jednoduché úvahy a to, o čem přemýšlí a uvažuje, také vyjádřit</w:t>
      </w:r>
    </w:p>
    <w:p w14:paraId="6019DBAB" w14:textId="77777777" w:rsidR="008A522F" w:rsidRDefault="00EB3D54" w:rsidP="00EB3D54">
      <w:pPr>
        <w:pStyle w:val="Odstavecseseznamem"/>
        <w:numPr>
          <w:ilvl w:val="0"/>
          <w:numId w:val="26"/>
        </w:numPr>
        <w:spacing w:line="360" w:lineRule="auto"/>
        <w:jc w:val="both"/>
        <w:rPr>
          <w:sz w:val="24"/>
          <w:szCs w:val="24"/>
        </w:rPr>
      </w:pPr>
      <w:r>
        <w:rPr>
          <w:sz w:val="24"/>
          <w:szCs w:val="24"/>
        </w:rPr>
        <w:lastRenderedPageBreak/>
        <w:t>respektovat předem vyjasněná a pochopená pravidla, přijímat vyjasněné a zdůvodněné povinnosti</w:t>
      </w:r>
    </w:p>
    <w:p w14:paraId="5B0D1300" w14:textId="77777777" w:rsidR="008A522F" w:rsidRDefault="00EB3D54" w:rsidP="00EB3D54">
      <w:pPr>
        <w:pStyle w:val="Odstavecseseznamem"/>
        <w:numPr>
          <w:ilvl w:val="0"/>
          <w:numId w:val="26"/>
        </w:numPr>
        <w:tabs>
          <w:tab w:val="left" w:pos="2410"/>
        </w:tabs>
        <w:spacing w:line="360" w:lineRule="auto"/>
        <w:jc w:val="both"/>
        <w:rPr>
          <w:i/>
          <w:sz w:val="24"/>
          <w:szCs w:val="24"/>
        </w:rPr>
      </w:pPr>
      <w:r>
        <w:rPr>
          <w:sz w:val="24"/>
          <w:szCs w:val="24"/>
        </w:rPr>
        <w:t>uvědomovat si svou samostatnost, zaujímat vlastní názory a postoje a vyjadřovat je</w:t>
      </w:r>
    </w:p>
    <w:p w14:paraId="1F9EC5B6" w14:textId="77777777" w:rsidR="008A522F" w:rsidRDefault="00EB3D54">
      <w:pPr>
        <w:tabs>
          <w:tab w:val="left" w:pos="2268"/>
        </w:tabs>
        <w:spacing w:line="360" w:lineRule="auto"/>
        <w:contextualSpacing/>
        <w:jc w:val="both"/>
        <w:rPr>
          <w:sz w:val="24"/>
          <w:szCs w:val="24"/>
        </w:rPr>
      </w:pPr>
      <w:r>
        <w:rPr>
          <w:i/>
          <w:sz w:val="24"/>
          <w:szCs w:val="24"/>
          <w:u w:val="single"/>
        </w:rPr>
        <w:t>Dítě a ten druhý:</w:t>
      </w:r>
    </w:p>
    <w:p w14:paraId="2913A15F" w14:textId="77777777" w:rsidR="008A522F" w:rsidRDefault="00EB3D54" w:rsidP="00EB3D54">
      <w:pPr>
        <w:pStyle w:val="Odstavecseseznamem"/>
        <w:numPr>
          <w:ilvl w:val="0"/>
          <w:numId w:val="27"/>
        </w:numPr>
        <w:tabs>
          <w:tab w:val="left" w:pos="2268"/>
        </w:tabs>
        <w:spacing w:line="360" w:lineRule="auto"/>
        <w:jc w:val="both"/>
        <w:rPr>
          <w:sz w:val="24"/>
          <w:szCs w:val="24"/>
        </w:rPr>
      </w:pPr>
      <w:r>
        <w:rPr>
          <w:sz w:val="24"/>
          <w:szCs w:val="24"/>
        </w:rPr>
        <w:t>porozumět běžným projevům vyjádření emocí a nálad</w:t>
      </w:r>
    </w:p>
    <w:p w14:paraId="71229393" w14:textId="77777777" w:rsidR="008A522F" w:rsidRDefault="00EB3D54" w:rsidP="00EB3D54">
      <w:pPr>
        <w:pStyle w:val="Odstavecseseznamem"/>
        <w:numPr>
          <w:ilvl w:val="0"/>
          <w:numId w:val="27"/>
        </w:numPr>
        <w:tabs>
          <w:tab w:val="left" w:pos="2268"/>
        </w:tabs>
        <w:spacing w:line="360" w:lineRule="auto"/>
        <w:jc w:val="both"/>
        <w:rPr>
          <w:sz w:val="24"/>
          <w:szCs w:val="24"/>
        </w:rPr>
      </w:pPr>
      <w:r>
        <w:rPr>
          <w:sz w:val="24"/>
          <w:szCs w:val="24"/>
        </w:rPr>
        <w:t>aktivně komunikovat s druhými dětmi, vyprávět, povídat, poslouchat a naslouchat druhému, spolupracovat s ostatními</w:t>
      </w:r>
    </w:p>
    <w:p w14:paraId="568454FA" w14:textId="77777777" w:rsidR="008A522F" w:rsidRDefault="00EB3D54" w:rsidP="00EB3D54">
      <w:pPr>
        <w:pStyle w:val="Odstavecseseznamem"/>
        <w:numPr>
          <w:ilvl w:val="0"/>
          <w:numId w:val="27"/>
        </w:numPr>
        <w:spacing w:line="360" w:lineRule="auto"/>
        <w:jc w:val="both"/>
        <w:rPr>
          <w:sz w:val="24"/>
          <w:szCs w:val="24"/>
        </w:rPr>
      </w:pPr>
      <w:r>
        <w:rPr>
          <w:sz w:val="24"/>
          <w:szCs w:val="24"/>
        </w:rPr>
        <w:t>dodržovat dohodnutá a pochopená pravidla vzájemného soužití a chování doma, v mateřské škole, na veřejnosti, dodržovat herní pravidla, umět i prohrávat</w:t>
      </w:r>
    </w:p>
    <w:p w14:paraId="2DBCEE49" w14:textId="77777777" w:rsidR="008A522F" w:rsidRDefault="00EB3D54" w:rsidP="00EB3D54">
      <w:pPr>
        <w:pStyle w:val="Odstavecseseznamem"/>
        <w:numPr>
          <w:ilvl w:val="0"/>
          <w:numId w:val="27"/>
        </w:numPr>
        <w:tabs>
          <w:tab w:val="left" w:pos="2410"/>
        </w:tabs>
        <w:spacing w:line="360" w:lineRule="auto"/>
        <w:jc w:val="both"/>
        <w:rPr>
          <w:sz w:val="24"/>
          <w:szCs w:val="24"/>
        </w:rPr>
      </w:pPr>
      <w:r>
        <w:rPr>
          <w:sz w:val="24"/>
          <w:szCs w:val="24"/>
        </w:rPr>
        <w:t>uvědomovat si svá práva ve vztahu k druhému, přiznávat stejná práva druhým a respektovat je</w:t>
      </w:r>
    </w:p>
    <w:p w14:paraId="440E3CD6" w14:textId="77777777" w:rsidR="008A522F" w:rsidRDefault="00EB3D54" w:rsidP="00EB3D54">
      <w:pPr>
        <w:pStyle w:val="Odstavecseseznamem"/>
        <w:numPr>
          <w:ilvl w:val="0"/>
          <w:numId w:val="27"/>
        </w:numPr>
        <w:tabs>
          <w:tab w:val="left" w:pos="2410"/>
        </w:tabs>
        <w:spacing w:line="360" w:lineRule="auto"/>
        <w:jc w:val="both"/>
        <w:rPr>
          <w:sz w:val="24"/>
          <w:szCs w:val="24"/>
        </w:rPr>
      </w:pPr>
      <w:r>
        <w:rPr>
          <w:sz w:val="24"/>
          <w:szCs w:val="24"/>
        </w:rPr>
        <w:t>respektovat potřeby jiného dítěte, dělit se s ním o hračky, pomůcky, pamlsky, rozdělit si úkol s jiným dítětem apod.</w:t>
      </w:r>
    </w:p>
    <w:p w14:paraId="7140C12B" w14:textId="77777777" w:rsidR="008A522F" w:rsidRDefault="00EB3D54" w:rsidP="00EB3D54">
      <w:pPr>
        <w:pStyle w:val="Odstavecseseznamem"/>
        <w:numPr>
          <w:ilvl w:val="0"/>
          <w:numId w:val="27"/>
        </w:numPr>
        <w:tabs>
          <w:tab w:val="left" w:pos="2410"/>
        </w:tabs>
        <w:spacing w:line="360" w:lineRule="auto"/>
        <w:jc w:val="both"/>
        <w:rPr>
          <w:i/>
          <w:sz w:val="24"/>
          <w:szCs w:val="24"/>
        </w:rPr>
      </w:pPr>
      <w:r>
        <w:rPr>
          <w:sz w:val="24"/>
          <w:szCs w:val="24"/>
        </w:rPr>
        <w:t>vnímat, co si druhý přeje či potřebuje, vycházet mu vstříc (chovat se citlivě a ohleduplně k slabšímu či postiženému dítěti, mít ohled na druhého a soucítit s ním, nabídnout mu pomoc apod.)</w:t>
      </w:r>
    </w:p>
    <w:p w14:paraId="5C3F903F" w14:textId="77777777" w:rsidR="008A522F" w:rsidRDefault="00EB3D54">
      <w:pPr>
        <w:spacing w:line="360" w:lineRule="auto"/>
        <w:jc w:val="both"/>
        <w:rPr>
          <w:sz w:val="24"/>
          <w:szCs w:val="24"/>
        </w:rPr>
      </w:pPr>
      <w:r>
        <w:rPr>
          <w:i/>
          <w:sz w:val="24"/>
          <w:szCs w:val="24"/>
          <w:u w:val="single"/>
        </w:rPr>
        <w:t>Dítě a společnost:</w:t>
      </w:r>
    </w:p>
    <w:p w14:paraId="0D8DA405" w14:textId="77777777" w:rsidR="008A522F" w:rsidRDefault="00EB3D54" w:rsidP="00EB3D54">
      <w:pPr>
        <w:pStyle w:val="Odstavecseseznamem"/>
        <w:numPr>
          <w:ilvl w:val="0"/>
          <w:numId w:val="28"/>
        </w:numPr>
        <w:jc w:val="both"/>
        <w:rPr>
          <w:sz w:val="24"/>
          <w:szCs w:val="24"/>
        </w:rPr>
      </w:pPr>
      <w:r>
        <w:rPr>
          <w:sz w:val="24"/>
          <w:szCs w:val="24"/>
        </w:rPr>
        <w:t>dodržovat pravidla her a jiných činností, jednat spravedlivě, hrát fair; orientovat se v rolích a pravidlech skupin (rodina, třída, škola, …)</w:t>
      </w:r>
    </w:p>
    <w:p w14:paraId="0DDA1336" w14:textId="77777777" w:rsidR="008A522F" w:rsidRDefault="00EB3D54" w:rsidP="00EB3D54">
      <w:pPr>
        <w:pStyle w:val="Odstavecseseznamem"/>
        <w:numPr>
          <w:ilvl w:val="0"/>
          <w:numId w:val="28"/>
        </w:numPr>
        <w:spacing w:line="360" w:lineRule="auto"/>
        <w:jc w:val="both"/>
        <w:rPr>
          <w:b/>
          <w:sz w:val="24"/>
          <w:szCs w:val="24"/>
        </w:rPr>
      </w:pPr>
      <w:r>
        <w:rPr>
          <w:sz w:val="24"/>
          <w:szCs w:val="24"/>
        </w:rPr>
        <w:t>adaptovat se na život ve škole, aktivně zvládat požadavky plynoucí z prostředí školy i jeho běžných proměn (vnímat základní pravidla jednání ve skupině, podílet se na nich a řídit se jimi, podřídit se rozhodnutí skupiny, přizpůsobit se společnému programu, spolupracovat, přijímat autoritu) a spoluvytvářet v tomto společenství prostředí pohody</w:t>
      </w:r>
    </w:p>
    <w:p w14:paraId="021FA55C" w14:textId="77777777" w:rsidR="008A522F" w:rsidRDefault="00EB3D54" w:rsidP="00EB3D54">
      <w:pPr>
        <w:pStyle w:val="Odstavecseseznamem"/>
        <w:numPr>
          <w:ilvl w:val="0"/>
          <w:numId w:val="28"/>
        </w:numPr>
        <w:spacing w:line="360" w:lineRule="auto"/>
        <w:jc w:val="both"/>
        <w:rPr>
          <w:b/>
          <w:sz w:val="24"/>
          <w:szCs w:val="24"/>
        </w:rPr>
      </w:pPr>
      <w:r>
        <w:rPr>
          <w:sz w:val="24"/>
          <w:szCs w:val="24"/>
        </w:rPr>
        <w:t>zacházet šetrně s vlastními i cizími pomůckami, hračkami, věcmi denní potřeby, knížkami, penězi apod.</w:t>
      </w:r>
    </w:p>
    <w:p w14:paraId="13176A61" w14:textId="77777777" w:rsidR="008A522F" w:rsidRDefault="00EB3D54" w:rsidP="00EB3D54">
      <w:pPr>
        <w:pStyle w:val="Odstavecseseznamem"/>
        <w:numPr>
          <w:ilvl w:val="0"/>
          <w:numId w:val="28"/>
        </w:numPr>
        <w:spacing w:line="360" w:lineRule="auto"/>
        <w:jc w:val="both"/>
        <w:rPr>
          <w:i/>
          <w:sz w:val="24"/>
          <w:szCs w:val="24"/>
          <w:u w:val="single"/>
        </w:rPr>
      </w:pPr>
      <w:r>
        <w:rPr>
          <w:sz w:val="24"/>
          <w:szCs w:val="24"/>
        </w:rPr>
        <w:t>porozumět běžným neverbálním projevům citových prožitků a nálad druhých</w:t>
      </w:r>
    </w:p>
    <w:p w14:paraId="0458C850" w14:textId="77777777" w:rsidR="008A522F" w:rsidRDefault="00EB3D54" w:rsidP="00EB3D54">
      <w:pPr>
        <w:pStyle w:val="Odstavecseseznamem"/>
        <w:numPr>
          <w:ilvl w:val="0"/>
          <w:numId w:val="28"/>
        </w:numPr>
        <w:spacing w:line="360" w:lineRule="auto"/>
        <w:jc w:val="both"/>
        <w:rPr>
          <w:sz w:val="24"/>
          <w:szCs w:val="24"/>
        </w:rPr>
      </w:pPr>
      <w:r>
        <w:rPr>
          <w:sz w:val="24"/>
          <w:szCs w:val="24"/>
        </w:rPr>
        <w:t>chovat se zdvořile, přistupovat k druhým lidem, k dospělým i k dětem, bez předsudků, s úctou k jejich osobě, vážit si jejich práce a úsilí</w:t>
      </w:r>
    </w:p>
    <w:p w14:paraId="5D094A9A" w14:textId="77777777" w:rsidR="008A522F" w:rsidRDefault="00EB3D54" w:rsidP="00EB3D54">
      <w:pPr>
        <w:pStyle w:val="Odstavecseseznamem"/>
        <w:numPr>
          <w:ilvl w:val="0"/>
          <w:numId w:val="28"/>
        </w:numPr>
        <w:spacing w:line="360" w:lineRule="auto"/>
        <w:jc w:val="both"/>
        <w:rPr>
          <w:sz w:val="24"/>
          <w:szCs w:val="24"/>
        </w:rPr>
      </w:pPr>
      <w:r>
        <w:rPr>
          <w:sz w:val="24"/>
          <w:szCs w:val="24"/>
        </w:rPr>
        <w:lastRenderedPageBreak/>
        <w:t>poslouchat a sledovat se zájmem uměleckou produkci (literární, filmovou, dramatickou, hudební)</w:t>
      </w:r>
    </w:p>
    <w:p w14:paraId="487FCFDC" w14:textId="77777777" w:rsidR="008A522F" w:rsidRDefault="00EB3D54" w:rsidP="00EB3D54">
      <w:pPr>
        <w:pStyle w:val="Odstavecseseznamem"/>
        <w:numPr>
          <w:ilvl w:val="0"/>
          <w:numId w:val="28"/>
        </w:numPr>
        <w:spacing w:line="360" w:lineRule="auto"/>
        <w:jc w:val="both"/>
        <w:rPr>
          <w:sz w:val="24"/>
          <w:szCs w:val="24"/>
        </w:rPr>
      </w:pPr>
      <w:r>
        <w:rPr>
          <w:sz w:val="24"/>
          <w:szCs w:val="24"/>
        </w:rPr>
        <w:t>všímat si kulturních památek kolem sebe</w:t>
      </w:r>
    </w:p>
    <w:p w14:paraId="6A56038F" w14:textId="77777777" w:rsidR="008A522F" w:rsidRDefault="00EB3D54" w:rsidP="00EB3D54">
      <w:pPr>
        <w:pStyle w:val="Odstavecseseznamem"/>
        <w:numPr>
          <w:ilvl w:val="0"/>
          <w:numId w:val="28"/>
        </w:numPr>
        <w:spacing w:line="360" w:lineRule="auto"/>
        <w:jc w:val="both"/>
        <w:rPr>
          <w:i/>
          <w:sz w:val="24"/>
          <w:szCs w:val="24"/>
          <w:u w:val="single"/>
        </w:rPr>
      </w:pPr>
      <w:r>
        <w:rPr>
          <w:sz w:val="24"/>
          <w:szCs w:val="24"/>
        </w:rPr>
        <w:t>zachycovat skutečnosti ze svého okolí a vyjadřovat své představy pomocí různých výtvarných dovedností a technik (kreslit, používat barvy, modelovat, konstruovat, tvořit z papíru, tvořit a vyrábět z různých jiných materiálů, z přírodnin aj.)</w:t>
      </w:r>
    </w:p>
    <w:p w14:paraId="00D38096" w14:textId="77777777" w:rsidR="008A522F" w:rsidRDefault="00EB3D54">
      <w:pPr>
        <w:tabs>
          <w:tab w:val="left" w:pos="2268"/>
          <w:tab w:val="left" w:pos="2410"/>
        </w:tabs>
        <w:spacing w:line="360" w:lineRule="auto"/>
        <w:jc w:val="both"/>
        <w:rPr>
          <w:sz w:val="24"/>
          <w:szCs w:val="24"/>
        </w:rPr>
      </w:pPr>
      <w:r>
        <w:rPr>
          <w:i/>
          <w:sz w:val="24"/>
          <w:szCs w:val="24"/>
          <w:u w:val="single"/>
        </w:rPr>
        <w:t>Dítě a svět:</w:t>
      </w:r>
    </w:p>
    <w:p w14:paraId="4CF8A2BA" w14:textId="77777777" w:rsidR="008A522F" w:rsidRDefault="00EB3D54" w:rsidP="00EB3D54">
      <w:pPr>
        <w:pStyle w:val="Odstavecseseznamem"/>
        <w:numPr>
          <w:ilvl w:val="0"/>
          <w:numId w:val="29"/>
        </w:numPr>
        <w:tabs>
          <w:tab w:val="left" w:pos="2268"/>
          <w:tab w:val="left" w:pos="2410"/>
        </w:tabs>
        <w:spacing w:line="360" w:lineRule="auto"/>
        <w:jc w:val="both"/>
        <w:rPr>
          <w:sz w:val="24"/>
          <w:szCs w:val="24"/>
        </w:rPr>
      </w:pPr>
      <w:r>
        <w:rPr>
          <w:sz w:val="24"/>
          <w:szCs w:val="24"/>
        </w:rPr>
        <w:t xml:space="preserve">zvládat běžné činnosti a požadavky na dítě kladené i jednoduché praktické situace, které se doma a v mateřské škole opakují, chovat se přiměřeně a bezpečně doma i na veřejnosti </w:t>
      </w:r>
    </w:p>
    <w:p w14:paraId="7987A82A" w14:textId="77777777" w:rsidR="008A522F" w:rsidRDefault="00EB3D54" w:rsidP="00EB3D54">
      <w:pPr>
        <w:pStyle w:val="Odstavecseseznamem"/>
        <w:numPr>
          <w:ilvl w:val="0"/>
          <w:numId w:val="29"/>
        </w:numPr>
        <w:tabs>
          <w:tab w:val="left" w:pos="2268"/>
          <w:tab w:val="left" w:pos="2410"/>
        </w:tabs>
        <w:spacing w:line="360" w:lineRule="auto"/>
        <w:jc w:val="both"/>
        <w:rPr>
          <w:sz w:val="24"/>
          <w:szCs w:val="24"/>
        </w:rPr>
      </w:pPr>
      <w:r>
        <w:rPr>
          <w:sz w:val="24"/>
          <w:szCs w:val="24"/>
        </w:rPr>
        <w:t>osvojit si elementární poznatky o okolním prostředí, které jsou dítěti blízké, pro ně smysluplné a přínosné, zajímavé a jemu pochopitelné a využitelné pro další učení a životní praxi</w:t>
      </w:r>
    </w:p>
    <w:p w14:paraId="644B3C75" w14:textId="77777777" w:rsidR="008A522F" w:rsidRDefault="00EB3D54" w:rsidP="00EB3D54">
      <w:pPr>
        <w:pStyle w:val="Odstavecseseznamem"/>
        <w:numPr>
          <w:ilvl w:val="0"/>
          <w:numId w:val="29"/>
        </w:numPr>
        <w:tabs>
          <w:tab w:val="left" w:pos="2268"/>
          <w:tab w:val="left" w:pos="2410"/>
        </w:tabs>
        <w:spacing w:line="360" w:lineRule="auto"/>
        <w:jc w:val="both"/>
        <w:rPr>
          <w:sz w:val="24"/>
          <w:szCs w:val="24"/>
        </w:rPr>
      </w:pPr>
      <w:r>
        <w:rPr>
          <w:sz w:val="24"/>
          <w:szCs w:val="24"/>
        </w:rPr>
        <w:t>mít poznatky o přírodě živé i neživé, přírodních jevech, lidech, jejich kultuře a technice</w:t>
      </w:r>
    </w:p>
    <w:p w14:paraId="355B2F3E" w14:textId="77777777" w:rsidR="008A522F" w:rsidRDefault="00EB3D54" w:rsidP="00EB3D54">
      <w:pPr>
        <w:pStyle w:val="Odstavecseseznamem"/>
        <w:numPr>
          <w:ilvl w:val="0"/>
          <w:numId w:val="29"/>
        </w:numPr>
        <w:spacing w:line="360" w:lineRule="auto"/>
        <w:jc w:val="both"/>
        <w:rPr>
          <w:sz w:val="24"/>
          <w:szCs w:val="24"/>
        </w:rPr>
      </w:pPr>
      <w:r>
        <w:rPr>
          <w:sz w:val="24"/>
          <w:szCs w:val="24"/>
        </w:rPr>
        <w:t xml:space="preserve">všímat si změn a dění v nejbližším okolí, vnímat, že svět má svůj řád, že je rozmanitý a pozoruhodný, nekonečně pestrý a </w:t>
      </w:r>
      <w:proofErr w:type="gramStart"/>
      <w:r>
        <w:rPr>
          <w:sz w:val="24"/>
          <w:szCs w:val="24"/>
        </w:rPr>
        <w:t>různorodý - jak</w:t>
      </w:r>
      <w:proofErr w:type="gramEnd"/>
      <w:r>
        <w:rPr>
          <w:sz w:val="24"/>
          <w:szCs w:val="24"/>
        </w:rPr>
        <w:t xml:space="preserve"> svět přírody, tak i svět lidí (mít elementární povědomí o existenci různých národů a kultur, různých zemích, o planetě Zemi, vesmíru apod.)</w:t>
      </w:r>
    </w:p>
    <w:p w14:paraId="06303618" w14:textId="77777777" w:rsidR="008A522F" w:rsidRDefault="00EB3D54" w:rsidP="00EB3D54">
      <w:pPr>
        <w:pStyle w:val="Odstavecseseznamem"/>
        <w:numPr>
          <w:ilvl w:val="0"/>
          <w:numId w:val="29"/>
        </w:numPr>
        <w:spacing w:line="360" w:lineRule="auto"/>
        <w:jc w:val="both"/>
        <w:rPr>
          <w:sz w:val="24"/>
          <w:szCs w:val="24"/>
        </w:rPr>
      </w:pPr>
      <w:r>
        <w:rPr>
          <w:sz w:val="24"/>
          <w:szCs w:val="24"/>
        </w:rPr>
        <w:t>být citlivý k přírodě</w:t>
      </w:r>
    </w:p>
    <w:p w14:paraId="0297DEA9" w14:textId="77777777" w:rsidR="008A522F" w:rsidRDefault="008A522F">
      <w:pPr>
        <w:spacing w:line="360" w:lineRule="auto"/>
        <w:ind w:right="-567"/>
        <w:jc w:val="both"/>
        <w:rPr>
          <w:b/>
          <w:sz w:val="24"/>
          <w:szCs w:val="24"/>
        </w:rPr>
      </w:pPr>
    </w:p>
    <w:p w14:paraId="1745A5C1" w14:textId="41D53421" w:rsidR="008A522F" w:rsidRDefault="00640E1A">
      <w:pPr>
        <w:spacing w:line="360" w:lineRule="auto"/>
        <w:jc w:val="both"/>
        <w:rPr>
          <w:b/>
          <w:sz w:val="24"/>
          <w:szCs w:val="24"/>
          <w:u w:val="single"/>
        </w:rPr>
      </w:pPr>
      <w:r>
        <w:rPr>
          <w:b/>
          <w:sz w:val="24"/>
          <w:szCs w:val="24"/>
          <w:u w:val="single"/>
        </w:rPr>
        <w:t>Příklady r</w:t>
      </w:r>
      <w:r w:rsidR="00EB3D54">
        <w:rPr>
          <w:b/>
          <w:sz w:val="24"/>
          <w:szCs w:val="24"/>
          <w:u w:val="single"/>
        </w:rPr>
        <w:t>ealizace:</w:t>
      </w:r>
    </w:p>
    <w:p w14:paraId="7569B65A" w14:textId="2B3D9B26" w:rsidR="008A522F" w:rsidRDefault="00EB3D54" w:rsidP="00EB3D54">
      <w:pPr>
        <w:pStyle w:val="Odstavecseseznamem"/>
        <w:numPr>
          <w:ilvl w:val="0"/>
          <w:numId w:val="30"/>
        </w:numPr>
        <w:spacing w:line="360" w:lineRule="auto"/>
        <w:jc w:val="both"/>
        <w:rPr>
          <w:sz w:val="24"/>
          <w:szCs w:val="24"/>
        </w:rPr>
      </w:pPr>
      <w:r>
        <w:rPr>
          <w:sz w:val="24"/>
          <w:szCs w:val="24"/>
        </w:rPr>
        <w:t xml:space="preserve">využití jezírka na školní zahradě, pozorování jeho změn </w:t>
      </w:r>
    </w:p>
    <w:p w14:paraId="738588FD" w14:textId="1DC69986" w:rsidR="008A522F" w:rsidRDefault="00EB3D54" w:rsidP="00EB3D54">
      <w:pPr>
        <w:pStyle w:val="Odstavecseseznamem"/>
        <w:numPr>
          <w:ilvl w:val="0"/>
          <w:numId w:val="30"/>
        </w:numPr>
        <w:spacing w:line="360" w:lineRule="auto"/>
        <w:jc w:val="both"/>
        <w:rPr>
          <w:sz w:val="24"/>
          <w:szCs w:val="24"/>
        </w:rPr>
      </w:pPr>
      <w:r>
        <w:rPr>
          <w:sz w:val="24"/>
          <w:szCs w:val="24"/>
        </w:rPr>
        <w:t>pokusy s vodou</w:t>
      </w:r>
    </w:p>
    <w:p w14:paraId="64E53A22" w14:textId="77777777" w:rsidR="008A522F" w:rsidRDefault="00EB3D54" w:rsidP="00EB3D54">
      <w:pPr>
        <w:pStyle w:val="Odstavecseseznamem"/>
        <w:numPr>
          <w:ilvl w:val="0"/>
          <w:numId w:val="30"/>
        </w:numPr>
        <w:spacing w:line="360" w:lineRule="auto"/>
        <w:jc w:val="both"/>
        <w:rPr>
          <w:sz w:val="24"/>
          <w:szCs w:val="24"/>
        </w:rPr>
      </w:pPr>
      <w:r>
        <w:rPr>
          <w:sz w:val="24"/>
          <w:szCs w:val="24"/>
        </w:rPr>
        <w:t>pozorování přírody při pobytu venku, při vycházkách, sledovat změny v přírodě, rozpoznat přírodu živou a neživou</w:t>
      </w:r>
    </w:p>
    <w:p w14:paraId="48F41DAA" w14:textId="77777777" w:rsidR="008A522F" w:rsidRDefault="00EB3D54" w:rsidP="00EB3D54">
      <w:pPr>
        <w:pStyle w:val="Odstavecseseznamem"/>
        <w:numPr>
          <w:ilvl w:val="0"/>
          <w:numId w:val="30"/>
        </w:numPr>
        <w:spacing w:line="360" w:lineRule="auto"/>
        <w:jc w:val="both"/>
        <w:rPr>
          <w:sz w:val="24"/>
          <w:szCs w:val="24"/>
        </w:rPr>
      </w:pPr>
      <w:r>
        <w:rPr>
          <w:sz w:val="24"/>
          <w:szCs w:val="24"/>
        </w:rPr>
        <w:t>slavení Vánoc a příprava na ně – výzdoba MŠ, výrova vánočních přání, dodržování vánočních zvyků</w:t>
      </w:r>
    </w:p>
    <w:p w14:paraId="4F97A72C" w14:textId="20195D5F" w:rsidR="008A522F" w:rsidRDefault="00EB3D54" w:rsidP="00EB3D54">
      <w:pPr>
        <w:pStyle w:val="Odstavecseseznamem"/>
        <w:numPr>
          <w:ilvl w:val="0"/>
          <w:numId w:val="30"/>
        </w:numPr>
        <w:spacing w:line="360" w:lineRule="auto"/>
        <w:jc w:val="both"/>
        <w:rPr>
          <w:sz w:val="24"/>
          <w:szCs w:val="24"/>
        </w:rPr>
      </w:pPr>
      <w:r>
        <w:rPr>
          <w:sz w:val="24"/>
          <w:szCs w:val="24"/>
        </w:rPr>
        <w:t>praktické činnosti zaměřené na vybudování zdravého životního stylu</w:t>
      </w:r>
    </w:p>
    <w:p w14:paraId="0C76AE90" w14:textId="77777777" w:rsidR="008A522F" w:rsidRDefault="00EB3D54" w:rsidP="00EB3D54">
      <w:pPr>
        <w:pStyle w:val="Odstavecseseznamem"/>
        <w:numPr>
          <w:ilvl w:val="0"/>
          <w:numId w:val="30"/>
        </w:numPr>
        <w:spacing w:line="360" w:lineRule="auto"/>
        <w:jc w:val="both"/>
        <w:rPr>
          <w:sz w:val="24"/>
          <w:szCs w:val="24"/>
        </w:rPr>
      </w:pPr>
      <w:r>
        <w:rPr>
          <w:sz w:val="24"/>
          <w:szCs w:val="24"/>
        </w:rPr>
        <w:lastRenderedPageBreak/>
        <w:t>rozšíření poznatků dětí o materiálu, z kterého jsou předměty vyrobeny (sklo, plast, kov, dřevo...)</w:t>
      </w:r>
    </w:p>
    <w:p w14:paraId="4013758C" w14:textId="77777777" w:rsidR="008A522F" w:rsidRDefault="00EB3D54" w:rsidP="00EB3D54">
      <w:pPr>
        <w:pStyle w:val="Odstavecseseznamem"/>
        <w:numPr>
          <w:ilvl w:val="0"/>
          <w:numId w:val="30"/>
        </w:numPr>
        <w:spacing w:line="360" w:lineRule="auto"/>
        <w:jc w:val="both"/>
        <w:rPr>
          <w:sz w:val="24"/>
          <w:szCs w:val="24"/>
        </w:rPr>
      </w:pPr>
      <w:r>
        <w:rPr>
          <w:sz w:val="24"/>
          <w:szCs w:val="24"/>
        </w:rPr>
        <w:t>aktivní zapojení se do příprav karnevalu – výzdoba šaten a tříd, výroba masek ...</w:t>
      </w:r>
    </w:p>
    <w:p w14:paraId="45914E48" w14:textId="77777777" w:rsidR="008A522F" w:rsidRDefault="00EB3D54">
      <w:pPr>
        <w:rPr>
          <w:b/>
          <w:sz w:val="24"/>
          <w:szCs w:val="24"/>
        </w:rPr>
      </w:pPr>
      <w:r>
        <w:br w:type="page"/>
      </w:r>
    </w:p>
    <w:p w14:paraId="7274F280" w14:textId="77777777" w:rsidR="008A522F" w:rsidRDefault="00EB3D54">
      <w:pPr>
        <w:jc w:val="center"/>
        <w:rPr>
          <w:b/>
          <w:sz w:val="28"/>
          <w:szCs w:val="28"/>
        </w:rPr>
      </w:pPr>
      <w:r>
        <w:rPr>
          <w:noProof/>
        </w:rPr>
        <w:lastRenderedPageBreak/>
        <mc:AlternateContent>
          <mc:Choice Requires="wps">
            <w:drawing>
              <wp:anchor distT="7620" distB="6350" distL="6985" distR="6985" simplePos="0" relativeHeight="10" behindDoc="1" locked="0" layoutInCell="0" allowOverlap="1" wp14:anchorId="2B88C947" wp14:editId="399E72F9">
                <wp:simplePos x="0" y="0"/>
                <wp:positionH relativeFrom="column">
                  <wp:posOffset>1538605</wp:posOffset>
                </wp:positionH>
                <wp:positionV relativeFrom="paragraph">
                  <wp:posOffset>-215265</wp:posOffset>
                </wp:positionV>
                <wp:extent cx="2743200" cy="904875"/>
                <wp:effectExtent l="6985" t="7620" r="6985" b="6350"/>
                <wp:wrapNone/>
                <wp:docPr id="22" name="AutoShape 16"/>
                <wp:cNvGraphicFramePr/>
                <a:graphic xmlns:a="http://schemas.openxmlformats.org/drawingml/2006/main">
                  <a:graphicData uri="http://schemas.microsoft.com/office/word/2010/wordprocessingShape">
                    <wps:wsp>
                      <wps:cNvSpPr/>
                      <wps:spPr>
                        <a:xfrm>
                          <a:off x="0" y="0"/>
                          <a:ext cx="2743200" cy="905040"/>
                        </a:xfrm>
                        <a:prstGeom prst="roundRect">
                          <a:avLst>
                            <a:gd name="adj" fmla="val 16667"/>
                          </a:avLst>
                        </a:prstGeom>
                        <a:gradFill rotWithShape="0">
                          <a:gsLst>
                            <a:gs pos="0">
                              <a:srgbClr val="FABF8F"/>
                            </a:gs>
                            <a:gs pos="50000">
                              <a:srgbClr val="F79646"/>
                            </a:gs>
                            <a:gs pos="100000">
                              <a:srgbClr val="FABF8F"/>
                            </a:gs>
                          </a:gsLst>
                          <a:lin ang="16200000"/>
                        </a:gradFill>
                        <a:ln w="12600">
                          <a:solidFill>
                            <a:srgbClr val="F79646"/>
                          </a:solidFill>
                          <a:round/>
                        </a:ln>
                      </wps:spPr>
                      <wps:style>
                        <a:lnRef idx="0">
                          <a:scrgbClr r="0" g="0" b="0"/>
                        </a:lnRef>
                        <a:fillRef idx="0">
                          <a:scrgbClr r="0" g="0" b="0"/>
                        </a:fillRef>
                        <a:effectRef idx="0">
                          <a:scrgbClr r="0" g="0" b="0"/>
                        </a:effectRef>
                        <a:fontRef idx="minor"/>
                      </wps:style>
                      <wps:bodyPr/>
                    </wps:wsp>
                  </a:graphicData>
                </a:graphic>
              </wp:anchor>
            </w:drawing>
          </mc:Choice>
          <mc:Fallback>
            <w:pict>
              <v:roundrect w14:anchorId="533EA143" id="AutoShape 16" o:spid="_x0000_s1026" style="position:absolute;margin-left:121.15pt;margin-top:-16.95pt;width:3in;height:71.25pt;z-index:-503316470;visibility:visible;mso-wrap-style:square;mso-wrap-distance-left:.55pt;mso-wrap-distance-top:.6pt;mso-wrap-distance-right:.55pt;mso-wrap-distance-bottom:.5pt;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" o:allowincell="f" fillcolor="#fabf8f" strokecolor="#f79646" strokeweight=".35mm">
                <v:fill color2="#f79646" angle="180" focus="50%" type="gradient">
                  <o:fill v:ext="view" type="gradientUnscaled"/>
                </v:fill>
              </v:roundrect>
            </w:pict>
          </mc:Fallback>
        </mc:AlternateContent>
      </w:r>
      <w:r>
        <w:rPr>
          <w:b/>
          <w:sz w:val="28"/>
          <w:szCs w:val="28"/>
        </w:rPr>
        <w:t>TEMATICKÝ CELEK 3</w:t>
      </w:r>
    </w:p>
    <w:p w14:paraId="0B880A3F" w14:textId="77777777" w:rsidR="008A522F" w:rsidRDefault="00EB3D54">
      <w:pPr>
        <w:jc w:val="center"/>
        <w:rPr>
          <w:b/>
          <w:color w:val="984806" w:themeColor="accent6" w:themeShade="80"/>
          <w:sz w:val="28"/>
          <w:szCs w:val="28"/>
        </w:rPr>
      </w:pPr>
      <w:r>
        <w:rPr>
          <w:b/>
          <w:color w:val="984806" w:themeColor="accent6" w:themeShade="80"/>
          <w:sz w:val="28"/>
          <w:szCs w:val="28"/>
        </w:rPr>
        <w:t>„Uklidíme spolu svět“</w:t>
      </w:r>
    </w:p>
    <w:p w14:paraId="7CFDBC2B" w14:textId="77777777" w:rsidR="008A522F" w:rsidRDefault="00EB3D54">
      <w:pPr>
        <w:spacing w:line="360" w:lineRule="auto"/>
        <w:jc w:val="both"/>
        <w:rPr>
          <w:sz w:val="24"/>
          <w:szCs w:val="24"/>
        </w:rPr>
      </w:pPr>
      <w:r>
        <w:rPr>
          <w:b/>
          <w:sz w:val="24"/>
          <w:szCs w:val="24"/>
          <w:u w:val="single"/>
        </w:rPr>
        <w:t>Časový plán</w:t>
      </w:r>
      <w:r>
        <w:rPr>
          <w:b/>
          <w:sz w:val="24"/>
          <w:szCs w:val="24"/>
        </w:rPr>
        <w:t xml:space="preserve">: </w:t>
      </w:r>
      <w:r>
        <w:rPr>
          <w:sz w:val="24"/>
          <w:szCs w:val="24"/>
        </w:rPr>
        <w:t>únor, březen, duben</w:t>
      </w:r>
    </w:p>
    <w:p w14:paraId="2D28C10C" w14:textId="65455CD6" w:rsidR="00B00245" w:rsidRDefault="00EB3D54" w:rsidP="00B00245">
      <w:pPr>
        <w:spacing w:line="360" w:lineRule="auto"/>
        <w:contextualSpacing/>
        <w:jc w:val="both"/>
        <w:rPr>
          <w:sz w:val="24"/>
          <w:szCs w:val="24"/>
        </w:rPr>
      </w:pPr>
      <w:r>
        <w:rPr>
          <w:noProof/>
        </w:rPr>
        <w:drawing>
          <wp:anchor distT="0" distB="9525" distL="114300" distR="110490" simplePos="0" relativeHeight="17" behindDoc="1" locked="0" layoutInCell="0" allowOverlap="1" wp14:anchorId="0EAD8D8E" wp14:editId="331C44EC">
            <wp:simplePos x="0" y="0"/>
            <wp:positionH relativeFrom="column">
              <wp:posOffset>2637790</wp:posOffset>
            </wp:positionH>
            <wp:positionV relativeFrom="paragraph">
              <wp:posOffset>1073785</wp:posOffset>
            </wp:positionV>
            <wp:extent cx="3562350" cy="2371725"/>
            <wp:effectExtent l="0" t="0" r="0" b="0"/>
            <wp:wrapTight wrapText="bothSides">
              <wp:wrapPolygon edited="0">
                <wp:start x="462" y="0"/>
                <wp:lineTo x="-116" y="1214"/>
                <wp:lineTo x="-116" y="20472"/>
                <wp:lineTo x="231" y="21513"/>
                <wp:lineTo x="462" y="21513"/>
                <wp:lineTo x="21022" y="21513"/>
                <wp:lineTo x="21253" y="21513"/>
                <wp:lineTo x="21600" y="20472"/>
                <wp:lineTo x="21600" y="1214"/>
                <wp:lineTo x="21369" y="173"/>
                <wp:lineTo x="21022" y="0"/>
                <wp:lineTo x="462" y="0"/>
              </wp:wrapPolygon>
            </wp:wrapTight>
            <wp:docPr id="23" name="Obrázek 6" descr="P1040843.JPG"/>
            <wp:cNvGraphicFramePr/>
            <a:graphic xmlns:a="http://schemas.openxmlformats.org/drawingml/2006/main">
              <a:graphicData uri="http://schemas.openxmlformats.org/drawingml/2006/picture">
                <pic:pic xmlns:pic="http://schemas.openxmlformats.org/drawingml/2006/picture">
                  <pic:nvPicPr>
                    <pic:cNvPr id="7" name="Obrázek 6" descr="P1040843.JPG"/>
                    <pic:cNvPicPr/>
                  </pic:nvPicPr>
                  <pic:blipFill>
                    <a:blip r:embed="rId15"/>
                    <a:stretch/>
                  </pic:blipFill>
                  <pic:spPr>
                    <a:xfrm>
                      <a:off x="0" y="0"/>
                      <a:ext cx="3562200" cy="2371680"/>
                    </a:xfrm>
                    <a:prstGeom prst="rect">
                      <a:avLst/>
                    </a:prstGeom>
                    <a:ln w="0">
                      <a:noFill/>
                    </a:ln>
                    <a:effectLst>
                      <a:softEdge rad="112320"/>
                    </a:effectLst>
                  </pic:spPr>
                </pic:pic>
              </a:graphicData>
            </a:graphic>
          </wp:anchor>
        </w:drawing>
      </w:r>
      <w:r>
        <w:rPr>
          <w:b/>
          <w:sz w:val="24"/>
          <w:szCs w:val="24"/>
          <w:u w:val="single"/>
        </w:rPr>
        <w:t>Záměr tematického celku:</w:t>
      </w:r>
      <w:r w:rsidR="00B00245">
        <w:rPr>
          <w:b/>
          <w:sz w:val="24"/>
          <w:szCs w:val="24"/>
          <w:u w:val="single"/>
        </w:rPr>
        <w:t xml:space="preserve"> </w:t>
      </w:r>
    </w:p>
    <w:p w14:paraId="0F82B3EB" w14:textId="74D32218" w:rsidR="008A522F" w:rsidRDefault="00EB3D54">
      <w:pPr>
        <w:spacing w:line="360" w:lineRule="auto"/>
        <w:ind w:firstLine="708"/>
        <w:contextualSpacing/>
        <w:jc w:val="both"/>
        <w:rPr>
          <w:sz w:val="24"/>
          <w:szCs w:val="24"/>
        </w:rPr>
      </w:pPr>
      <w:r>
        <w:rPr>
          <w:sz w:val="24"/>
          <w:szCs w:val="24"/>
        </w:rPr>
        <w:t>Děti zaměří svou pozornost na třídění odpadů, cílem je upevnit v nich dobrý pocit z třídění. Měly by se dozvědět, co se děje s odpadem, jak se zpracovává a co je možné znovu využít. K plnění těchto cílů budou využívány internetové stránky věnující se těmto tématům, různé dokumenty. V dubnu navštíví předškolní děti sběrný dvůr města Olomouce. Současně se budou věnovat úklidu zahrady a okolí MŠ, péči o rostliny a jezírko s rybičkami. Součástí tohoto tematického celku bude řada pokusů a experimentů souvisejících s klíčením rostlin, pěstováním zeleniny na pokusných záhonech, rozmnožování bylin. Prostřednictvím těchto pokusů se rovněž v praxi seznámí s životními podmínkami rostlin a jejich růstem.</w:t>
      </w:r>
    </w:p>
    <w:p w14:paraId="4F8D1539" w14:textId="144936E8" w:rsidR="008A522F" w:rsidRDefault="00EB3D54">
      <w:pPr>
        <w:spacing w:line="360" w:lineRule="auto"/>
        <w:ind w:firstLine="708"/>
        <w:contextualSpacing/>
        <w:jc w:val="both"/>
        <w:rPr>
          <w:sz w:val="24"/>
          <w:szCs w:val="24"/>
        </w:rPr>
      </w:pPr>
      <w:r>
        <w:rPr>
          <w:sz w:val="24"/>
          <w:szCs w:val="24"/>
        </w:rPr>
        <w:t>V souvislosti s různými experimenty, pokusy, praktickými cvičeními se budou děti učit být aktivní, cílevědomé, ale také přijmout nezdar a neúspěch, učit se s ním vyrovnat a být ve své práci trpělivé.</w:t>
      </w:r>
    </w:p>
    <w:p w14:paraId="57CC0D4A" w14:textId="23C89C11" w:rsidR="00640E1A" w:rsidRDefault="00640E1A">
      <w:pPr>
        <w:spacing w:line="360" w:lineRule="auto"/>
        <w:ind w:firstLine="708"/>
        <w:contextualSpacing/>
        <w:jc w:val="both"/>
        <w:rPr>
          <w:sz w:val="24"/>
          <w:szCs w:val="24"/>
        </w:rPr>
      </w:pPr>
      <w:r>
        <w:rPr>
          <w:sz w:val="24"/>
          <w:szCs w:val="24"/>
        </w:rPr>
        <w:t>V rámci Ekoškoly tematický celek souvisí s tématem „Odpady“.</w:t>
      </w:r>
    </w:p>
    <w:p w14:paraId="7273FA3B" w14:textId="77777777" w:rsidR="008A522F" w:rsidRDefault="00EB3D54">
      <w:pPr>
        <w:rPr>
          <w:sz w:val="24"/>
          <w:szCs w:val="24"/>
        </w:rPr>
      </w:pPr>
      <w:r>
        <w:br w:type="page"/>
      </w:r>
    </w:p>
    <w:p w14:paraId="6653910F" w14:textId="77777777" w:rsidR="008A522F" w:rsidRDefault="00EB3D54">
      <w:pPr>
        <w:spacing w:line="360" w:lineRule="auto"/>
        <w:jc w:val="both"/>
        <w:rPr>
          <w:b/>
          <w:sz w:val="24"/>
          <w:szCs w:val="24"/>
          <w:u w:val="single"/>
        </w:rPr>
      </w:pPr>
      <w:r>
        <w:rPr>
          <w:b/>
          <w:sz w:val="24"/>
          <w:szCs w:val="24"/>
          <w:u w:val="single"/>
        </w:rPr>
        <w:lastRenderedPageBreak/>
        <w:t>Zaměření na rozvoj následujících klíčových kompetencí:</w:t>
      </w:r>
    </w:p>
    <w:p w14:paraId="2EF0CE62" w14:textId="77777777" w:rsidR="008A522F" w:rsidRDefault="00EB3D54">
      <w:pPr>
        <w:spacing w:line="360" w:lineRule="auto"/>
        <w:contextualSpacing/>
        <w:jc w:val="both"/>
        <w:rPr>
          <w:i/>
          <w:sz w:val="24"/>
          <w:szCs w:val="24"/>
          <w:u w:val="single"/>
        </w:rPr>
      </w:pPr>
      <w:r>
        <w:rPr>
          <w:i/>
          <w:sz w:val="24"/>
          <w:szCs w:val="24"/>
          <w:u w:val="single"/>
        </w:rPr>
        <w:t>Kompetence k učení:</w:t>
      </w:r>
    </w:p>
    <w:p w14:paraId="672A4896" w14:textId="77777777" w:rsidR="008A522F" w:rsidRDefault="00EB3D54" w:rsidP="00EB3D54">
      <w:pPr>
        <w:pStyle w:val="Odstavecseseznamem"/>
        <w:numPr>
          <w:ilvl w:val="0"/>
          <w:numId w:val="31"/>
        </w:numPr>
        <w:spacing w:line="360" w:lineRule="auto"/>
        <w:jc w:val="both"/>
        <w:rPr>
          <w:sz w:val="24"/>
          <w:szCs w:val="24"/>
        </w:rPr>
      </w:pPr>
      <w:r>
        <w:rPr>
          <w:sz w:val="24"/>
          <w:szCs w:val="24"/>
        </w:rPr>
        <w:t>má elementární poznatky o světě lidí, kultury, přírody i techniky, který dítě obklopuje, o jeho rozmanitostech a proměnách; orientuje se v řádu a dění v prostředí, ve kterém žije</w:t>
      </w:r>
    </w:p>
    <w:p w14:paraId="5C2F8B2A" w14:textId="77777777" w:rsidR="008A522F" w:rsidRDefault="00EB3D54" w:rsidP="00EB3D54">
      <w:pPr>
        <w:pStyle w:val="Odstavecseseznamem"/>
        <w:numPr>
          <w:ilvl w:val="0"/>
          <w:numId w:val="31"/>
        </w:numPr>
        <w:spacing w:line="360" w:lineRule="auto"/>
        <w:jc w:val="both"/>
        <w:rPr>
          <w:sz w:val="24"/>
          <w:szCs w:val="24"/>
        </w:rPr>
      </w:pPr>
      <w:r>
        <w:rPr>
          <w:sz w:val="24"/>
          <w:szCs w:val="24"/>
        </w:rPr>
        <w:t>klade otázky a hledá na ně odpovědi, aktivně si všímá, co se kolem něho děje; chce porozumět věcem, jevům a dějům, které kolem sebe vidí; poznává, že se může mnohému naučit, raduje se z toho, co samo dokázalo a zvládlo</w:t>
      </w:r>
    </w:p>
    <w:p w14:paraId="26FAC0F2" w14:textId="77777777" w:rsidR="008A522F" w:rsidRDefault="00EB3D54" w:rsidP="00EB3D54">
      <w:pPr>
        <w:pStyle w:val="Odstavecseseznamem"/>
        <w:numPr>
          <w:ilvl w:val="0"/>
          <w:numId w:val="31"/>
        </w:numPr>
        <w:spacing w:line="360" w:lineRule="auto"/>
        <w:jc w:val="both"/>
        <w:rPr>
          <w:sz w:val="24"/>
          <w:szCs w:val="24"/>
        </w:rPr>
      </w:pPr>
      <w:r>
        <w:rPr>
          <w:sz w:val="24"/>
          <w:szCs w:val="24"/>
        </w:rPr>
        <w:t>odhaduje své síly, učí se hodnotit svoje osobní pokroky i oceňovat výkony druhých</w:t>
      </w:r>
    </w:p>
    <w:p w14:paraId="7CC8D2F6" w14:textId="77777777" w:rsidR="008A522F" w:rsidRDefault="00EB3D54">
      <w:pPr>
        <w:spacing w:line="360" w:lineRule="auto"/>
        <w:contextualSpacing/>
        <w:jc w:val="both"/>
        <w:rPr>
          <w:i/>
          <w:sz w:val="24"/>
          <w:szCs w:val="24"/>
          <w:u w:val="single"/>
        </w:rPr>
      </w:pPr>
      <w:r>
        <w:rPr>
          <w:i/>
          <w:sz w:val="24"/>
          <w:szCs w:val="24"/>
          <w:u w:val="single"/>
        </w:rPr>
        <w:t>Kompetence k řešení problémů:</w:t>
      </w:r>
    </w:p>
    <w:p w14:paraId="3F521969" w14:textId="77777777" w:rsidR="008A522F" w:rsidRDefault="00EB3D54" w:rsidP="00EB3D54">
      <w:pPr>
        <w:pStyle w:val="Odstavecseseznamem"/>
        <w:numPr>
          <w:ilvl w:val="0"/>
          <w:numId w:val="32"/>
        </w:numPr>
        <w:spacing w:line="360" w:lineRule="auto"/>
        <w:jc w:val="both"/>
        <w:rPr>
          <w:sz w:val="24"/>
          <w:szCs w:val="24"/>
        </w:rPr>
      </w:pPr>
      <w:r>
        <w:rPr>
          <w:sz w:val="24"/>
          <w:szCs w:val="24"/>
        </w:rPr>
        <w:t>zpřesňuje si početní představy, užívá číselných a matematických pojmů, vnímá elementární matematické souvislosti</w:t>
      </w:r>
    </w:p>
    <w:p w14:paraId="4BA5964E" w14:textId="77777777" w:rsidR="008A522F" w:rsidRDefault="00EB3D54" w:rsidP="00EB3D54">
      <w:pPr>
        <w:pStyle w:val="Odstavecseseznamem"/>
        <w:numPr>
          <w:ilvl w:val="0"/>
          <w:numId w:val="32"/>
        </w:numPr>
        <w:spacing w:line="360" w:lineRule="auto"/>
        <w:jc w:val="both"/>
        <w:rPr>
          <w:sz w:val="24"/>
          <w:szCs w:val="24"/>
        </w:rPr>
      </w:pPr>
      <w:r>
        <w:rPr>
          <w:sz w:val="24"/>
          <w:szCs w:val="24"/>
        </w:rPr>
        <w:t>rozlišuje řešení, která jsou funkční (vedoucí k cíli), a řešení, která funkční nejsou; dokáže mezi nimi volit</w:t>
      </w:r>
    </w:p>
    <w:p w14:paraId="2A83FAEA" w14:textId="77777777" w:rsidR="008A522F" w:rsidRDefault="00EB3D54" w:rsidP="00EB3D54">
      <w:pPr>
        <w:pStyle w:val="Odstavecseseznamem"/>
        <w:numPr>
          <w:ilvl w:val="0"/>
          <w:numId w:val="32"/>
        </w:numPr>
        <w:spacing w:line="360" w:lineRule="auto"/>
        <w:jc w:val="both"/>
        <w:rPr>
          <w:sz w:val="24"/>
          <w:szCs w:val="24"/>
        </w:rPr>
      </w:pPr>
      <w:r>
        <w:rPr>
          <w:sz w:val="24"/>
          <w:szCs w:val="24"/>
        </w:rPr>
        <w:t>při řešení myšlenkových i praktických problémů užívá logických, matematických i empirických postupů; pochopí jednoduché algoritmy řešení různých úloh a situací a využívá je v dalších situacích</w:t>
      </w:r>
    </w:p>
    <w:p w14:paraId="243DAEEA" w14:textId="77777777" w:rsidR="008A522F" w:rsidRDefault="00EB3D54">
      <w:pPr>
        <w:spacing w:line="360" w:lineRule="auto"/>
        <w:contextualSpacing/>
        <w:jc w:val="both"/>
        <w:rPr>
          <w:i/>
          <w:sz w:val="24"/>
          <w:szCs w:val="24"/>
          <w:u w:val="single"/>
        </w:rPr>
      </w:pPr>
      <w:r>
        <w:rPr>
          <w:i/>
          <w:sz w:val="24"/>
          <w:szCs w:val="24"/>
          <w:u w:val="single"/>
        </w:rPr>
        <w:t>Kompetence komunikativní:</w:t>
      </w:r>
    </w:p>
    <w:p w14:paraId="6D6BFA8E" w14:textId="77777777" w:rsidR="008A522F" w:rsidRDefault="00EB3D54" w:rsidP="00EB3D54">
      <w:pPr>
        <w:pStyle w:val="Odstavecseseznamem"/>
        <w:numPr>
          <w:ilvl w:val="0"/>
          <w:numId w:val="33"/>
        </w:numPr>
        <w:spacing w:line="360" w:lineRule="auto"/>
        <w:jc w:val="both"/>
        <w:rPr>
          <w:sz w:val="24"/>
          <w:szCs w:val="24"/>
        </w:rPr>
      </w:pPr>
      <w:r>
        <w:rPr>
          <w:sz w:val="24"/>
          <w:szCs w:val="24"/>
        </w:rPr>
        <w:t>dovede využít informativní a komunikativní prostředky, se kterými se běžně setkává (knížky, encyklopedie, počítač, audiovizuální technika, telefon atp.)</w:t>
      </w:r>
    </w:p>
    <w:p w14:paraId="62781896" w14:textId="77777777" w:rsidR="008A522F" w:rsidRDefault="00EB3D54" w:rsidP="00EB3D54">
      <w:pPr>
        <w:pStyle w:val="Odstavecseseznamem"/>
        <w:numPr>
          <w:ilvl w:val="0"/>
          <w:numId w:val="33"/>
        </w:numPr>
        <w:spacing w:line="360" w:lineRule="auto"/>
        <w:jc w:val="both"/>
        <w:rPr>
          <w:sz w:val="24"/>
          <w:szCs w:val="24"/>
        </w:rPr>
      </w:pPr>
      <w:r>
        <w:rPr>
          <w:sz w:val="24"/>
          <w:szCs w:val="24"/>
        </w:rPr>
        <w:t>dokáže se vyjadřovat a sdělovat své prožitky, pocity a nálady různými prostředky (řečovými, výtvarnými, hudebními, dramatickými apod.)</w:t>
      </w:r>
    </w:p>
    <w:p w14:paraId="34542E33" w14:textId="77777777" w:rsidR="008A522F" w:rsidRDefault="00EB3D54">
      <w:pPr>
        <w:spacing w:line="360" w:lineRule="auto"/>
        <w:contextualSpacing/>
        <w:jc w:val="both"/>
        <w:rPr>
          <w:i/>
          <w:sz w:val="24"/>
          <w:szCs w:val="24"/>
          <w:u w:val="single"/>
        </w:rPr>
      </w:pPr>
      <w:r>
        <w:rPr>
          <w:i/>
          <w:sz w:val="24"/>
          <w:szCs w:val="24"/>
          <w:u w:val="single"/>
        </w:rPr>
        <w:t>Kompetence sociální a personální:</w:t>
      </w:r>
    </w:p>
    <w:p w14:paraId="1C7D3019" w14:textId="77777777" w:rsidR="008A522F" w:rsidRDefault="00EB3D54" w:rsidP="00EB3D54">
      <w:pPr>
        <w:pStyle w:val="Odstavecseseznamem"/>
        <w:numPr>
          <w:ilvl w:val="0"/>
          <w:numId w:val="34"/>
        </w:numPr>
        <w:spacing w:line="360" w:lineRule="auto"/>
        <w:jc w:val="both"/>
        <w:rPr>
          <w:sz w:val="24"/>
          <w:szCs w:val="24"/>
        </w:rPr>
      </w:pPr>
      <w:r>
        <w:rPr>
          <w:sz w:val="24"/>
          <w:szCs w:val="24"/>
        </w:rPr>
        <w:t>ve skupině se dokáže prosadit, ale i podřídit, při společných činnostech se domlouvá a spolupracuje; v běžných situacích uplatňuje základní společenské návyky a pravidla společenského styku; je schopné respektovat druhé, vyjednávat, přijímat a uzavírat kompromisy</w:t>
      </w:r>
    </w:p>
    <w:p w14:paraId="09AAF332" w14:textId="77777777" w:rsidR="008A522F" w:rsidRDefault="00EB3D54" w:rsidP="00EB3D54">
      <w:pPr>
        <w:pStyle w:val="Odstavecseseznamem"/>
        <w:numPr>
          <w:ilvl w:val="0"/>
          <w:numId w:val="34"/>
        </w:numPr>
        <w:spacing w:line="360" w:lineRule="auto"/>
        <w:jc w:val="both"/>
        <w:rPr>
          <w:sz w:val="24"/>
          <w:szCs w:val="24"/>
        </w:rPr>
      </w:pPr>
      <w:r>
        <w:rPr>
          <w:sz w:val="24"/>
          <w:szCs w:val="24"/>
        </w:rPr>
        <w:lastRenderedPageBreak/>
        <w:t>spolupodílí se na společných rozhodnutích; přijímá vyjasněné a zdůvodněné povinnosti; dodržuje dohodnutá a pochopená pravidla a přizpůsobí se jim</w:t>
      </w:r>
    </w:p>
    <w:p w14:paraId="7E407CE8" w14:textId="77777777" w:rsidR="008A522F" w:rsidRDefault="00EB3D54" w:rsidP="00EB3D54">
      <w:pPr>
        <w:pStyle w:val="Odstavecseseznamem"/>
        <w:numPr>
          <w:ilvl w:val="0"/>
          <w:numId w:val="34"/>
        </w:numPr>
        <w:spacing w:line="360" w:lineRule="auto"/>
        <w:jc w:val="both"/>
        <w:rPr>
          <w:sz w:val="24"/>
          <w:szCs w:val="24"/>
        </w:rPr>
      </w:pPr>
      <w:r>
        <w:rPr>
          <w:sz w:val="24"/>
          <w:szCs w:val="24"/>
        </w:rPr>
        <w:t>chápe, že nespravedlnost, ubližování, ponižování, lhostejnost, agresivita a násilí se nevyplácí a že vzniklé konflikty je lépe řešit dohodou; dokáže se bránit projevům násilí jiného dítěte, ponižování a ubližování</w:t>
      </w:r>
    </w:p>
    <w:p w14:paraId="0B04D5E2" w14:textId="77777777" w:rsidR="008A522F" w:rsidRDefault="00EB3D54">
      <w:pPr>
        <w:tabs>
          <w:tab w:val="left" w:pos="3840"/>
        </w:tabs>
        <w:spacing w:line="360" w:lineRule="auto"/>
        <w:contextualSpacing/>
        <w:jc w:val="both"/>
        <w:rPr>
          <w:i/>
          <w:sz w:val="24"/>
          <w:szCs w:val="24"/>
        </w:rPr>
      </w:pPr>
      <w:r>
        <w:rPr>
          <w:i/>
          <w:sz w:val="24"/>
          <w:szCs w:val="24"/>
          <w:u w:val="single"/>
        </w:rPr>
        <w:t>Kompetence činnostní a občanské:</w:t>
      </w:r>
    </w:p>
    <w:p w14:paraId="538DED7B" w14:textId="77777777" w:rsidR="008A522F" w:rsidRDefault="00EB3D54" w:rsidP="00EB3D54">
      <w:pPr>
        <w:pStyle w:val="Odstavecseseznamem"/>
        <w:numPr>
          <w:ilvl w:val="0"/>
          <w:numId w:val="35"/>
        </w:numPr>
        <w:spacing w:line="360" w:lineRule="auto"/>
        <w:jc w:val="both"/>
        <w:rPr>
          <w:sz w:val="24"/>
          <w:szCs w:val="24"/>
        </w:rPr>
      </w:pPr>
      <w:r>
        <w:rPr>
          <w:sz w:val="24"/>
          <w:szCs w:val="24"/>
        </w:rPr>
        <w:t>odhaduje rizika svých nápadů, jde za svým záměrem, ale také dokáže měnit cesty a přizpůsobovat se daným okolnostem</w:t>
      </w:r>
    </w:p>
    <w:p w14:paraId="06DC723C" w14:textId="77777777" w:rsidR="008A522F" w:rsidRDefault="00EB3D54" w:rsidP="00EB3D54">
      <w:pPr>
        <w:pStyle w:val="Odstavecseseznamem"/>
        <w:numPr>
          <w:ilvl w:val="0"/>
          <w:numId w:val="35"/>
        </w:numPr>
        <w:spacing w:line="360" w:lineRule="auto"/>
        <w:jc w:val="both"/>
        <w:rPr>
          <w:b/>
          <w:sz w:val="24"/>
          <w:szCs w:val="24"/>
        </w:rPr>
      </w:pPr>
      <w:r>
        <w:rPr>
          <w:sz w:val="24"/>
          <w:szCs w:val="24"/>
        </w:rPr>
        <w:t>ví, že není jedno, v jakém prostředí žije, uvědomuje si, že se svým chováním na něm podílí a že je může ovlivnit</w:t>
      </w:r>
    </w:p>
    <w:p w14:paraId="52172683" w14:textId="77777777" w:rsidR="008A522F" w:rsidRDefault="00EB3D54" w:rsidP="00EB3D54">
      <w:pPr>
        <w:pStyle w:val="Odstavecseseznamem"/>
        <w:numPr>
          <w:ilvl w:val="0"/>
          <w:numId w:val="35"/>
        </w:numPr>
        <w:tabs>
          <w:tab w:val="left" w:pos="2552"/>
          <w:tab w:val="left" w:pos="2694"/>
        </w:tabs>
        <w:spacing w:line="360" w:lineRule="auto"/>
        <w:jc w:val="both"/>
        <w:rPr>
          <w:sz w:val="24"/>
          <w:szCs w:val="24"/>
        </w:rPr>
      </w:pPr>
      <w:r>
        <w:rPr>
          <w:sz w:val="24"/>
          <w:szCs w:val="24"/>
        </w:rPr>
        <w:t>dbá na osobní zdraví a bezpečí svoje i druhých, chová se odpovědně s ohledem na zdravé a bezpečné okolní prostředí (přírodní i společenské)</w:t>
      </w:r>
    </w:p>
    <w:p w14:paraId="5D2D4AB4" w14:textId="77777777" w:rsidR="008A522F" w:rsidRDefault="008A522F">
      <w:pPr>
        <w:spacing w:line="360" w:lineRule="auto"/>
        <w:ind w:right="-567"/>
        <w:jc w:val="both"/>
        <w:rPr>
          <w:sz w:val="24"/>
          <w:szCs w:val="24"/>
        </w:rPr>
      </w:pPr>
    </w:p>
    <w:p w14:paraId="2D97B070" w14:textId="77777777" w:rsidR="008A522F" w:rsidRDefault="00EB3D54">
      <w:pPr>
        <w:tabs>
          <w:tab w:val="left" w:pos="2552"/>
          <w:tab w:val="left" w:pos="2694"/>
        </w:tabs>
        <w:spacing w:line="360" w:lineRule="auto"/>
        <w:contextualSpacing/>
        <w:jc w:val="both"/>
        <w:rPr>
          <w:b/>
          <w:sz w:val="24"/>
          <w:szCs w:val="24"/>
          <w:u w:val="single"/>
        </w:rPr>
      </w:pPr>
      <w:r>
        <w:rPr>
          <w:b/>
          <w:sz w:val="24"/>
          <w:szCs w:val="24"/>
          <w:u w:val="single"/>
        </w:rPr>
        <w:t>Dílčí cíle</w:t>
      </w:r>
    </w:p>
    <w:p w14:paraId="2F587262" w14:textId="77777777" w:rsidR="008A522F" w:rsidRDefault="00EB3D54">
      <w:pPr>
        <w:tabs>
          <w:tab w:val="left" w:pos="2552"/>
          <w:tab w:val="left" w:pos="2694"/>
        </w:tabs>
        <w:spacing w:line="360" w:lineRule="auto"/>
        <w:contextualSpacing/>
        <w:jc w:val="both"/>
        <w:rPr>
          <w:i/>
          <w:sz w:val="24"/>
          <w:szCs w:val="24"/>
          <w:u w:val="single"/>
        </w:rPr>
      </w:pPr>
      <w:r>
        <w:rPr>
          <w:i/>
          <w:sz w:val="24"/>
          <w:szCs w:val="24"/>
          <w:u w:val="single"/>
        </w:rPr>
        <w:t>Dítě a jeho tělo:</w:t>
      </w:r>
    </w:p>
    <w:p w14:paraId="6F28EE31" w14:textId="77777777" w:rsidR="008A522F" w:rsidRDefault="00EB3D54" w:rsidP="00EB3D54">
      <w:pPr>
        <w:pStyle w:val="Odstavecseseznamem"/>
        <w:numPr>
          <w:ilvl w:val="0"/>
          <w:numId w:val="36"/>
        </w:numPr>
        <w:tabs>
          <w:tab w:val="left" w:pos="2552"/>
          <w:tab w:val="left" w:pos="2694"/>
        </w:tabs>
        <w:spacing w:line="360" w:lineRule="auto"/>
        <w:jc w:val="both"/>
        <w:rPr>
          <w:sz w:val="24"/>
          <w:szCs w:val="24"/>
        </w:rPr>
      </w:pPr>
      <w:r>
        <w:rPr>
          <w:sz w:val="24"/>
          <w:szCs w:val="24"/>
        </w:rPr>
        <w:t>rozvoj fyzické i psychické zdatnosti</w:t>
      </w:r>
    </w:p>
    <w:p w14:paraId="1046D0C7" w14:textId="77777777" w:rsidR="008A522F" w:rsidRDefault="00EB3D54" w:rsidP="00EB3D54">
      <w:pPr>
        <w:pStyle w:val="Odstavecseseznamem"/>
        <w:numPr>
          <w:ilvl w:val="0"/>
          <w:numId w:val="36"/>
        </w:numPr>
        <w:tabs>
          <w:tab w:val="left" w:pos="2552"/>
          <w:tab w:val="left" w:pos="2694"/>
        </w:tabs>
        <w:spacing w:line="360" w:lineRule="auto"/>
        <w:jc w:val="both"/>
        <w:rPr>
          <w:sz w:val="24"/>
          <w:szCs w:val="24"/>
        </w:rPr>
      </w:pPr>
      <w:r>
        <w:rPr>
          <w:sz w:val="24"/>
          <w:szCs w:val="24"/>
        </w:rPr>
        <w:t>osvojení si poznatků a dovedností důležitých k podpoře zdraví a bezpečí</w:t>
      </w:r>
    </w:p>
    <w:p w14:paraId="07C42941" w14:textId="77777777" w:rsidR="008A522F" w:rsidRDefault="00EB3D54" w:rsidP="00EB3D54">
      <w:pPr>
        <w:pStyle w:val="Odstavecseseznamem"/>
        <w:numPr>
          <w:ilvl w:val="0"/>
          <w:numId w:val="36"/>
        </w:numPr>
        <w:tabs>
          <w:tab w:val="left" w:pos="2552"/>
          <w:tab w:val="left" w:pos="2694"/>
        </w:tabs>
        <w:spacing w:line="360" w:lineRule="auto"/>
        <w:jc w:val="both"/>
        <w:rPr>
          <w:sz w:val="24"/>
          <w:szCs w:val="24"/>
        </w:rPr>
      </w:pPr>
      <w:r>
        <w:rPr>
          <w:sz w:val="24"/>
          <w:szCs w:val="24"/>
        </w:rPr>
        <w:t xml:space="preserve">ovládání pohybového aparátu a tělesných funkcí </w:t>
      </w:r>
    </w:p>
    <w:p w14:paraId="0B6F569E" w14:textId="77777777" w:rsidR="008A522F" w:rsidRDefault="00EB3D54">
      <w:pPr>
        <w:tabs>
          <w:tab w:val="left" w:pos="2552"/>
          <w:tab w:val="left" w:pos="2694"/>
        </w:tabs>
        <w:spacing w:line="360" w:lineRule="auto"/>
        <w:contextualSpacing/>
        <w:jc w:val="both"/>
        <w:rPr>
          <w:i/>
          <w:sz w:val="24"/>
          <w:szCs w:val="24"/>
          <w:u w:val="single"/>
        </w:rPr>
      </w:pPr>
      <w:r>
        <w:rPr>
          <w:i/>
          <w:sz w:val="24"/>
          <w:szCs w:val="24"/>
          <w:u w:val="single"/>
        </w:rPr>
        <w:t>Dítě a jeho psychika:</w:t>
      </w:r>
    </w:p>
    <w:p w14:paraId="495AA11F" w14:textId="77777777" w:rsidR="008A522F" w:rsidRDefault="00EB3D54" w:rsidP="00EB3D54">
      <w:pPr>
        <w:pStyle w:val="Odstavecseseznamem"/>
        <w:numPr>
          <w:ilvl w:val="0"/>
          <w:numId w:val="37"/>
        </w:numPr>
        <w:tabs>
          <w:tab w:val="left" w:pos="2552"/>
          <w:tab w:val="left" w:pos="2694"/>
        </w:tabs>
        <w:spacing w:line="360" w:lineRule="auto"/>
        <w:jc w:val="both"/>
        <w:rPr>
          <w:sz w:val="24"/>
          <w:szCs w:val="24"/>
        </w:rPr>
      </w:pPr>
      <w:r>
        <w:rPr>
          <w:sz w:val="24"/>
          <w:szCs w:val="24"/>
        </w:rPr>
        <w:t>osvojení si dovedností a poznatků, které předcházejí čtení i psaní</w:t>
      </w:r>
    </w:p>
    <w:p w14:paraId="34E4052B" w14:textId="77777777" w:rsidR="008A522F" w:rsidRDefault="00EB3D54" w:rsidP="00EB3D54">
      <w:pPr>
        <w:pStyle w:val="Odstavecseseznamem"/>
        <w:numPr>
          <w:ilvl w:val="0"/>
          <w:numId w:val="37"/>
        </w:numPr>
        <w:tabs>
          <w:tab w:val="left" w:pos="2552"/>
          <w:tab w:val="left" w:pos="2694"/>
        </w:tabs>
        <w:spacing w:line="360" w:lineRule="auto"/>
        <w:jc w:val="both"/>
        <w:rPr>
          <w:sz w:val="24"/>
          <w:szCs w:val="24"/>
        </w:rPr>
      </w:pPr>
      <w:r>
        <w:rPr>
          <w:sz w:val="24"/>
          <w:szCs w:val="24"/>
        </w:rPr>
        <w:t>rozvoj, zpřesňování a kultivace smyslového vnímání, přechod od konkrétně názorného myšlení k myšlení slovně-logickému</w:t>
      </w:r>
    </w:p>
    <w:p w14:paraId="2AA71378" w14:textId="77777777" w:rsidR="008A522F" w:rsidRDefault="00EB3D54" w:rsidP="00EB3D54">
      <w:pPr>
        <w:pStyle w:val="Odstavecseseznamem"/>
        <w:numPr>
          <w:ilvl w:val="0"/>
          <w:numId w:val="37"/>
        </w:numPr>
        <w:tabs>
          <w:tab w:val="left" w:pos="2552"/>
          <w:tab w:val="left" w:pos="2694"/>
        </w:tabs>
        <w:spacing w:line="360" w:lineRule="auto"/>
        <w:jc w:val="both"/>
        <w:rPr>
          <w:sz w:val="24"/>
          <w:szCs w:val="24"/>
        </w:rPr>
      </w:pPr>
      <w:r>
        <w:rPr>
          <w:sz w:val="24"/>
          <w:szCs w:val="24"/>
        </w:rPr>
        <w:t>prohlubování pozitivního vztahu k učení</w:t>
      </w:r>
    </w:p>
    <w:p w14:paraId="66A2BC0E" w14:textId="77777777" w:rsidR="008A522F" w:rsidRDefault="00EB3D54" w:rsidP="00EB3D54">
      <w:pPr>
        <w:pStyle w:val="Odstavecseseznamem"/>
        <w:numPr>
          <w:ilvl w:val="0"/>
          <w:numId w:val="37"/>
        </w:numPr>
        <w:tabs>
          <w:tab w:val="left" w:pos="2552"/>
          <w:tab w:val="left" w:pos="2694"/>
        </w:tabs>
        <w:spacing w:line="360" w:lineRule="auto"/>
        <w:jc w:val="both"/>
        <w:rPr>
          <w:sz w:val="24"/>
          <w:szCs w:val="24"/>
        </w:rPr>
      </w:pPr>
      <w:r>
        <w:rPr>
          <w:sz w:val="24"/>
          <w:szCs w:val="24"/>
        </w:rPr>
        <w:t>získání schopnosti záměrně řídit svoje chování a ovlivňovat vlastní situaci</w:t>
      </w:r>
    </w:p>
    <w:p w14:paraId="0C1560A5" w14:textId="77777777" w:rsidR="008A522F" w:rsidRDefault="00EB3D54">
      <w:pPr>
        <w:tabs>
          <w:tab w:val="left" w:pos="2552"/>
          <w:tab w:val="left" w:pos="2694"/>
        </w:tabs>
        <w:spacing w:line="360" w:lineRule="auto"/>
        <w:contextualSpacing/>
        <w:jc w:val="both"/>
        <w:rPr>
          <w:i/>
          <w:sz w:val="24"/>
          <w:szCs w:val="24"/>
          <w:u w:val="single"/>
        </w:rPr>
      </w:pPr>
      <w:r>
        <w:rPr>
          <w:i/>
          <w:sz w:val="24"/>
          <w:szCs w:val="24"/>
          <w:u w:val="single"/>
        </w:rPr>
        <w:t>Dítě a ten druhý:</w:t>
      </w:r>
    </w:p>
    <w:p w14:paraId="2B296193" w14:textId="77777777" w:rsidR="008A522F" w:rsidRDefault="00EB3D54" w:rsidP="00EB3D54">
      <w:pPr>
        <w:pStyle w:val="Odstavecseseznamem"/>
        <w:numPr>
          <w:ilvl w:val="0"/>
          <w:numId w:val="38"/>
        </w:numPr>
        <w:tabs>
          <w:tab w:val="left" w:pos="2552"/>
          <w:tab w:val="left" w:pos="2694"/>
        </w:tabs>
        <w:spacing w:line="360" w:lineRule="auto"/>
        <w:jc w:val="both"/>
        <w:rPr>
          <w:sz w:val="24"/>
          <w:szCs w:val="24"/>
        </w:rPr>
      </w:pPr>
      <w:r>
        <w:rPr>
          <w:sz w:val="24"/>
          <w:szCs w:val="24"/>
        </w:rPr>
        <w:t>ochrana osobního soukromí a bezpečí ve vztazích s druhými dětmi i dospělými</w:t>
      </w:r>
    </w:p>
    <w:p w14:paraId="6D9110C0" w14:textId="77777777" w:rsidR="008A522F" w:rsidRDefault="008A522F">
      <w:pPr>
        <w:tabs>
          <w:tab w:val="left" w:pos="2552"/>
          <w:tab w:val="left" w:pos="2694"/>
        </w:tabs>
        <w:spacing w:line="360" w:lineRule="auto"/>
        <w:jc w:val="both"/>
        <w:rPr>
          <w:sz w:val="24"/>
          <w:szCs w:val="24"/>
        </w:rPr>
      </w:pPr>
    </w:p>
    <w:p w14:paraId="713C9979" w14:textId="77777777" w:rsidR="008A522F" w:rsidRDefault="00EB3D54">
      <w:pPr>
        <w:tabs>
          <w:tab w:val="left" w:pos="2552"/>
          <w:tab w:val="left" w:pos="2694"/>
        </w:tabs>
        <w:spacing w:line="360" w:lineRule="auto"/>
        <w:contextualSpacing/>
        <w:jc w:val="both"/>
        <w:rPr>
          <w:i/>
          <w:sz w:val="24"/>
          <w:szCs w:val="24"/>
          <w:u w:val="single"/>
        </w:rPr>
      </w:pPr>
      <w:r>
        <w:rPr>
          <w:i/>
          <w:sz w:val="24"/>
          <w:szCs w:val="24"/>
          <w:u w:val="single"/>
        </w:rPr>
        <w:lastRenderedPageBreak/>
        <w:t>Dítě a společnost:</w:t>
      </w:r>
    </w:p>
    <w:p w14:paraId="3CD89D62" w14:textId="77777777" w:rsidR="008A522F" w:rsidRDefault="00EB3D54" w:rsidP="00EB3D54">
      <w:pPr>
        <w:pStyle w:val="Odstavecseseznamem"/>
        <w:numPr>
          <w:ilvl w:val="0"/>
          <w:numId w:val="38"/>
        </w:numPr>
        <w:tabs>
          <w:tab w:val="left" w:pos="2552"/>
          <w:tab w:val="left" w:pos="2694"/>
        </w:tabs>
        <w:spacing w:line="360" w:lineRule="auto"/>
        <w:jc w:val="both"/>
        <w:rPr>
          <w:sz w:val="24"/>
          <w:szCs w:val="24"/>
        </w:rPr>
      </w:pPr>
      <w:r>
        <w:rPr>
          <w:sz w:val="24"/>
          <w:szCs w:val="24"/>
        </w:rPr>
        <w:t>prohlubovat a upevňovat poznatky o mezilidských morálních hodnotách</w:t>
      </w:r>
    </w:p>
    <w:p w14:paraId="5D1A9E21" w14:textId="77777777" w:rsidR="008A522F" w:rsidRDefault="00EB3D54" w:rsidP="00EB3D54">
      <w:pPr>
        <w:pStyle w:val="Odstavecseseznamem"/>
        <w:numPr>
          <w:ilvl w:val="0"/>
          <w:numId w:val="38"/>
        </w:numPr>
        <w:tabs>
          <w:tab w:val="left" w:pos="2552"/>
          <w:tab w:val="left" w:pos="2694"/>
        </w:tabs>
        <w:spacing w:line="360" w:lineRule="auto"/>
        <w:jc w:val="both"/>
        <w:rPr>
          <w:sz w:val="24"/>
          <w:szCs w:val="24"/>
        </w:rPr>
      </w:pPr>
      <w:r>
        <w:rPr>
          <w:sz w:val="24"/>
          <w:szCs w:val="24"/>
        </w:rPr>
        <w:t>rozvoj a podpora společenského i estetického vkusu</w:t>
      </w:r>
    </w:p>
    <w:p w14:paraId="6131368C" w14:textId="77777777" w:rsidR="008A522F" w:rsidRDefault="00EB3D54" w:rsidP="00EB3D54">
      <w:pPr>
        <w:pStyle w:val="Odstavecseseznamem"/>
        <w:numPr>
          <w:ilvl w:val="0"/>
          <w:numId w:val="38"/>
        </w:numPr>
        <w:tabs>
          <w:tab w:val="left" w:pos="2552"/>
          <w:tab w:val="left" w:pos="2694"/>
        </w:tabs>
        <w:spacing w:line="360" w:lineRule="auto"/>
        <w:jc w:val="both"/>
        <w:rPr>
          <w:sz w:val="24"/>
          <w:szCs w:val="24"/>
        </w:rPr>
      </w:pPr>
      <w:r>
        <w:rPr>
          <w:sz w:val="24"/>
          <w:szCs w:val="24"/>
        </w:rPr>
        <w:t>vytváření a podpora pozitivních vztahů ke kultuře a umění</w:t>
      </w:r>
    </w:p>
    <w:p w14:paraId="38067B8A" w14:textId="77777777" w:rsidR="008A522F" w:rsidRDefault="00EB3D54">
      <w:pPr>
        <w:tabs>
          <w:tab w:val="left" w:pos="2552"/>
          <w:tab w:val="left" w:pos="2694"/>
        </w:tabs>
        <w:spacing w:line="360" w:lineRule="auto"/>
        <w:contextualSpacing/>
        <w:jc w:val="both"/>
        <w:rPr>
          <w:i/>
          <w:sz w:val="24"/>
          <w:szCs w:val="24"/>
          <w:u w:val="single"/>
        </w:rPr>
      </w:pPr>
      <w:r>
        <w:rPr>
          <w:i/>
          <w:sz w:val="24"/>
          <w:szCs w:val="24"/>
          <w:u w:val="single"/>
        </w:rPr>
        <w:t>Dítě a svět:</w:t>
      </w:r>
    </w:p>
    <w:p w14:paraId="6BBE3F70" w14:textId="77777777" w:rsidR="008A522F" w:rsidRDefault="00EB3D54" w:rsidP="00EB3D54">
      <w:pPr>
        <w:pStyle w:val="Odstavecseseznamem"/>
        <w:numPr>
          <w:ilvl w:val="0"/>
          <w:numId w:val="39"/>
        </w:numPr>
        <w:tabs>
          <w:tab w:val="left" w:pos="2552"/>
          <w:tab w:val="left" w:pos="2694"/>
        </w:tabs>
        <w:spacing w:line="360" w:lineRule="auto"/>
        <w:jc w:val="both"/>
        <w:rPr>
          <w:sz w:val="24"/>
          <w:szCs w:val="24"/>
        </w:rPr>
      </w:pPr>
      <w:r>
        <w:rPr>
          <w:sz w:val="24"/>
          <w:szCs w:val="24"/>
        </w:rPr>
        <w:t>osvojení si poznatků a dovedností potřebných při spoluvytváření zdravého a bezpečného prostředí a k ochraně dítěte před jeho nebezpečnými vlivy</w:t>
      </w:r>
    </w:p>
    <w:p w14:paraId="7C949183" w14:textId="77777777" w:rsidR="008A522F" w:rsidRDefault="00EB3D54" w:rsidP="00EB3D54">
      <w:pPr>
        <w:pStyle w:val="Odstavecseseznamem"/>
        <w:numPr>
          <w:ilvl w:val="0"/>
          <w:numId w:val="39"/>
        </w:numPr>
        <w:tabs>
          <w:tab w:val="left" w:pos="2552"/>
          <w:tab w:val="left" w:pos="2694"/>
        </w:tabs>
        <w:spacing w:line="360" w:lineRule="auto"/>
        <w:jc w:val="both"/>
        <w:rPr>
          <w:sz w:val="24"/>
          <w:szCs w:val="24"/>
        </w:rPr>
      </w:pPr>
      <w:r>
        <w:rPr>
          <w:sz w:val="24"/>
          <w:szCs w:val="24"/>
        </w:rPr>
        <w:t>podpora a rozvoj poznatků o širším přírodním, kulturním i technickém prostředí</w:t>
      </w:r>
    </w:p>
    <w:p w14:paraId="6A9F4918" w14:textId="77777777" w:rsidR="008A522F" w:rsidRDefault="008A522F">
      <w:pPr>
        <w:spacing w:line="360" w:lineRule="auto"/>
        <w:jc w:val="both"/>
        <w:rPr>
          <w:b/>
          <w:sz w:val="24"/>
          <w:szCs w:val="24"/>
          <w:u w:val="single"/>
        </w:rPr>
      </w:pPr>
    </w:p>
    <w:p w14:paraId="7BC41D51" w14:textId="77777777" w:rsidR="008A522F" w:rsidRDefault="00EB3D54">
      <w:pPr>
        <w:spacing w:line="360" w:lineRule="auto"/>
        <w:jc w:val="both"/>
        <w:rPr>
          <w:b/>
          <w:sz w:val="24"/>
          <w:szCs w:val="24"/>
          <w:u w:val="single"/>
        </w:rPr>
      </w:pPr>
      <w:r>
        <w:rPr>
          <w:b/>
          <w:sz w:val="24"/>
          <w:szCs w:val="24"/>
          <w:u w:val="single"/>
        </w:rPr>
        <w:t>Očekávané výstupy</w:t>
      </w:r>
    </w:p>
    <w:p w14:paraId="2DA5B971" w14:textId="77777777" w:rsidR="008A522F" w:rsidRDefault="00EB3D54">
      <w:pPr>
        <w:spacing w:line="360" w:lineRule="auto"/>
        <w:jc w:val="both"/>
        <w:rPr>
          <w:sz w:val="24"/>
          <w:szCs w:val="24"/>
        </w:rPr>
      </w:pPr>
      <w:r>
        <w:rPr>
          <w:i/>
          <w:sz w:val="24"/>
          <w:szCs w:val="24"/>
          <w:u w:val="single"/>
        </w:rPr>
        <w:t>Dítě a jeho tělo</w:t>
      </w:r>
      <w:r>
        <w:rPr>
          <w:sz w:val="24"/>
          <w:szCs w:val="24"/>
        </w:rPr>
        <w:t>:</w:t>
      </w:r>
    </w:p>
    <w:p w14:paraId="49C7F832" w14:textId="77777777" w:rsidR="008A522F" w:rsidRDefault="00EB3D54" w:rsidP="00EB3D54">
      <w:pPr>
        <w:pStyle w:val="Odstavecseseznamem"/>
        <w:numPr>
          <w:ilvl w:val="0"/>
          <w:numId w:val="40"/>
        </w:numPr>
        <w:spacing w:line="360" w:lineRule="auto"/>
        <w:jc w:val="both"/>
        <w:rPr>
          <w:sz w:val="24"/>
          <w:szCs w:val="24"/>
        </w:rPr>
      </w:pPr>
      <w:r>
        <w:rPr>
          <w:sz w:val="24"/>
          <w:szCs w:val="24"/>
        </w:rPr>
        <w:t>ovládat dechové svalstvo, sladit pohyb se zpěvem</w:t>
      </w:r>
    </w:p>
    <w:p w14:paraId="17896F55" w14:textId="77777777" w:rsidR="008A522F" w:rsidRDefault="00EB3D54" w:rsidP="00EB3D54">
      <w:pPr>
        <w:pStyle w:val="Odstavecseseznamem"/>
        <w:numPr>
          <w:ilvl w:val="0"/>
          <w:numId w:val="40"/>
        </w:numPr>
        <w:spacing w:line="360" w:lineRule="auto"/>
        <w:jc w:val="both"/>
        <w:rPr>
          <w:sz w:val="26"/>
          <w:szCs w:val="24"/>
        </w:rPr>
      </w:pPr>
      <w:r>
        <w:rPr>
          <w:sz w:val="24"/>
          <w:szCs w:val="24"/>
        </w:rPr>
        <w:t>zacházet správně s jednoduchými rytmickými a hudebními nástroji (bubínek, chřestidlo apod.)</w:t>
      </w:r>
    </w:p>
    <w:p w14:paraId="0E80C934" w14:textId="77777777" w:rsidR="008A522F" w:rsidRDefault="00EB3D54" w:rsidP="00EB3D54">
      <w:pPr>
        <w:pStyle w:val="Odstavecseseznamem"/>
        <w:numPr>
          <w:ilvl w:val="0"/>
          <w:numId w:val="40"/>
        </w:numPr>
        <w:spacing w:line="360" w:lineRule="auto"/>
        <w:jc w:val="both"/>
        <w:rPr>
          <w:sz w:val="24"/>
          <w:szCs w:val="24"/>
        </w:rPr>
      </w:pPr>
      <w:r>
        <w:rPr>
          <w:sz w:val="24"/>
          <w:szCs w:val="24"/>
        </w:rPr>
        <w:t>mít povědomí o některých způsobech ochrany osobního zdraví a bezpečí a o tom, kde v případě potřeby hledat pomoc (kam se obrátit, koho přivolat, jakým způsobem apod.)</w:t>
      </w:r>
    </w:p>
    <w:p w14:paraId="7DB381A4" w14:textId="77777777" w:rsidR="008A522F" w:rsidRDefault="00EB3D54" w:rsidP="00EB3D54">
      <w:pPr>
        <w:pStyle w:val="Odstavecseseznamem"/>
        <w:numPr>
          <w:ilvl w:val="0"/>
          <w:numId w:val="40"/>
        </w:numPr>
        <w:spacing w:line="360" w:lineRule="auto"/>
        <w:jc w:val="both"/>
        <w:rPr>
          <w:sz w:val="24"/>
          <w:szCs w:val="24"/>
        </w:rPr>
      </w:pPr>
      <w:r>
        <w:rPr>
          <w:sz w:val="24"/>
          <w:szCs w:val="24"/>
        </w:rPr>
        <w:t>uvědomovat si, co je nebezpečné</w:t>
      </w:r>
    </w:p>
    <w:p w14:paraId="6A8161CB" w14:textId="77777777" w:rsidR="008A522F" w:rsidRDefault="00EB3D54" w:rsidP="00EB3D54">
      <w:pPr>
        <w:pStyle w:val="Odstavecseseznamem"/>
        <w:numPr>
          <w:ilvl w:val="0"/>
          <w:numId w:val="40"/>
        </w:numPr>
        <w:spacing w:line="360" w:lineRule="auto"/>
        <w:jc w:val="both"/>
        <w:rPr>
          <w:sz w:val="24"/>
          <w:szCs w:val="24"/>
        </w:rPr>
      </w:pPr>
      <w:r>
        <w:rPr>
          <w:sz w:val="24"/>
          <w:szCs w:val="24"/>
        </w:rPr>
        <w:t>rozlišovat, co prospívá zdraví a co mu škodí; chovat se tak, aby v situacích pro dítě běžných a jemu známých neohrožovalo zdraví, bezpečí a pohodu svou ani druhých</w:t>
      </w:r>
    </w:p>
    <w:p w14:paraId="00919446" w14:textId="77777777" w:rsidR="008A522F" w:rsidRDefault="00EB3D54">
      <w:pPr>
        <w:spacing w:line="360" w:lineRule="auto"/>
        <w:contextualSpacing/>
        <w:jc w:val="both"/>
        <w:rPr>
          <w:i/>
          <w:sz w:val="24"/>
          <w:szCs w:val="24"/>
        </w:rPr>
      </w:pPr>
      <w:r>
        <w:rPr>
          <w:i/>
          <w:sz w:val="24"/>
          <w:szCs w:val="24"/>
          <w:u w:val="single"/>
        </w:rPr>
        <w:t>Dítě a jeho psychika:</w:t>
      </w:r>
    </w:p>
    <w:p w14:paraId="6BF1E7A4" w14:textId="77777777" w:rsidR="008A522F" w:rsidRDefault="00EB3D54" w:rsidP="00EB3D54">
      <w:pPr>
        <w:pStyle w:val="Odstavecseseznamem"/>
        <w:numPr>
          <w:ilvl w:val="0"/>
          <w:numId w:val="41"/>
        </w:numPr>
        <w:spacing w:line="360" w:lineRule="auto"/>
        <w:jc w:val="both"/>
        <w:rPr>
          <w:sz w:val="24"/>
          <w:szCs w:val="24"/>
        </w:rPr>
      </w:pPr>
      <w:r>
        <w:rPr>
          <w:sz w:val="24"/>
          <w:szCs w:val="24"/>
        </w:rPr>
        <w:t>porozumět slyšenému (zachytit hlavní myšlenku příběhu, sledovat děj a zopakovat jej ve správných větách</w:t>
      </w:r>
    </w:p>
    <w:p w14:paraId="3A5070D8" w14:textId="77777777" w:rsidR="008A522F" w:rsidRDefault="00EB3D54" w:rsidP="00EB3D54">
      <w:pPr>
        <w:pStyle w:val="Odstavecseseznamem"/>
        <w:numPr>
          <w:ilvl w:val="0"/>
          <w:numId w:val="41"/>
        </w:numPr>
        <w:spacing w:line="360" w:lineRule="auto"/>
        <w:jc w:val="both"/>
        <w:rPr>
          <w:sz w:val="24"/>
          <w:szCs w:val="24"/>
        </w:rPr>
      </w:pPr>
      <w:r>
        <w:rPr>
          <w:sz w:val="24"/>
          <w:szCs w:val="24"/>
        </w:rPr>
        <w:t>sledovat a vyprávět příběh, pohádku</w:t>
      </w:r>
    </w:p>
    <w:p w14:paraId="3B05F3FF" w14:textId="77777777" w:rsidR="008A522F" w:rsidRDefault="00EB3D54" w:rsidP="00EB3D54">
      <w:pPr>
        <w:pStyle w:val="Odstavecseseznamem"/>
        <w:numPr>
          <w:ilvl w:val="0"/>
          <w:numId w:val="41"/>
        </w:numPr>
        <w:spacing w:line="360" w:lineRule="auto"/>
        <w:jc w:val="both"/>
        <w:rPr>
          <w:i/>
          <w:sz w:val="24"/>
          <w:szCs w:val="24"/>
          <w:u w:val="single"/>
        </w:rPr>
      </w:pPr>
      <w:r>
        <w:rPr>
          <w:sz w:val="24"/>
          <w:szCs w:val="24"/>
        </w:rPr>
        <w:t>projevovat zájem o knížky, soustředěně poslouchat četbu, hudbu, sledovat divadlo, film, užívat telefon</w:t>
      </w:r>
    </w:p>
    <w:p w14:paraId="6E6E5C32" w14:textId="77777777" w:rsidR="008A522F" w:rsidRDefault="00EB3D54" w:rsidP="00EB3D54">
      <w:pPr>
        <w:pStyle w:val="Odstavecseseznamem"/>
        <w:numPr>
          <w:ilvl w:val="0"/>
          <w:numId w:val="41"/>
        </w:numPr>
        <w:spacing w:line="360" w:lineRule="auto"/>
        <w:jc w:val="both"/>
        <w:rPr>
          <w:sz w:val="24"/>
          <w:szCs w:val="24"/>
        </w:rPr>
      </w:pPr>
      <w:r>
        <w:rPr>
          <w:sz w:val="24"/>
          <w:szCs w:val="24"/>
        </w:rPr>
        <w:lastRenderedPageBreak/>
        <w:t>zaměřovat se na to, co je z poznávacího hlediska důležité (odhalovat podstatné znaky, vlastnosti předmětů, nacházet společné znaky, podobu a rozdíl, charakteristické rysy předmětů či jevů a vzájemné souvislosti mezi nimi)</w:t>
      </w:r>
    </w:p>
    <w:p w14:paraId="1AD3CCD9" w14:textId="77777777" w:rsidR="008A522F" w:rsidRDefault="00EB3D54" w:rsidP="00EB3D54">
      <w:pPr>
        <w:pStyle w:val="Odstavecseseznamem"/>
        <w:numPr>
          <w:ilvl w:val="0"/>
          <w:numId w:val="41"/>
        </w:numPr>
        <w:spacing w:line="360" w:lineRule="auto"/>
        <w:jc w:val="both"/>
        <w:rPr>
          <w:sz w:val="24"/>
          <w:szCs w:val="24"/>
        </w:rPr>
      </w:pPr>
      <w:r>
        <w:rPr>
          <w:sz w:val="24"/>
          <w:szCs w:val="24"/>
        </w:rPr>
        <w:t>chápat základní číselné a matematické pojmy, elementární matematické souvislosti a podle potřeby je prakticky využívat (porovnávat, uspořádávat a třídit soubory předmětů podle určitého pravidla, orientovat se v elementárním počtu cca do šesti, chápat číselnou řadu v rozsahu první desítky, poznat více, stejně, méně, první, poslední apod.)</w:t>
      </w:r>
    </w:p>
    <w:p w14:paraId="4A665CD9" w14:textId="77777777" w:rsidR="008A522F" w:rsidRDefault="00EB3D54" w:rsidP="00EB3D54">
      <w:pPr>
        <w:pStyle w:val="Odstavecseseznamem"/>
        <w:numPr>
          <w:ilvl w:val="0"/>
          <w:numId w:val="41"/>
        </w:numPr>
        <w:spacing w:line="360" w:lineRule="auto"/>
        <w:jc w:val="both"/>
        <w:rPr>
          <w:i/>
          <w:sz w:val="24"/>
          <w:szCs w:val="24"/>
          <w:u w:val="single"/>
        </w:rPr>
      </w:pPr>
      <w:r>
        <w:rPr>
          <w:sz w:val="24"/>
          <w:szCs w:val="24"/>
        </w:rPr>
        <w:t>vyjadřovat svou představivost a fantazii v tvořivých činnostech (konstruktivních, výtvarných, hudebních, pohybových či dramatických) i ve slovních výpovědích k nim, přicházet s vlastními nápady</w:t>
      </w:r>
    </w:p>
    <w:p w14:paraId="5404DDA1" w14:textId="77777777" w:rsidR="008A522F" w:rsidRDefault="00EB3D54" w:rsidP="00EB3D54">
      <w:pPr>
        <w:pStyle w:val="Odstavecseseznamem"/>
        <w:numPr>
          <w:ilvl w:val="0"/>
          <w:numId w:val="41"/>
        </w:numPr>
        <w:spacing w:line="360" w:lineRule="auto"/>
        <w:jc w:val="both"/>
        <w:rPr>
          <w:rFonts w:cs="Calibri"/>
          <w:sz w:val="24"/>
          <w:szCs w:val="24"/>
        </w:rPr>
      </w:pPr>
      <w:r>
        <w:rPr>
          <w:rFonts w:cs="Calibri"/>
          <w:sz w:val="24"/>
          <w:szCs w:val="24"/>
        </w:rPr>
        <w:t>vyjádřit souhlas i nesouhlas, říci „ne“ v situacích, které to vyžadují (v ohrožujících, nebezpečných či neznámých situacích), odmítnout se podílet na nedovoleném či zakázaném, nebát se požádat o pomoc</w:t>
      </w:r>
    </w:p>
    <w:p w14:paraId="59B7396F" w14:textId="77777777" w:rsidR="008A522F" w:rsidRDefault="00EB3D54" w:rsidP="00EB3D54">
      <w:pPr>
        <w:pStyle w:val="Odstavecseseznamem"/>
        <w:numPr>
          <w:ilvl w:val="0"/>
          <w:numId w:val="41"/>
        </w:numPr>
        <w:spacing w:line="360" w:lineRule="auto"/>
        <w:jc w:val="both"/>
        <w:rPr>
          <w:i/>
          <w:sz w:val="24"/>
          <w:szCs w:val="24"/>
          <w:u w:val="single"/>
        </w:rPr>
      </w:pPr>
      <w:r>
        <w:rPr>
          <w:sz w:val="24"/>
          <w:szCs w:val="24"/>
        </w:rPr>
        <w:t>přijmout drobný neúspěch</w:t>
      </w:r>
    </w:p>
    <w:p w14:paraId="65235042" w14:textId="77777777" w:rsidR="008A522F" w:rsidRDefault="00EB3D54" w:rsidP="00EB3D54">
      <w:pPr>
        <w:pStyle w:val="Odstavecseseznamem"/>
        <w:numPr>
          <w:ilvl w:val="0"/>
          <w:numId w:val="41"/>
        </w:numPr>
        <w:spacing w:line="360" w:lineRule="auto"/>
        <w:jc w:val="both"/>
        <w:rPr>
          <w:rFonts w:cs="Calibri"/>
          <w:sz w:val="24"/>
          <w:szCs w:val="24"/>
        </w:rPr>
      </w:pPr>
      <w:r>
        <w:rPr>
          <w:rFonts w:cs="Calibri"/>
          <w:sz w:val="24"/>
          <w:szCs w:val="24"/>
        </w:rPr>
        <w:t>být citlivé ve vztahu k živým bytostem, k přírodě i k věcem</w:t>
      </w:r>
    </w:p>
    <w:p w14:paraId="16CAD443" w14:textId="77777777" w:rsidR="008A522F" w:rsidRDefault="00EB3D54" w:rsidP="00EB3D54">
      <w:pPr>
        <w:pStyle w:val="Odstavecseseznamem"/>
        <w:numPr>
          <w:ilvl w:val="0"/>
          <w:numId w:val="41"/>
        </w:numPr>
        <w:spacing w:line="360" w:lineRule="auto"/>
        <w:jc w:val="both"/>
        <w:rPr>
          <w:sz w:val="24"/>
          <w:szCs w:val="24"/>
        </w:rPr>
      </w:pPr>
      <w:r>
        <w:rPr>
          <w:sz w:val="24"/>
          <w:szCs w:val="24"/>
        </w:rPr>
        <w:t>rozkládat slova na slabiky, rozlišit zvuky, napodobit rytmus</w:t>
      </w:r>
    </w:p>
    <w:p w14:paraId="7E3DD179" w14:textId="77777777" w:rsidR="008A522F" w:rsidRDefault="00EB3D54" w:rsidP="00EB3D54">
      <w:pPr>
        <w:pStyle w:val="Odstavecseseznamem"/>
        <w:numPr>
          <w:ilvl w:val="0"/>
          <w:numId w:val="41"/>
        </w:numPr>
        <w:spacing w:line="360" w:lineRule="auto"/>
        <w:jc w:val="both"/>
        <w:rPr>
          <w:sz w:val="24"/>
          <w:szCs w:val="24"/>
        </w:rPr>
      </w:pPr>
      <w:r>
        <w:rPr>
          <w:sz w:val="24"/>
          <w:szCs w:val="24"/>
        </w:rPr>
        <w:t>vyjádřit vlastní jednoduché pohybové představy</w:t>
      </w:r>
    </w:p>
    <w:p w14:paraId="249A0592" w14:textId="77777777" w:rsidR="008A522F" w:rsidRDefault="00EB3D54" w:rsidP="00EB3D54">
      <w:pPr>
        <w:pStyle w:val="Odstavecseseznamem"/>
        <w:numPr>
          <w:ilvl w:val="0"/>
          <w:numId w:val="41"/>
        </w:numPr>
        <w:spacing w:line="360" w:lineRule="auto"/>
        <w:jc w:val="both"/>
        <w:rPr>
          <w:sz w:val="24"/>
          <w:szCs w:val="24"/>
        </w:rPr>
      </w:pPr>
      <w:r>
        <w:rPr>
          <w:sz w:val="24"/>
          <w:szCs w:val="24"/>
        </w:rPr>
        <w:t>dokreslit chybějící části obrázku, sestavit části v celek, vytvořit jednoduchou stavbu</w:t>
      </w:r>
    </w:p>
    <w:p w14:paraId="43D47A32" w14:textId="77777777" w:rsidR="008A522F" w:rsidRDefault="00EB3D54" w:rsidP="00EB3D54">
      <w:pPr>
        <w:pStyle w:val="Odstavecseseznamem"/>
        <w:numPr>
          <w:ilvl w:val="0"/>
          <w:numId w:val="41"/>
        </w:numPr>
        <w:spacing w:line="360" w:lineRule="auto"/>
        <w:jc w:val="both"/>
        <w:rPr>
          <w:sz w:val="24"/>
          <w:szCs w:val="24"/>
        </w:rPr>
      </w:pPr>
      <w:r>
        <w:rPr>
          <w:sz w:val="24"/>
          <w:szCs w:val="24"/>
        </w:rPr>
        <w:t>vést čáru zleva doprava, shora dolů</w:t>
      </w:r>
    </w:p>
    <w:p w14:paraId="4960A6EE" w14:textId="77777777" w:rsidR="008A522F" w:rsidRDefault="00EB3D54" w:rsidP="00EB3D54">
      <w:pPr>
        <w:pStyle w:val="Odstavecseseznamem"/>
        <w:numPr>
          <w:ilvl w:val="0"/>
          <w:numId w:val="41"/>
        </w:numPr>
        <w:spacing w:line="360" w:lineRule="auto"/>
        <w:jc w:val="both"/>
        <w:rPr>
          <w:i/>
          <w:sz w:val="24"/>
          <w:szCs w:val="24"/>
          <w:u w:val="single"/>
        </w:rPr>
      </w:pPr>
      <w:r>
        <w:rPr>
          <w:rFonts w:eastAsia="Times New Roman" w:cs="Calibri"/>
          <w:sz w:val="24"/>
          <w:szCs w:val="24"/>
          <w:lang w:eastAsia="cs-CZ"/>
        </w:rPr>
        <w:t>vyvinout volní úsilí, soustředit se na činnost a její dokončení</w:t>
      </w:r>
    </w:p>
    <w:p w14:paraId="1BF0DF57" w14:textId="77777777" w:rsidR="008A522F" w:rsidRDefault="00EB3D54">
      <w:pPr>
        <w:spacing w:line="360" w:lineRule="auto"/>
        <w:contextualSpacing/>
        <w:jc w:val="both"/>
        <w:rPr>
          <w:i/>
          <w:sz w:val="24"/>
          <w:szCs w:val="24"/>
        </w:rPr>
      </w:pPr>
      <w:r>
        <w:rPr>
          <w:i/>
          <w:sz w:val="24"/>
          <w:szCs w:val="24"/>
          <w:u w:val="single"/>
        </w:rPr>
        <w:t xml:space="preserve">Dítě a ten druhý: </w:t>
      </w:r>
    </w:p>
    <w:p w14:paraId="02B4CF25" w14:textId="77777777" w:rsidR="008A522F" w:rsidRDefault="00EB3D54" w:rsidP="00EB3D54">
      <w:pPr>
        <w:pStyle w:val="Odstavecseseznamem"/>
        <w:numPr>
          <w:ilvl w:val="0"/>
          <w:numId w:val="42"/>
        </w:numPr>
        <w:spacing w:line="360" w:lineRule="auto"/>
        <w:jc w:val="both"/>
        <w:rPr>
          <w:i/>
          <w:sz w:val="24"/>
          <w:szCs w:val="24"/>
        </w:rPr>
      </w:pPr>
      <w:r>
        <w:rPr>
          <w:sz w:val="24"/>
          <w:szCs w:val="24"/>
        </w:rPr>
        <w:t>odmítnout komunikaci, která je mu nepříjemná</w:t>
      </w:r>
    </w:p>
    <w:p w14:paraId="6D7B7D4E" w14:textId="77777777" w:rsidR="008A522F" w:rsidRDefault="00EB3D54" w:rsidP="00EB3D54">
      <w:pPr>
        <w:pStyle w:val="Odstavecseseznamem"/>
        <w:numPr>
          <w:ilvl w:val="0"/>
          <w:numId w:val="42"/>
        </w:numPr>
        <w:spacing w:line="360" w:lineRule="auto"/>
        <w:jc w:val="both"/>
        <w:rPr>
          <w:sz w:val="24"/>
          <w:szCs w:val="24"/>
        </w:rPr>
      </w:pPr>
      <w:r>
        <w:rPr>
          <w:sz w:val="24"/>
          <w:szCs w:val="24"/>
        </w:rPr>
        <w:t>bránit se projevům násilí jiného dítěte</w:t>
      </w:r>
    </w:p>
    <w:p w14:paraId="35830264" w14:textId="77777777" w:rsidR="008A522F" w:rsidRDefault="00EB3D54" w:rsidP="00EB3D54">
      <w:pPr>
        <w:pStyle w:val="Odstavecseseznamem"/>
        <w:numPr>
          <w:ilvl w:val="0"/>
          <w:numId w:val="42"/>
        </w:numPr>
        <w:spacing w:line="360" w:lineRule="auto"/>
        <w:jc w:val="both"/>
        <w:rPr>
          <w:i/>
          <w:sz w:val="24"/>
          <w:szCs w:val="24"/>
          <w:u w:val="single"/>
        </w:rPr>
      </w:pPr>
      <w:r>
        <w:rPr>
          <w:sz w:val="24"/>
          <w:szCs w:val="24"/>
        </w:rPr>
        <w:t>nabídnout pomoc</w:t>
      </w:r>
    </w:p>
    <w:p w14:paraId="7DFF73D7" w14:textId="77777777" w:rsidR="008A522F" w:rsidRDefault="00EB3D54" w:rsidP="00EB3D54">
      <w:pPr>
        <w:pStyle w:val="Odstavecseseznamem"/>
        <w:numPr>
          <w:ilvl w:val="0"/>
          <w:numId w:val="42"/>
        </w:numPr>
        <w:spacing w:line="360" w:lineRule="auto"/>
        <w:jc w:val="both"/>
        <w:rPr>
          <w:i/>
          <w:sz w:val="24"/>
          <w:szCs w:val="24"/>
          <w:u w:val="single"/>
        </w:rPr>
      </w:pPr>
      <w:r>
        <w:rPr>
          <w:sz w:val="24"/>
          <w:szCs w:val="24"/>
        </w:rPr>
        <w:t>chovat se obezřetně při setkání s neznámými dětmi, staršími i dospělými jedinci, v případě potřeby požádat druhého o pomoc (pro sebe i pro jiné dítě)</w:t>
      </w:r>
    </w:p>
    <w:p w14:paraId="4C0C042D" w14:textId="77777777" w:rsidR="008A522F" w:rsidRDefault="008A522F">
      <w:pPr>
        <w:spacing w:line="360" w:lineRule="auto"/>
        <w:jc w:val="both"/>
        <w:rPr>
          <w:i/>
          <w:sz w:val="24"/>
          <w:szCs w:val="24"/>
          <w:u w:val="single"/>
        </w:rPr>
      </w:pPr>
    </w:p>
    <w:p w14:paraId="040922F8" w14:textId="77777777" w:rsidR="008A522F" w:rsidRDefault="008A522F">
      <w:pPr>
        <w:spacing w:line="360" w:lineRule="auto"/>
        <w:jc w:val="both"/>
        <w:rPr>
          <w:i/>
          <w:sz w:val="24"/>
          <w:szCs w:val="24"/>
          <w:u w:val="single"/>
        </w:rPr>
      </w:pPr>
    </w:p>
    <w:p w14:paraId="6D8F37CB" w14:textId="77777777" w:rsidR="008A522F" w:rsidRDefault="00EB3D54">
      <w:pPr>
        <w:spacing w:line="360" w:lineRule="auto"/>
        <w:jc w:val="both"/>
        <w:rPr>
          <w:i/>
          <w:sz w:val="24"/>
          <w:szCs w:val="24"/>
        </w:rPr>
      </w:pPr>
      <w:r>
        <w:rPr>
          <w:i/>
          <w:sz w:val="24"/>
          <w:szCs w:val="24"/>
          <w:u w:val="single"/>
        </w:rPr>
        <w:lastRenderedPageBreak/>
        <w:t>Dítě a společnost:</w:t>
      </w:r>
    </w:p>
    <w:p w14:paraId="2A5C4D53" w14:textId="77777777" w:rsidR="008A522F" w:rsidRDefault="00EB3D54" w:rsidP="00EB3D54">
      <w:pPr>
        <w:pStyle w:val="Odstavecseseznamem"/>
        <w:numPr>
          <w:ilvl w:val="0"/>
          <w:numId w:val="43"/>
        </w:numPr>
        <w:spacing w:line="360" w:lineRule="auto"/>
        <w:jc w:val="both"/>
        <w:rPr>
          <w:sz w:val="24"/>
          <w:szCs w:val="24"/>
        </w:rPr>
      </w:pPr>
      <w:r>
        <w:rPr>
          <w:sz w:val="24"/>
          <w:szCs w:val="24"/>
        </w:rPr>
        <w:t>uvědomovat si, že ne všichni lidé respektují pravidla chování, že se mohou chovat neočekávaně, proti pravidlům, a tím ohrožovat pohodu i bezpečí druhých; odmítat společensky nežádoucí chování (např. lež, nespravedlnost, ubližování, lhostejnost či agresivitu), chránit se před ním a v rámci svých možností se bránit jeho důsledkům (vyhýbat se komunikaci s lidmi, kteří se takto chovají)</w:t>
      </w:r>
    </w:p>
    <w:p w14:paraId="320F3641" w14:textId="77777777" w:rsidR="008A522F" w:rsidRDefault="00EB3D54" w:rsidP="00EB3D54">
      <w:pPr>
        <w:pStyle w:val="Odstavecseseznamem"/>
        <w:numPr>
          <w:ilvl w:val="0"/>
          <w:numId w:val="43"/>
        </w:numPr>
        <w:spacing w:line="360" w:lineRule="auto"/>
        <w:jc w:val="both"/>
        <w:rPr>
          <w:sz w:val="24"/>
          <w:szCs w:val="24"/>
        </w:rPr>
      </w:pPr>
      <w:r>
        <w:rPr>
          <w:sz w:val="24"/>
          <w:szCs w:val="24"/>
        </w:rPr>
        <w:t>porozumět potřebám ostatních</w:t>
      </w:r>
    </w:p>
    <w:p w14:paraId="0CA131EF" w14:textId="77777777" w:rsidR="008A522F" w:rsidRDefault="00EB3D54" w:rsidP="00EB3D54">
      <w:pPr>
        <w:pStyle w:val="Odstavecseseznamem"/>
        <w:numPr>
          <w:ilvl w:val="0"/>
          <w:numId w:val="43"/>
        </w:numPr>
        <w:spacing w:line="360" w:lineRule="auto"/>
        <w:jc w:val="both"/>
        <w:rPr>
          <w:sz w:val="24"/>
          <w:szCs w:val="24"/>
        </w:rPr>
      </w:pPr>
      <w:r>
        <w:rPr>
          <w:sz w:val="24"/>
          <w:szCs w:val="24"/>
        </w:rPr>
        <w:t>vyjadřovat se prostřednictvím hudebních a hudebně pohybových činností, zvládat základní hudební dovednosti vokální i instrumentální (zazpívat píseň, zacházet s jednoduchými hudebními nástroji, sledovat a rozlišovat rytmus)</w:t>
      </w:r>
    </w:p>
    <w:p w14:paraId="1F055AE5" w14:textId="77777777" w:rsidR="008A522F" w:rsidRDefault="00EB3D54">
      <w:pPr>
        <w:spacing w:line="360" w:lineRule="auto"/>
        <w:jc w:val="both"/>
        <w:rPr>
          <w:i/>
          <w:sz w:val="24"/>
          <w:szCs w:val="24"/>
        </w:rPr>
      </w:pPr>
      <w:r>
        <w:rPr>
          <w:i/>
          <w:sz w:val="24"/>
          <w:szCs w:val="24"/>
          <w:u w:val="single"/>
        </w:rPr>
        <w:t>Dítě a svět:</w:t>
      </w:r>
    </w:p>
    <w:p w14:paraId="2B7CB818" w14:textId="77777777" w:rsidR="008A522F" w:rsidRDefault="00EB3D54" w:rsidP="00EB3D54">
      <w:pPr>
        <w:pStyle w:val="Odstavecseseznamem"/>
        <w:numPr>
          <w:ilvl w:val="0"/>
          <w:numId w:val="44"/>
        </w:numPr>
        <w:spacing w:line="360" w:lineRule="auto"/>
        <w:jc w:val="both"/>
        <w:rPr>
          <w:i/>
          <w:sz w:val="24"/>
          <w:szCs w:val="24"/>
          <w:u w:val="single"/>
        </w:rPr>
      </w:pPr>
      <w:r>
        <w:rPr>
          <w:sz w:val="24"/>
          <w:szCs w:val="24"/>
        </w:rPr>
        <w:t>uvědomovat si nebezpečí, se kterým se může ve svém okolí setkat, a mít povědomí o tom, jak se prakticky chránit (vědět, jak se nebezpečí vyhnout, kam se v případě potřeby obrátit o pomoc)</w:t>
      </w:r>
    </w:p>
    <w:p w14:paraId="6AAF2D55" w14:textId="77777777" w:rsidR="008A522F" w:rsidRDefault="00EB3D54" w:rsidP="00EB3D54">
      <w:pPr>
        <w:pStyle w:val="Odstavecseseznamem"/>
        <w:numPr>
          <w:ilvl w:val="0"/>
          <w:numId w:val="44"/>
        </w:numPr>
        <w:spacing w:line="360" w:lineRule="auto"/>
        <w:jc w:val="both"/>
        <w:rPr>
          <w:sz w:val="24"/>
          <w:szCs w:val="24"/>
        </w:rPr>
      </w:pPr>
      <w:r>
        <w:rPr>
          <w:sz w:val="24"/>
          <w:szCs w:val="24"/>
        </w:rPr>
        <w:t>mít povědomí o významu životního prostředí (přírody i společnosti) pro člověka, uvědomovat si, že způsobem, jakým se dítě i ostatní v jeho okolí chovají, ovlivňují vlastní zdraví i životní prostředí</w:t>
      </w:r>
    </w:p>
    <w:p w14:paraId="5D6B140F" w14:textId="77777777" w:rsidR="008A522F" w:rsidRDefault="00EB3D54" w:rsidP="00EB3D54">
      <w:pPr>
        <w:pStyle w:val="Odstavecseseznamem"/>
        <w:numPr>
          <w:ilvl w:val="0"/>
          <w:numId w:val="44"/>
        </w:numPr>
        <w:spacing w:line="360" w:lineRule="auto"/>
        <w:jc w:val="both"/>
        <w:rPr>
          <w:sz w:val="24"/>
          <w:szCs w:val="24"/>
        </w:rPr>
      </w:pPr>
      <w:r>
        <w:rPr>
          <w:sz w:val="24"/>
          <w:szCs w:val="24"/>
        </w:rPr>
        <w:t>všímat si dění a změn ve svém okolí, komentovat změny přizpůsobení se změnám (oblečení, chování)</w:t>
      </w:r>
    </w:p>
    <w:p w14:paraId="6FED58CA" w14:textId="77777777" w:rsidR="008A522F" w:rsidRDefault="00EB3D54" w:rsidP="00EB3D54">
      <w:pPr>
        <w:pStyle w:val="Odstavecseseznamem"/>
        <w:numPr>
          <w:ilvl w:val="0"/>
          <w:numId w:val="44"/>
        </w:numPr>
        <w:spacing w:line="360" w:lineRule="auto"/>
        <w:jc w:val="both"/>
        <w:rPr>
          <w:sz w:val="24"/>
          <w:szCs w:val="24"/>
        </w:rPr>
      </w:pPr>
      <w:r>
        <w:rPr>
          <w:sz w:val="24"/>
          <w:szCs w:val="24"/>
        </w:rPr>
        <w:t>ctít oslavy narozenin, svátků, slavností</w:t>
      </w:r>
    </w:p>
    <w:p w14:paraId="7F743950" w14:textId="77777777" w:rsidR="008A522F" w:rsidRDefault="00EB3D54" w:rsidP="00EB3D54">
      <w:pPr>
        <w:pStyle w:val="Odstavecseseznamem"/>
        <w:numPr>
          <w:ilvl w:val="0"/>
          <w:numId w:val="44"/>
        </w:numPr>
        <w:spacing w:line="360" w:lineRule="auto"/>
        <w:jc w:val="both"/>
        <w:rPr>
          <w:sz w:val="24"/>
          <w:szCs w:val="24"/>
        </w:rPr>
      </w:pPr>
      <w:r>
        <w:rPr>
          <w:sz w:val="24"/>
          <w:szCs w:val="24"/>
        </w:rPr>
        <w:t>pomáhat pečovat o okolní životní prostředí (dbát o pořádek a čistotu, nakládat vhodným způsobem s odpady, starat se o rostliny, spoluvytvářet pohodu prostředí, chránit přírodu v okolí, živé tvory)</w:t>
      </w:r>
    </w:p>
    <w:p w14:paraId="28C79CB0" w14:textId="77777777" w:rsidR="008A522F" w:rsidRDefault="008A522F">
      <w:pPr>
        <w:rPr>
          <w:sz w:val="24"/>
          <w:szCs w:val="24"/>
        </w:rPr>
      </w:pPr>
    </w:p>
    <w:p w14:paraId="0CD2D1B3" w14:textId="6C083F11" w:rsidR="008A522F" w:rsidRDefault="00640E1A">
      <w:pPr>
        <w:spacing w:line="360" w:lineRule="auto"/>
        <w:contextualSpacing/>
        <w:jc w:val="both"/>
        <w:rPr>
          <w:b/>
          <w:sz w:val="24"/>
          <w:szCs w:val="24"/>
          <w:u w:val="single"/>
        </w:rPr>
      </w:pPr>
      <w:r>
        <w:rPr>
          <w:b/>
          <w:sz w:val="24"/>
          <w:szCs w:val="24"/>
          <w:u w:val="single"/>
        </w:rPr>
        <w:t>Příklady r</w:t>
      </w:r>
      <w:r w:rsidR="00EB3D54">
        <w:rPr>
          <w:b/>
          <w:sz w:val="24"/>
          <w:szCs w:val="24"/>
          <w:u w:val="single"/>
        </w:rPr>
        <w:t>ealizace</w:t>
      </w:r>
    </w:p>
    <w:p w14:paraId="0EC377A1" w14:textId="777C01FA" w:rsidR="008A522F" w:rsidRDefault="00EB3D54" w:rsidP="00EB3D54">
      <w:pPr>
        <w:pStyle w:val="Odstavecseseznamem"/>
        <w:numPr>
          <w:ilvl w:val="0"/>
          <w:numId w:val="45"/>
        </w:numPr>
        <w:spacing w:line="360" w:lineRule="auto"/>
        <w:jc w:val="both"/>
        <w:rPr>
          <w:sz w:val="24"/>
          <w:szCs w:val="24"/>
        </w:rPr>
      </w:pPr>
      <w:r>
        <w:rPr>
          <w:sz w:val="24"/>
          <w:szCs w:val="24"/>
        </w:rPr>
        <w:t>poznávání jarní přírody a květin</w:t>
      </w:r>
    </w:p>
    <w:p w14:paraId="7BD1066B" w14:textId="143B31F8" w:rsidR="008A522F" w:rsidRDefault="00EB3D54" w:rsidP="00EB3D54">
      <w:pPr>
        <w:pStyle w:val="Odstavecseseznamem"/>
        <w:numPr>
          <w:ilvl w:val="0"/>
          <w:numId w:val="45"/>
        </w:numPr>
        <w:spacing w:line="360" w:lineRule="auto"/>
        <w:jc w:val="both"/>
        <w:rPr>
          <w:sz w:val="24"/>
          <w:szCs w:val="24"/>
        </w:rPr>
      </w:pPr>
      <w:r>
        <w:rPr>
          <w:sz w:val="24"/>
          <w:szCs w:val="24"/>
        </w:rPr>
        <w:t>seznámení s léčivými účinky některých rostlin – pozorování přírody – pupeny, květy...</w:t>
      </w:r>
    </w:p>
    <w:p w14:paraId="1CF03A26" w14:textId="632FA2D4" w:rsidR="008A522F" w:rsidRDefault="00EB3D54" w:rsidP="00EB3D54">
      <w:pPr>
        <w:pStyle w:val="Odstavecseseznamem"/>
        <w:numPr>
          <w:ilvl w:val="0"/>
          <w:numId w:val="45"/>
        </w:numPr>
        <w:spacing w:line="360" w:lineRule="auto"/>
        <w:jc w:val="both"/>
        <w:rPr>
          <w:sz w:val="24"/>
          <w:szCs w:val="24"/>
        </w:rPr>
      </w:pPr>
      <w:r>
        <w:rPr>
          <w:sz w:val="24"/>
          <w:szCs w:val="24"/>
        </w:rPr>
        <w:t>úklid školní zahrady</w:t>
      </w:r>
      <w:r w:rsidR="00640E1A">
        <w:rPr>
          <w:sz w:val="24"/>
          <w:szCs w:val="24"/>
        </w:rPr>
        <w:t xml:space="preserve"> a okolí MŠ </w:t>
      </w:r>
    </w:p>
    <w:p w14:paraId="46F38046" w14:textId="77777777" w:rsidR="008A522F" w:rsidRDefault="00EB3D54" w:rsidP="00EB3D54">
      <w:pPr>
        <w:pStyle w:val="Odstavecseseznamem"/>
        <w:numPr>
          <w:ilvl w:val="0"/>
          <w:numId w:val="45"/>
        </w:numPr>
        <w:spacing w:line="360" w:lineRule="auto"/>
        <w:jc w:val="both"/>
        <w:rPr>
          <w:sz w:val="24"/>
          <w:szCs w:val="24"/>
        </w:rPr>
      </w:pPr>
      <w:r>
        <w:rPr>
          <w:sz w:val="24"/>
          <w:szCs w:val="24"/>
        </w:rPr>
        <w:t>aktivní třídění odpadů a zájem o to, co se s odpadem děje</w:t>
      </w:r>
    </w:p>
    <w:p w14:paraId="2A3C6857" w14:textId="57EB0705" w:rsidR="008A522F" w:rsidRDefault="00EB3D54" w:rsidP="00EB3D54">
      <w:pPr>
        <w:pStyle w:val="Odstavecseseznamem"/>
        <w:numPr>
          <w:ilvl w:val="0"/>
          <w:numId w:val="45"/>
        </w:numPr>
        <w:spacing w:line="360" w:lineRule="auto"/>
        <w:jc w:val="both"/>
        <w:rPr>
          <w:sz w:val="24"/>
          <w:szCs w:val="24"/>
        </w:rPr>
      </w:pPr>
      <w:r>
        <w:rPr>
          <w:sz w:val="24"/>
          <w:szCs w:val="24"/>
        </w:rPr>
        <w:lastRenderedPageBreak/>
        <w:t xml:space="preserve">ekoprogramy </w:t>
      </w:r>
    </w:p>
    <w:p w14:paraId="6A7B9CC2" w14:textId="77777777" w:rsidR="008A522F" w:rsidRDefault="00EB3D54" w:rsidP="00EB3D54">
      <w:pPr>
        <w:pStyle w:val="Odstavecseseznamem"/>
        <w:numPr>
          <w:ilvl w:val="0"/>
          <w:numId w:val="45"/>
        </w:numPr>
        <w:spacing w:line="360" w:lineRule="auto"/>
        <w:jc w:val="both"/>
        <w:rPr>
          <w:sz w:val="24"/>
          <w:szCs w:val="24"/>
        </w:rPr>
      </w:pPr>
      <w:r>
        <w:rPr>
          <w:sz w:val="24"/>
          <w:szCs w:val="24"/>
        </w:rPr>
        <w:t>koutek živé přírody – péče o rostliny, pozorování jejich růstu</w:t>
      </w:r>
    </w:p>
    <w:p w14:paraId="23399F70" w14:textId="6E792CF8" w:rsidR="008A522F" w:rsidRDefault="00EB3D54" w:rsidP="00EB3D54">
      <w:pPr>
        <w:pStyle w:val="Odstavecseseznamem"/>
        <w:numPr>
          <w:ilvl w:val="0"/>
          <w:numId w:val="45"/>
        </w:numPr>
        <w:spacing w:line="360" w:lineRule="auto"/>
        <w:jc w:val="both"/>
        <w:rPr>
          <w:sz w:val="24"/>
          <w:szCs w:val="24"/>
        </w:rPr>
      </w:pPr>
      <w:r>
        <w:rPr>
          <w:sz w:val="24"/>
          <w:szCs w:val="24"/>
        </w:rPr>
        <w:t>práce s encyklopediemi</w:t>
      </w:r>
    </w:p>
    <w:p w14:paraId="74A640CF" w14:textId="77777777" w:rsidR="008A522F" w:rsidRDefault="00EB3D54" w:rsidP="00EB3D54">
      <w:pPr>
        <w:pStyle w:val="Odstavecseseznamem"/>
        <w:numPr>
          <w:ilvl w:val="0"/>
          <w:numId w:val="45"/>
        </w:numPr>
        <w:spacing w:line="360" w:lineRule="auto"/>
        <w:jc w:val="both"/>
        <w:rPr>
          <w:sz w:val="24"/>
          <w:szCs w:val="24"/>
        </w:rPr>
      </w:pPr>
      <w:r>
        <w:rPr>
          <w:sz w:val="24"/>
          <w:szCs w:val="24"/>
        </w:rPr>
        <w:t>vycházky do přírody</w:t>
      </w:r>
    </w:p>
    <w:p w14:paraId="29113D16" w14:textId="77777777" w:rsidR="008A522F" w:rsidRDefault="00EB3D54" w:rsidP="00EB3D54">
      <w:pPr>
        <w:pStyle w:val="Odstavecseseznamem"/>
        <w:numPr>
          <w:ilvl w:val="0"/>
          <w:numId w:val="45"/>
        </w:numPr>
        <w:spacing w:line="360" w:lineRule="auto"/>
        <w:jc w:val="both"/>
        <w:rPr>
          <w:sz w:val="24"/>
          <w:szCs w:val="24"/>
        </w:rPr>
      </w:pPr>
      <w:r>
        <w:rPr>
          <w:sz w:val="24"/>
          <w:szCs w:val="24"/>
        </w:rPr>
        <w:t>tradice Velikonoc – malování vajíček, pletení pomlázky</w:t>
      </w:r>
    </w:p>
    <w:p w14:paraId="15614073" w14:textId="77777777" w:rsidR="008A522F" w:rsidRDefault="00EB3D54">
      <w:pPr>
        <w:rPr>
          <w:sz w:val="24"/>
          <w:szCs w:val="24"/>
        </w:rPr>
      </w:pPr>
      <w:r>
        <w:br w:type="page"/>
      </w:r>
    </w:p>
    <w:p w14:paraId="4EF22BE1" w14:textId="77777777" w:rsidR="008A522F" w:rsidRDefault="00EB3D54">
      <w:pPr>
        <w:jc w:val="center"/>
        <w:rPr>
          <w:b/>
          <w:sz w:val="28"/>
          <w:szCs w:val="28"/>
        </w:rPr>
      </w:pPr>
      <w:r>
        <w:rPr>
          <w:noProof/>
        </w:rPr>
        <w:lastRenderedPageBreak/>
        <mc:AlternateContent>
          <mc:Choice Requires="wps">
            <w:drawing>
              <wp:anchor distT="7620" distB="6350" distL="6985" distR="6985" simplePos="0" relativeHeight="11" behindDoc="1" locked="0" layoutInCell="0" allowOverlap="1" wp14:anchorId="5E8CDE62" wp14:editId="5D3C4ED6">
                <wp:simplePos x="0" y="0"/>
                <wp:positionH relativeFrom="column">
                  <wp:posOffset>1538605</wp:posOffset>
                </wp:positionH>
                <wp:positionV relativeFrom="paragraph">
                  <wp:posOffset>-194945</wp:posOffset>
                </wp:positionV>
                <wp:extent cx="2743200" cy="904875"/>
                <wp:effectExtent l="6985" t="7620" r="6985" b="6350"/>
                <wp:wrapNone/>
                <wp:docPr id="24" name="AutoShape 17"/>
                <wp:cNvGraphicFramePr/>
                <a:graphic xmlns:a="http://schemas.openxmlformats.org/drawingml/2006/main">
                  <a:graphicData uri="http://schemas.microsoft.com/office/word/2010/wordprocessingShape">
                    <wps:wsp>
                      <wps:cNvSpPr/>
                      <wps:spPr>
                        <a:xfrm>
                          <a:off x="0" y="0"/>
                          <a:ext cx="2743200" cy="905040"/>
                        </a:xfrm>
                        <a:prstGeom prst="roundRect">
                          <a:avLst>
                            <a:gd name="adj" fmla="val 16667"/>
                          </a:avLst>
                        </a:prstGeom>
                        <a:gradFill rotWithShape="0">
                          <a:gsLst>
                            <a:gs pos="0">
                              <a:srgbClr val="FABF8F"/>
                            </a:gs>
                            <a:gs pos="50000">
                              <a:srgbClr val="F79646"/>
                            </a:gs>
                            <a:gs pos="100000">
                              <a:srgbClr val="FABF8F"/>
                            </a:gs>
                          </a:gsLst>
                          <a:lin ang="16200000"/>
                        </a:gradFill>
                        <a:ln w="12600">
                          <a:solidFill>
                            <a:srgbClr val="F79646"/>
                          </a:solidFill>
                          <a:round/>
                        </a:ln>
                      </wps:spPr>
                      <wps:style>
                        <a:lnRef idx="0">
                          <a:scrgbClr r="0" g="0" b="0"/>
                        </a:lnRef>
                        <a:fillRef idx="0">
                          <a:scrgbClr r="0" g="0" b="0"/>
                        </a:fillRef>
                        <a:effectRef idx="0">
                          <a:scrgbClr r="0" g="0" b="0"/>
                        </a:effectRef>
                        <a:fontRef idx="minor"/>
                      </wps:style>
                      <wps:bodyPr/>
                    </wps:wsp>
                  </a:graphicData>
                </a:graphic>
              </wp:anchor>
            </w:drawing>
          </mc:Choice>
          <mc:Fallback>
            <w:pict>
              <v:roundrect w14:anchorId="117359E0" id="AutoShape 17" o:spid="_x0000_s1026" style="position:absolute;margin-left:121.15pt;margin-top:-15.35pt;width:3in;height:71.25pt;z-index:-503316469;visibility:visible;mso-wrap-style:square;mso-wrap-distance-left:.55pt;mso-wrap-distance-top:.6pt;mso-wrap-distance-right:.55pt;mso-wrap-distance-bottom:.5pt;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" o:allowincell="f" fillcolor="#fabf8f" strokecolor="#f79646" strokeweight=".35mm">
                <v:fill color2="#f79646" angle="180" focus="50%" type="gradient">
                  <o:fill v:ext="view" type="gradientUnscaled"/>
                </v:fill>
              </v:roundrect>
            </w:pict>
          </mc:Fallback>
        </mc:AlternateContent>
      </w:r>
      <w:r>
        <w:rPr>
          <w:b/>
          <w:sz w:val="28"/>
          <w:szCs w:val="28"/>
        </w:rPr>
        <w:t>TEMATICKÝ CELEK 4</w:t>
      </w:r>
    </w:p>
    <w:p w14:paraId="3B8A481B" w14:textId="6C982E74" w:rsidR="008A522F" w:rsidRDefault="00EB3D54">
      <w:pPr>
        <w:jc w:val="center"/>
        <w:rPr>
          <w:b/>
          <w:color w:val="984806" w:themeColor="accent6" w:themeShade="80"/>
          <w:sz w:val="28"/>
          <w:szCs w:val="28"/>
        </w:rPr>
      </w:pPr>
      <w:r>
        <w:rPr>
          <w:b/>
          <w:color w:val="984806" w:themeColor="accent6" w:themeShade="80"/>
          <w:sz w:val="28"/>
          <w:szCs w:val="28"/>
        </w:rPr>
        <w:t xml:space="preserve">„Žijeme </w:t>
      </w:r>
      <w:r w:rsidR="00E13D88">
        <w:rPr>
          <w:b/>
          <w:color w:val="984806" w:themeColor="accent6" w:themeShade="80"/>
          <w:sz w:val="28"/>
          <w:szCs w:val="28"/>
        </w:rPr>
        <w:t xml:space="preserve">a </w:t>
      </w:r>
      <w:r>
        <w:rPr>
          <w:b/>
          <w:color w:val="984806" w:themeColor="accent6" w:themeShade="80"/>
          <w:sz w:val="28"/>
          <w:szCs w:val="28"/>
        </w:rPr>
        <w:t>jíme zdravě“</w:t>
      </w:r>
    </w:p>
    <w:p w14:paraId="42FD06D4" w14:textId="77777777" w:rsidR="008A522F" w:rsidRDefault="00EB3D54">
      <w:pPr>
        <w:spacing w:line="360" w:lineRule="auto"/>
        <w:jc w:val="both"/>
        <w:rPr>
          <w:sz w:val="24"/>
          <w:szCs w:val="24"/>
        </w:rPr>
      </w:pPr>
      <w:r>
        <w:rPr>
          <w:b/>
          <w:sz w:val="24"/>
          <w:szCs w:val="24"/>
          <w:u w:val="single"/>
        </w:rPr>
        <w:t>Časový plán</w:t>
      </w:r>
      <w:r>
        <w:rPr>
          <w:b/>
          <w:sz w:val="24"/>
          <w:szCs w:val="24"/>
        </w:rPr>
        <w:t xml:space="preserve">: </w:t>
      </w:r>
      <w:r>
        <w:rPr>
          <w:sz w:val="24"/>
          <w:szCs w:val="24"/>
        </w:rPr>
        <w:t>květen, červen, červenec</w:t>
      </w:r>
    </w:p>
    <w:p w14:paraId="28D34C9F" w14:textId="77777777" w:rsidR="00F15726" w:rsidRDefault="00EB3D54">
      <w:pPr>
        <w:spacing w:line="360" w:lineRule="auto"/>
        <w:contextualSpacing/>
        <w:jc w:val="both"/>
        <w:rPr>
          <w:b/>
          <w:sz w:val="24"/>
          <w:szCs w:val="24"/>
          <w:u w:val="single"/>
        </w:rPr>
      </w:pPr>
      <w:r>
        <w:rPr>
          <w:noProof/>
        </w:rPr>
        <w:drawing>
          <wp:anchor distT="0" distB="19050" distL="114300" distR="114300" simplePos="0" relativeHeight="18" behindDoc="1" locked="0" layoutInCell="0" allowOverlap="1" wp14:anchorId="6DA93D88" wp14:editId="10AA89CA">
            <wp:simplePos x="0" y="0"/>
            <wp:positionH relativeFrom="column">
              <wp:posOffset>3186430</wp:posOffset>
            </wp:positionH>
            <wp:positionV relativeFrom="paragraph">
              <wp:posOffset>2026920</wp:posOffset>
            </wp:positionV>
            <wp:extent cx="3343275" cy="1905000"/>
            <wp:effectExtent l="0" t="0" r="0" b="0"/>
            <wp:wrapTight wrapText="bothSides">
              <wp:wrapPolygon edited="0">
                <wp:start x="492" y="0"/>
                <wp:lineTo x="-123" y="1512"/>
                <wp:lineTo x="-123" y="20736"/>
                <wp:lineTo x="369" y="21384"/>
                <wp:lineTo x="492" y="21384"/>
                <wp:lineTo x="21046" y="21384"/>
                <wp:lineTo x="21169" y="21384"/>
                <wp:lineTo x="21662" y="20952"/>
                <wp:lineTo x="21662" y="1512"/>
                <wp:lineTo x="21415" y="216"/>
                <wp:lineTo x="21046" y="0"/>
                <wp:lineTo x="492" y="0"/>
              </wp:wrapPolygon>
            </wp:wrapTight>
            <wp:docPr id="25" name="Obrázek 7" descr="20150527_144818.jpg"/>
            <wp:cNvGraphicFramePr/>
            <a:graphic xmlns:a="http://schemas.openxmlformats.org/drawingml/2006/main">
              <a:graphicData uri="http://schemas.openxmlformats.org/drawingml/2006/picture">
                <pic:pic xmlns:pic="http://schemas.openxmlformats.org/drawingml/2006/picture">
                  <pic:nvPicPr>
                    <pic:cNvPr id="8" name="Obrázek 7" descr="20150527_144818.jpg"/>
                    <pic:cNvPicPr/>
                  </pic:nvPicPr>
                  <pic:blipFill>
                    <a:blip r:embed="rId16"/>
                    <a:stretch/>
                  </pic:blipFill>
                  <pic:spPr>
                    <a:xfrm>
                      <a:off x="0" y="0"/>
                      <a:ext cx="3343320" cy="1905120"/>
                    </a:xfrm>
                    <a:prstGeom prst="rect">
                      <a:avLst/>
                    </a:prstGeom>
                    <a:ln w="0">
                      <a:noFill/>
                    </a:ln>
                    <a:effectLst>
                      <a:softEdge rad="112320"/>
                    </a:effectLst>
                  </pic:spPr>
                </pic:pic>
              </a:graphicData>
            </a:graphic>
          </wp:anchor>
        </w:drawing>
      </w:r>
      <w:r>
        <w:rPr>
          <w:b/>
          <w:sz w:val="24"/>
          <w:szCs w:val="24"/>
          <w:u w:val="single"/>
        </w:rPr>
        <w:t>Záměr tematického celku:</w:t>
      </w:r>
      <w:r w:rsidR="00F15726">
        <w:rPr>
          <w:b/>
          <w:sz w:val="24"/>
          <w:szCs w:val="24"/>
          <w:u w:val="single"/>
        </w:rPr>
        <w:t xml:space="preserve"> </w:t>
      </w:r>
    </w:p>
    <w:p w14:paraId="7FFBD6BE" w14:textId="37011EFD" w:rsidR="008A522F" w:rsidRDefault="00EB3D54">
      <w:pPr>
        <w:spacing w:line="360" w:lineRule="auto"/>
        <w:contextualSpacing/>
        <w:jc w:val="both"/>
        <w:rPr>
          <w:b/>
          <w:sz w:val="24"/>
          <w:szCs w:val="24"/>
          <w:u w:val="single"/>
        </w:rPr>
      </w:pPr>
      <w:r>
        <w:rPr>
          <w:sz w:val="24"/>
          <w:szCs w:val="24"/>
        </w:rPr>
        <w:t>Prostřednictvím tohoto tematického celku budou podporovány znalosti v oblasti environmentálního povědomí prostřednictvím pěstování plodin, které si děti na jaře samy zase</w:t>
      </w:r>
      <w:r w:rsidR="00F15726">
        <w:rPr>
          <w:sz w:val="24"/>
          <w:szCs w:val="24"/>
        </w:rPr>
        <w:t>ly</w:t>
      </w:r>
      <w:r>
        <w:rPr>
          <w:sz w:val="24"/>
          <w:szCs w:val="24"/>
        </w:rPr>
        <w:t>, a v tomto období sklidí a zkonzumují. S tím souvisí i téma zdravého životního stylu.</w:t>
      </w:r>
    </w:p>
    <w:p w14:paraId="3379AD8B" w14:textId="00670E15" w:rsidR="008A522F" w:rsidRDefault="00EB3D54">
      <w:pPr>
        <w:spacing w:line="360" w:lineRule="auto"/>
        <w:contextualSpacing/>
        <w:jc w:val="both"/>
        <w:rPr>
          <w:sz w:val="24"/>
          <w:szCs w:val="24"/>
        </w:rPr>
      </w:pPr>
      <w:r>
        <w:rPr>
          <w:sz w:val="24"/>
          <w:szCs w:val="24"/>
        </w:rPr>
        <w:t xml:space="preserve">Součástí tohoto celku je i seznámení se s tradicemi lidského společenství. Aktivně se děti budou podílet i na oslavě Dne matek – příprava dárků pro maminky, příprava a realizace </w:t>
      </w:r>
      <w:r w:rsidR="00F15726">
        <w:rPr>
          <w:sz w:val="24"/>
          <w:szCs w:val="24"/>
        </w:rPr>
        <w:t>zahradní slavnosti</w:t>
      </w:r>
      <w:r>
        <w:rPr>
          <w:sz w:val="24"/>
          <w:szCs w:val="24"/>
        </w:rPr>
        <w:t>.</w:t>
      </w:r>
    </w:p>
    <w:p w14:paraId="5E036E75" w14:textId="257BA06B" w:rsidR="008A522F" w:rsidRDefault="00EB3D54">
      <w:pPr>
        <w:spacing w:line="360" w:lineRule="auto"/>
        <w:ind w:firstLine="708"/>
        <w:contextualSpacing/>
        <w:jc w:val="both"/>
        <w:rPr>
          <w:sz w:val="24"/>
          <w:szCs w:val="24"/>
        </w:rPr>
      </w:pPr>
      <w:r>
        <w:rPr>
          <w:sz w:val="24"/>
          <w:szCs w:val="24"/>
        </w:rPr>
        <w:t xml:space="preserve">V oblasti pokusů a experimentů se budou děti zaměřovat především na pozorování vodních živočichů (péče o zahradní jezírko, pozorování vývoje žab) a pozorování živočichů v trávě (seznámení s vývojem motýlů, pozorování brouků pod zvětšovacími </w:t>
      </w:r>
      <w:proofErr w:type="gramStart"/>
      <w:r>
        <w:rPr>
          <w:sz w:val="24"/>
          <w:szCs w:val="24"/>
        </w:rPr>
        <w:t>sklíčky,...</w:t>
      </w:r>
      <w:proofErr w:type="gramEnd"/>
      <w:r>
        <w:rPr>
          <w:sz w:val="24"/>
          <w:szCs w:val="24"/>
        </w:rPr>
        <w:t>)</w:t>
      </w:r>
      <w:r w:rsidR="00F15726">
        <w:rPr>
          <w:sz w:val="24"/>
          <w:szCs w:val="24"/>
        </w:rPr>
        <w:t>.</w:t>
      </w:r>
    </w:p>
    <w:p w14:paraId="655CF9B2" w14:textId="4F85A742" w:rsidR="008A522F" w:rsidRDefault="00EB3D54">
      <w:pPr>
        <w:spacing w:line="360" w:lineRule="auto"/>
        <w:ind w:firstLine="708"/>
        <w:contextualSpacing/>
        <w:jc w:val="both"/>
        <w:rPr>
          <w:sz w:val="24"/>
          <w:szCs w:val="24"/>
        </w:rPr>
      </w:pPr>
      <w:r>
        <w:rPr>
          <w:sz w:val="24"/>
          <w:szCs w:val="24"/>
        </w:rPr>
        <w:t>Prostřednictvím tohoto celku se děti budou učit být ve svých činnostech samostatné, v jednoduchých úkolech si svou činnosti rozplánovat tak, aby ji byly schopny dokončit. Zároveň budou vedeny k tomu, aby se aktivně podílely na rozhodování o různých nabízených činnostech, ale aby také za sv</w:t>
      </w:r>
      <w:r w:rsidR="00F15726">
        <w:rPr>
          <w:sz w:val="24"/>
          <w:szCs w:val="24"/>
        </w:rPr>
        <w:t>á</w:t>
      </w:r>
      <w:r>
        <w:rPr>
          <w:sz w:val="24"/>
          <w:szCs w:val="24"/>
        </w:rPr>
        <w:t xml:space="preserve"> rozhodnutí přijaly zodpovědnost. </w:t>
      </w:r>
    </w:p>
    <w:p w14:paraId="6206A47F" w14:textId="77777777" w:rsidR="00F15726" w:rsidRDefault="00F15726">
      <w:pPr>
        <w:spacing w:line="360" w:lineRule="auto"/>
        <w:ind w:firstLine="708"/>
        <w:contextualSpacing/>
        <w:jc w:val="both"/>
        <w:rPr>
          <w:sz w:val="24"/>
          <w:szCs w:val="24"/>
        </w:rPr>
      </w:pPr>
    </w:p>
    <w:p w14:paraId="3AE40CF6" w14:textId="77777777" w:rsidR="008A522F" w:rsidRDefault="00EB3D54">
      <w:pPr>
        <w:spacing w:line="360" w:lineRule="auto"/>
        <w:jc w:val="both"/>
        <w:rPr>
          <w:b/>
          <w:sz w:val="24"/>
          <w:szCs w:val="24"/>
          <w:u w:val="single"/>
        </w:rPr>
      </w:pPr>
      <w:r>
        <w:rPr>
          <w:b/>
          <w:sz w:val="24"/>
          <w:szCs w:val="24"/>
          <w:u w:val="single"/>
        </w:rPr>
        <w:t>Zaměření na rozvoj následujících klíčových kompetencí</w:t>
      </w:r>
    </w:p>
    <w:p w14:paraId="59D21767" w14:textId="77777777" w:rsidR="008A522F" w:rsidRDefault="00EB3D54">
      <w:pPr>
        <w:spacing w:line="360" w:lineRule="auto"/>
        <w:contextualSpacing/>
        <w:jc w:val="both"/>
        <w:rPr>
          <w:i/>
          <w:sz w:val="24"/>
          <w:szCs w:val="24"/>
          <w:u w:val="single"/>
        </w:rPr>
      </w:pPr>
      <w:r>
        <w:rPr>
          <w:i/>
          <w:sz w:val="24"/>
          <w:szCs w:val="24"/>
          <w:u w:val="single"/>
        </w:rPr>
        <w:t>Kompetence k učení:</w:t>
      </w:r>
    </w:p>
    <w:p w14:paraId="6BD8A2AE" w14:textId="77777777" w:rsidR="008A522F" w:rsidRDefault="00EB3D54" w:rsidP="00EB3D54">
      <w:pPr>
        <w:pStyle w:val="Odstavecseseznamem"/>
        <w:numPr>
          <w:ilvl w:val="0"/>
          <w:numId w:val="46"/>
        </w:numPr>
        <w:spacing w:line="360" w:lineRule="auto"/>
        <w:jc w:val="both"/>
        <w:rPr>
          <w:sz w:val="24"/>
          <w:szCs w:val="24"/>
        </w:rPr>
      </w:pPr>
      <w:r>
        <w:rPr>
          <w:sz w:val="24"/>
          <w:szCs w:val="24"/>
        </w:rPr>
        <w:t>učí se nejen spontánně, ale i vědomě, vyvine úsilí, soustředí se na činnost a záměrně si zapamatuje; při zadané práci dokončí, co započalo; dovede postupovat podle instrukcí a pokynů, je schopno dobrat se k výsledkům</w:t>
      </w:r>
    </w:p>
    <w:p w14:paraId="70E5EC5D" w14:textId="77777777" w:rsidR="008A522F" w:rsidRDefault="00EB3D54" w:rsidP="00EB3D54">
      <w:pPr>
        <w:pStyle w:val="Odstavecseseznamem"/>
        <w:numPr>
          <w:ilvl w:val="0"/>
          <w:numId w:val="46"/>
        </w:numPr>
        <w:spacing w:line="360" w:lineRule="auto"/>
        <w:jc w:val="both"/>
        <w:rPr>
          <w:sz w:val="24"/>
          <w:szCs w:val="24"/>
        </w:rPr>
      </w:pPr>
      <w:r>
        <w:rPr>
          <w:sz w:val="24"/>
          <w:szCs w:val="24"/>
        </w:rPr>
        <w:t>pokud se mu dostává uznání a ocenění, učí se s chutí</w:t>
      </w:r>
    </w:p>
    <w:p w14:paraId="3FA98F11" w14:textId="77777777" w:rsidR="008A522F" w:rsidRDefault="00EB3D54">
      <w:pPr>
        <w:spacing w:line="360" w:lineRule="auto"/>
        <w:contextualSpacing/>
        <w:jc w:val="both"/>
        <w:rPr>
          <w:i/>
          <w:sz w:val="24"/>
          <w:szCs w:val="24"/>
          <w:u w:val="single"/>
        </w:rPr>
      </w:pPr>
      <w:r>
        <w:rPr>
          <w:i/>
          <w:sz w:val="24"/>
          <w:szCs w:val="24"/>
          <w:u w:val="single"/>
        </w:rPr>
        <w:t>Kompetence k řešení problémů:</w:t>
      </w:r>
    </w:p>
    <w:p w14:paraId="66E24C93" w14:textId="77777777" w:rsidR="008A522F" w:rsidRDefault="00EB3D54" w:rsidP="00EB3D54">
      <w:pPr>
        <w:pStyle w:val="Odstavecseseznamem"/>
        <w:numPr>
          <w:ilvl w:val="0"/>
          <w:numId w:val="47"/>
        </w:numPr>
        <w:spacing w:line="360" w:lineRule="auto"/>
        <w:jc w:val="both"/>
        <w:rPr>
          <w:sz w:val="24"/>
          <w:szCs w:val="24"/>
        </w:rPr>
      </w:pPr>
      <w:r>
        <w:rPr>
          <w:sz w:val="24"/>
          <w:szCs w:val="24"/>
        </w:rPr>
        <w:lastRenderedPageBreak/>
        <w:t>při řešení myšlenkových i praktických problémů užívá logických, matematických i empirických postupů; pochopí jednoduché algoritmy řešení různých úloh a situací a využívá je v dalších situacích</w:t>
      </w:r>
    </w:p>
    <w:p w14:paraId="12A09599" w14:textId="77777777" w:rsidR="008A522F" w:rsidRDefault="00EB3D54" w:rsidP="00EB3D54">
      <w:pPr>
        <w:pStyle w:val="Odstavecseseznamem"/>
        <w:numPr>
          <w:ilvl w:val="0"/>
          <w:numId w:val="47"/>
        </w:numPr>
        <w:spacing w:line="360" w:lineRule="auto"/>
        <w:jc w:val="both"/>
        <w:rPr>
          <w:sz w:val="24"/>
          <w:szCs w:val="24"/>
        </w:rPr>
      </w:pPr>
      <w:r>
        <w:rPr>
          <w:sz w:val="24"/>
          <w:szCs w:val="24"/>
        </w:rPr>
        <w:t>nebojí se chybovat, pokud nachází pozitivní ocenění nejen za úspěch, ale také za snahu</w:t>
      </w:r>
    </w:p>
    <w:p w14:paraId="3597BB2A" w14:textId="77777777" w:rsidR="008A522F" w:rsidRDefault="00EB3D54" w:rsidP="00EB3D54">
      <w:pPr>
        <w:pStyle w:val="Odstavecseseznamem"/>
        <w:numPr>
          <w:ilvl w:val="0"/>
          <w:numId w:val="47"/>
        </w:numPr>
        <w:spacing w:line="360" w:lineRule="auto"/>
        <w:jc w:val="both"/>
        <w:rPr>
          <w:sz w:val="24"/>
          <w:szCs w:val="24"/>
        </w:rPr>
      </w:pPr>
      <w:r>
        <w:rPr>
          <w:sz w:val="24"/>
          <w:szCs w:val="24"/>
        </w:rPr>
        <w:t>chápe, že vyhýbat se řešení problémů nevede k cíli, ale že jejich včasné a uvážlivé řešení je naopak výhodou; uvědomuje si, že svou aktivitou a iniciativou může situaci ovlivnit</w:t>
      </w:r>
    </w:p>
    <w:p w14:paraId="18F41706" w14:textId="77777777" w:rsidR="008A522F" w:rsidRDefault="00EB3D54">
      <w:pPr>
        <w:spacing w:line="360" w:lineRule="auto"/>
        <w:contextualSpacing/>
        <w:jc w:val="both"/>
        <w:rPr>
          <w:i/>
          <w:sz w:val="24"/>
          <w:szCs w:val="24"/>
          <w:u w:val="single"/>
        </w:rPr>
      </w:pPr>
      <w:r>
        <w:rPr>
          <w:i/>
          <w:sz w:val="24"/>
          <w:szCs w:val="24"/>
          <w:u w:val="single"/>
        </w:rPr>
        <w:t>Kompetence komunikativní:</w:t>
      </w:r>
    </w:p>
    <w:p w14:paraId="6723EFB5" w14:textId="77777777" w:rsidR="008A522F" w:rsidRDefault="00EB3D54" w:rsidP="00EB3D54">
      <w:pPr>
        <w:pStyle w:val="Odstavecseseznamem"/>
        <w:numPr>
          <w:ilvl w:val="0"/>
          <w:numId w:val="48"/>
        </w:numPr>
        <w:spacing w:line="360" w:lineRule="auto"/>
        <w:jc w:val="both"/>
        <w:rPr>
          <w:sz w:val="24"/>
          <w:szCs w:val="24"/>
        </w:rPr>
      </w:pPr>
      <w:r>
        <w:rPr>
          <w:sz w:val="24"/>
          <w:szCs w:val="24"/>
        </w:rPr>
        <w:t>ví, že lidé se dorozumívají i jinými jazyky a že je možno se jim učit; má vytvořeny elementární předpoklady k učení se cizímu jazyku</w:t>
      </w:r>
    </w:p>
    <w:p w14:paraId="68AFEB3D" w14:textId="77777777" w:rsidR="008A522F" w:rsidRDefault="00EB3D54" w:rsidP="00EB3D54">
      <w:pPr>
        <w:pStyle w:val="Odstavecseseznamem"/>
        <w:numPr>
          <w:ilvl w:val="0"/>
          <w:numId w:val="48"/>
        </w:numPr>
        <w:spacing w:line="360" w:lineRule="auto"/>
        <w:jc w:val="both"/>
        <w:rPr>
          <w:sz w:val="24"/>
          <w:szCs w:val="24"/>
        </w:rPr>
      </w:pPr>
      <w:r>
        <w:rPr>
          <w:sz w:val="24"/>
          <w:szCs w:val="24"/>
        </w:rPr>
        <w:t>v běžných situacích komunikuje bez zábran a ostychu s dětmi i s dospělými; chápe, že být komunikativní, vstřícné, iniciativní a aktivní je výhodou</w:t>
      </w:r>
    </w:p>
    <w:p w14:paraId="3FE05FFF" w14:textId="77777777" w:rsidR="008A522F" w:rsidRDefault="00EB3D54" w:rsidP="00EB3D54">
      <w:pPr>
        <w:pStyle w:val="Odstavecseseznamem"/>
        <w:numPr>
          <w:ilvl w:val="0"/>
          <w:numId w:val="48"/>
        </w:numPr>
        <w:spacing w:line="360" w:lineRule="auto"/>
        <w:jc w:val="both"/>
        <w:rPr>
          <w:sz w:val="24"/>
          <w:szCs w:val="24"/>
        </w:rPr>
      </w:pPr>
      <w:r>
        <w:rPr>
          <w:sz w:val="24"/>
          <w:szCs w:val="24"/>
        </w:rPr>
        <w:t>ovládá dovednosti předcházející čtení a psaní</w:t>
      </w:r>
    </w:p>
    <w:p w14:paraId="1DCF9580" w14:textId="77777777" w:rsidR="008A522F" w:rsidRDefault="00EB3D54">
      <w:pPr>
        <w:spacing w:line="360" w:lineRule="auto"/>
        <w:contextualSpacing/>
        <w:jc w:val="both"/>
        <w:rPr>
          <w:i/>
          <w:sz w:val="24"/>
          <w:szCs w:val="24"/>
          <w:u w:val="single"/>
        </w:rPr>
      </w:pPr>
      <w:r>
        <w:rPr>
          <w:i/>
          <w:sz w:val="24"/>
          <w:szCs w:val="24"/>
          <w:u w:val="single"/>
        </w:rPr>
        <w:t>Kompetence sociální a personální:</w:t>
      </w:r>
    </w:p>
    <w:p w14:paraId="3FA71D80" w14:textId="77777777" w:rsidR="008A522F" w:rsidRDefault="00EB3D54" w:rsidP="00EB3D54">
      <w:pPr>
        <w:pStyle w:val="Odstavecseseznamem"/>
        <w:numPr>
          <w:ilvl w:val="0"/>
          <w:numId w:val="49"/>
        </w:numPr>
        <w:spacing w:line="360" w:lineRule="auto"/>
        <w:jc w:val="both"/>
        <w:rPr>
          <w:sz w:val="24"/>
          <w:szCs w:val="24"/>
        </w:rPr>
      </w:pPr>
      <w:r>
        <w:rPr>
          <w:sz w:val="24"/>
          <w:szCs w:val="24"/>
        </w:rPr>
        <w:t>samostatně rozhoduje o svých činnostech; umí si vytvořit svůj názor a vyjádřit jej</w:t>
      </w:r>
    </w:p>
    <w:p w14:paraId="092394B7" w14:textId="77777777" w:rsidR="008A522F" w:rsidRDefault="00EB3D54" w:rsidP="00EB3D54">
      <w:pPr>
        <w:pStyle w:val="Odstavecseseznamem"/>
        <w:numPr>
          <w:ilvl w:val="0"/>
          <w:numId w:val="49"/>
        </w:numPr>
        <w:spacing w:line="360" w:lineRule="auto"/>
        <w:jc w:val="both"/>
        <w:rPr>
          <w:sz w:val="24"/>
          <w:szCs w:val="24"/>
        </w:rPr>
      </w:pPr>
      <w:r>
        <w:rPr>
          <w:sz w:val="24"/>
          <w:szCs w:val="24"/>
        </w:rPr>
        <w:t>je schopno chápat, že lidé se různí a umí být tolerantní k jejich odlišnostem a jedinečnostem</w:t>
      </w:r>
    </w:p>
    <w:p w14:paraId="350CE275" w14:textId="77777777" w:rsidR="008A522F" w:rsidRDefault="00EB3D54" w:rsidP="00EB3D54">
      <w:pPr>
        <w:pStyle w:val="Odstavecseseznamem"/>
        <w:numPr>
          <w:ilvl w:val="0"/>
          <w:numId w:val="49"/>
        </w:numPr>
        <w:spacing w:line="360" w:lineRule="auto"/>
        <w:jc w:val="both"/>
        <w:rPr>
          <w:sz w:val="24"/>
          <w:szCs w:val="24"/>
        </w:rPr>
      </w:pPr>
      <w:r>
        <w:rPr>
          <w:sz w:val="24"/>
          <w:szCs w:val="24"/>
        </w:rPr>
        <w:t>při setkání s neznámými lidmi či v neznámých situacích se chová obezřetně; nevhodné chování i komunikaci, která je mu nepříjemná, umí odmítnout</w:t>
      </w:r>
    </w:p>
    <w:p w14:paraId="4A588243" w14:textId="77777777" w:rsidR="008A522F" w:rsidRDefault="00EB3D54">
      <w:pPr>
        <w:spacing w:line="360" w:lineRule="auto"/>
        <w:contextualSpacing/>
        <w:jc w:val="both"/>
        <w:rPr>
          <w:i/>
          <w:sz w:val="24"/>
          <w:szCs w:val="24"/>
          <w:u w:val="single"/>
        </w:rPr>
      </w:pPr>
      <w:r>
        <w:rPr>
          <w:i/>
          <w:sz w:val="24"/>
          <w:szCs w:val="24"/>
          <w:u w:val="single"/>
        </w:rPr>
        <w:t>Kompetence činnostní a občanské:</w:t>
      </w:r>
    </w:p>
    <w:p w14:paraId="408A236D" w14:textId="77777777" w:rsidR="008A522F" w:rsidRDefault="00EB3D54" w:rsidP="00EB3D54">
      <w:pPr>
        <w:pStyle w:val="Odstavecseseznamem"/>
        <w:numPr>
          <w:ilvl w:val="0"/>
          <w:numId w:val="50"/>
        </w:numPr>
        <w:spacing w:line="360" w:lineRule="auto"/>
        <w:jc w:val="both"/>
        <w:rPr>
          <w:sz w:val="24"/>
          <w:szCs w:val="24"/>
        </w:rPr>
      </w:pPr>
      <w:r>
        <w:rPr>
          <w:sz w:val="24"/>
          <w:szCs w:val="24"/>
        </w:rPr>
        <w:t>má smysl pro povinnost ve hře, práci i učení; k úkolům a povinnostem přistupuje odpovědně; váží si práce i úsilí druhých</w:t>
      </w:r>
    </w:p>
    <w:p w14:paraId="0E7DD355" w14:textId="77777777" w:rsidR="008A522F" w:rsidRDefault="00EB3D54" w:rsidP="00EB3D54">
      <w:pPr>
        <w:pStyle w:val="Odstavecseseznamem"/>
        <w:numPr>
          <w:ilvl w:val="0"/>
          <w:numId w:val="50"/>
        </w:numPr>
        <w:spacing w:line="360" w:lineRule="auto"/>
        <w:jc w:val="both"/>
        <w:rPr>
          <w:sz w:val="24"/>
          <w:szCs w:val="24"/>
        </w:rPr>
      </w:pPr>
      <w:r>
        <w:rPr>
          <w:sz w:val="24"/>
          <w:szCs w:val="24"/>
        </w:rPr>
        <w:t>uvědomuje si svá práva i práva druhých, učí se je hájit a respektovat; chápe, že všichni lidé mají stejnou hodnotu</w:t>
      </w:r>
    </w:p>
    <w:p w14:paraId="0C212957" w14:textId="77777777" w:rsidR="008A522F" w:rsidRDefault="00EB3D54" w:rsidP="00EB3D54">
      <w:pPr>
        <w:pStyle w:val="Odstavecseseznamem"/>
        <w:numPr>
          <w:ilvl w:val="0"/>
          <w:numId w:val="50"/>
        </w:numPr>
        <w:spacing w:line="360" w:lineRule="auto"/>
        <w:jc w:val="both"/>
        <w:rPr>
          <w:sz w:val="24"/>
          <w:szCs w:val="24"/>
        </w:rPr>
      </w:pPr>
      <w:r>
        <w:rPr>
          <w:sz w:val="24"/>
          <w:szCs w:val="24"/>
        </w:rPr>
        <w:t>chápe, že zájem o to, co se kolem děje, činorodost, pracovitost a podnikavost jsou přínosem a že naopak lhostejnost, nevšímavost, pohodlnost a nízká aktivita mají svoje nepříznivé důsledky</w:t>
      </w:r>
    </w:p>
    <w:p w14:paraId="6F3BB0B1" w14:textId="77777777" w:rsidR="008A522F" w:rsidRDefault="008A522F">
      <w:pPr>
        <w:spacing w:line="360" w:lineRule="auto"/>
        <w:jc w:val="both"/>
        <w:rPr>
          <w:sz w:val="24"/>
          <w:szCs w:val="24"/>
        </w:rPr>
      </w:pPr>
    </w:p>
    <w:p w14:paraId="5FF65815" w14:textId="77777777" w:rsidR="008A522F" w:rsidRDefault="00EB3D54">
      <w:pPr>
        <w:spacing w:line="360" w:lineRule="auto"/>
        <w:contextualSpacing/>
        <w:jc w:val="both"/>
        <w:rPr>
          <w:b/>
          <w:sz w:val="24"/>
          <w:szCs w:val="24"/>
          <w:u w:val="single"/>
        </w:rPr>
      </w:pPr>
      <w:r>
        <w:rPr>
          <w:b/>
          <w:sz w:val="24"/>
          <w:szCs w:val="24"/>
          <w:u w:val="single"/>
        </w:rPr>
        <w:lastRenderedPageBreak/>
        <w:t>Dílčí cíle</w:t>
      </w:r>
    </w:p>
    <w:p w14:paraId="089DF91F" w14:textId="77777777" w:rsidR="008A522F" w:rsidRDefault="00EB3D54">
      <w:pPr>
        <w:spacing w:line="360" w:lineRule="auto"/>
        <w:contextualSpacing/>
        <w:jc w:val="both"/>
        <w:rPr>
          <w:i/>
          <w:sz w:val="24"/>
          <w:szCs w:val="24"/>
          <w:u w:val="single"/>
        </w:rPr>
      </w:pPr>
      <w:r>
        <w:rPr>
          <w:i/>
          <w:sz w:val="24"/>
          <w:szCs w:val="24"/>
          <w:u w:val="single"/>
        </w:rPr>
        <w:t>Dítě a jeho tělo:</w:t>
      </w:r>
    </w:p>
    <w:p w14:paraId="2F6AC56C" w14:textId="77777777" w:rsidR="008A522F" w:rsidRDefault="00EB3D54" w:rsidP="00EB3D54">
      <w:pPr>
        <w:pStyle w:val="Odstavecseseznamem"/>
        <w:numPr>
          <w:ilvl w:val="0"/>
          <w:numId w:val="51"/>
        </w:numPr>
        <w:spacing w:line="360" w:lineRule="auto"/>
        <w:jc w:val="both"/>
        <w:rPr>
          <w:sz w:val="24"/>
          <w:szCs w:val="24"/>
        </w:rPr>
      </w:pPr>
      <w:r>
        <w:rPr>
          <w:sz w:val="24"/>
          <w:szCs w:val="24"/>
        </w:rPr>
        <w:t>podpora dalšího rozvoje pohybových dovedností</w:t>
      </w:r>
    </w:p>
    <w:p w14:paraId="2E248BB0" w14:textId="77777777" w:rsidR="008A522F" w:rsidRDefault="00EB3D54" w:rsidP="00EB3D54">
      <w:pPr>
        <w:pStyle w:val="Odstavecseseznamem"/>
        <w:numPr>
          <w:ilvl w:val="0"/>
          <w:numId w:val="51"/>
        </w:numPr>
        <w:spacing w:line="360" w:lineRule="auto"/>
        <w:jc w:val="both"/>
        <w:rPr>
          <w:sz w:val="24"/>
          <w:szCs w:val="24"/>
        </w:rPr>
      </w:pPr>
      <w:r>
        <w:rPr>
          <w:sz w:val="24"/>
          <w:szCs w:val="24"/>
        </w:rPr>
        <w:t>rozvoj fyzické i psychické zdatnosti</w:t>
      </w:r>
    </w:p>
    <w:p w14:paraId="4B0FB568" w14:textId="77777777" w:rsidR="008A522F" w:rsidRDefault="00EB3D54" w:rsidP="00EB3D54">
      <w:pPr>
        <w:pStyle w:val="Odstavecseseznamem"/>
        <w:numPr>
          <w:ilvl w:val="0"/>
          <w:numId w:val="51"/>
        </w:numPr>
        <w:spacing w:line="360" w:lineRule="auto"/>
        <w:jc w:val="both"/>
        <w:rPr>
          <w:sz w:val="24"/>
          <w:szCs w:val="24"/>
        </w:rPr>
      </w:pPr>
      <w:r>
        <w:rPr>
          <w:sz w:val="24"/>
          <w:szCs w:val="24"/>
        </w:rPr>
        <w:t>osvojení poznatků a dovedností k podpoře zdraví a bezpečí</w:t>
      </w:r>
    </w:p>
    <w:p w14:paraId="34AF21C9" w14:textId="77777777" w:rsidR="008A522F" w:rsidRDefault="00EB3D54">
      <w:pPr>
        <w:spacing w:line="360" w:lineRule="auto"/>
        <w:contextualSpacing/>
        <w:jc w:val="both"/>
        <w:rPr>
          <w:i/>
          <w:sz w:val="24"/>
          <w:szCs w:val="24"/>
          <w:u w:val="single"/>
        </w:rPr>
      </w:pPr>
      <w:r>
        <w:rPr>
          <w:i/>
          <w:sz w:val="24"/>
          <w:szCs w:val="24"/>
          <w:u w:val="single"/>
        </w:rPr>
        <w:t>Dítě a jeho psychika:</w:t>
      </w:r>
    </w:p>
    <w:p w14:paraId="3DAFEF0A" w14:textId="77777777" w:rsidR="008A522F" w:rsidRDefault="00EB3D54" w:rsidP="00EB3D54">
      <w:pPr>
        <w:pStyle w:val="Odstavecseseznamem"/>
        <w:numPr>
          <w:ilvl w:val="0"/>
          <w:numId w:val="52"/>
        </w:numPr>
        <w:spacing w:line="360" w:lineRule="auto"/>
        <w:jc w:val="both"/>
        <w:rPr>
          <w:sz w:val="24"/>
          <w:szCs w:val="24"/>
        </w:rPr>
      </w:pPr>
      <w:r>
        <w:rPr>
          <w:sz w:val="24"/>
          <w:szCs w:val="24"/>
        </w:rPr>
        <w:t>rozvoj zájmu o psanou podobu jazyka i další formy sdělení verbální i neverbální</w:t>
      </w:r>
    </w:p>
    <w:p w14:paraId="2172365D" w14:textId="77777777" w:rsidR="008A522F" w:rsidRDefault="00EB3D54" w:rsidP="00EB3D54">
      <w:pPr>
        <w:pStyle w:val="Odstavecseseznamem"/>
        <w:numPr>
          <w:ilvl w:val="0"/>
          <w:numId w:val="52"/>
        </w:numPr>
        <w:spacing w:line="360" w:lineRule="auto"/>
        <w:jc w:val="both"/>
        <w:rPr>
          <w:sz w:val="24"/>
          <w:szCs w:val="24"/>
        </w:rPr>
      </w:pPr>
      <w:r>
        <w:rPr>
          <w:sz w:val="24"/>
          <w:szCs w:val="24"/>
        </w:rPr>
        <w:t>podpora a rozvoj zájmu o učení, vytváření pozitivního vztahu k intelektuálním činnostem</w:t>
      </w:r>
    </w:p>
    <w:p w14:paraId="359C5E8F" w14:textId="77777777" w:rsidR="008A522F" w:rsidRDefault="00EB3D54" w:rsidP="00EB3D54">
      <w:pPr>
        <w:pStyle w:val="Odstavecseseznamem"/>
        <w:numPr>
          <w:ilvl w:val="0"/>
          <w:numId w:val="52"/>
        </w:numPr>
        <w:spacing w:line="360" w:lineRule="auto"/>
        <w:jc w:val="both"/>
        <w:rPr>
          <w:sz w:val="24"/>
          <w:szCs w:val="24"/>
        </w:rPr>
      </w:pPr>
      <w:r>
        <w:rPr>
          <w:sz w:val="24"/>
          <w:szCs w:val="24"/>
        </w:rPr>
        <w:t>rozvoj základů pro práci s informacemi</w:t>
      </w:r>
    </w:p>
    <w:p w14:paraId="4AE46672" w14:textId="77777777" w:rsidR="008A522F" w:rsidRDefault="00EB3D54" w:rsidP="00EB3D54">
      <w:pPr>
        <w:pStyle w:val="Odstavecseseznamem"/>
        <w:numPr>
          <w:ilvl w:val="0"/>
          <w:numId w:val="52"/>
        </w:numPr>
        <w:spacing w:line="360" w:lineRule="auto"/>
        <w:jc w:val="both"/>
        <w:rPr>
          <w:sz w:val="24"/>
          <w:szCs w:val="24"/>
        </w:rPr>
      </w:pPr>
      <w:r>
        <w:rPr>
          <w:sz w:val="24"/>
          <w:szCs w:val="24"/>
        </w:rPr>
        <w:t>rozvoj schopnosti sebeovládání</w:t>
      </w:r>
    </w:p>
    <w:p w14:paraId="373AFCBB" w14:textId="77777777" w:rsidR="008A522F" w:rsidRDefault="00EB3D54">
      <w:pPr>
        <w:spacing w:line="360" w:lineRule="auto"/>
        <w:contextualSpacing/>
        <w:jc w:val="both"/>
        <w:rPr>
          <w:i/>
          <w:sz w:val="24"/>
          <w:szCs w:val="24"/>
          <w:u w:val="single"/>
        </w:rPr>
      </w:pPr>
      <w:r>
        <w:rPr>
          <w:i/>
          <w:sz w:val="24"/>
          <w:szCs w:val="24"/>
          <w:u w:val="single"/>
        </w:rPr>
        <w:t>Dítě a ten druhý:</w:t>
      </w:r>
    </w:p>
    <w:p w14:paraId="6CFE5930" w14:textId="77777777" w:rsidR="008A522F" w:rsidRDefault="00EB3D54" w:rsidP="00EB3D54">
      <w:pPr>
        <w:pStyle w:val="Odstavecseseznamem"/>
        <w:numPr>
          <w:ilvl w:val="0"/>
          <w:numId w:val="53"/>
        </w:numPr>
        <w:spacing w:line="360" w:lineRule="auto"/>
        <w:jc w:val="both"/>
        <w:rPr>
          <w:sz w:val="24"/>
          <w:szCs w:val="24"/>
        </w:rPr>
      </w:pPr>
      <w:r>
        <w:rPr>
          <w:sz w:val="24"/>
          <w:szCs w:val="24"/>
        </w:rPr>
        <w:t>rozvoj kooperativních dovedností</w:t>
      </w:r>
    </w:p>
    <w:p w14:paraId="74B07CAC" w14:textId="77777777" w:rsidR="008A522F" w:rsidRDefault="00EB3D54" w:rsidP="00EB3D54">
      <w:pPr>
        <w:pStyle w:val="Odstavecseseznamem"/>
        <w:numPr>
          <w:ilvl w:val="0"/>
          <w:numId w:val="53"/>
        </w:numPr>
        <w:spacing w:line="360" w:lineRule="auto"/>
        <w:jc w:val="both"/>
        <w:rPr>
          <w:sz w:val="24"/>
          <w:szCs w:val="24"/>
        </w:rPr>
      </w:pPr>
      <w:r>
        <w:rPr>
          <w:sz w:val="24"/>
          <w:szCs w:val="24"/>
        </w:rPr>
        <w:t>rozvoj prosociálních postojů (sociální citlivosti, tolerance, respektu, ...)</w:t>
      </w:r>
    </w:p>
    <w:p w14:paraId="31ABC49A" w14:textId="77777777" w:rsidR="008A522F" w:rsidRDefault="00EB3D54">
      <w:pPr>
        <w:spacing w:line="360" w:lineRule="auto"/>
        <w:contextualSpacing/>
        <w:jc w:val="both"/>
        <w:rPr>
          <w:i/>
          <w:sz w:val="24"/>
          <w:szCs w:val="24"/>
          <w:u w:val="single"/>
        </w:rPr>
      </w:pPr>
      <w:r>
        <w:rPr>
          <w:i/>
          <w:sz w:val="24"/>
          <w:szCs w:val="24"/>
          <w:u w:val="single"/>
        </w:rPr>
        <w:t>Dítě a společnost:</w:t>
      </w:r>
    </w:p>
    <w:p w14:paraId="25A21400" w14:textId="77777777" w:rsidR="008A522F" w:rsidRDefault="00EB3D54" w:rsidP="00EB3D54">
      <w:pPr>
        <w:pStyle w:val="Odstavecseseznamem"/>
        <w:numPr>
          <w:ilvl w:val="0"/>
          <w:numId w:val="54"/>
        </w:numPr>
        <w:spacing w:line="360" w:lineRule="auto"/>
        <w:jc w:val="both"/>
        <w:rPr>
          <w:sz w:val="24"/>
          <w:szCs w:val="24"/>
        </w:rPr>
      </w:pPr>
      <w:r>
        <w:rPr>
          <w:sz w:val="24"/>
          <w:szCs w:val="24"/>
        </w:rPr>
        <w:t>vytváření povědomí o existenci ostatních kultur a národností</w:t>
      </w:r>
    </w:p>
    <w:p w14:paraId="55E6057C" w14:textId="77777777" w:rsidR="008A522F" w:rsidRDefault="00EB3D54" w:rsidP="00EB3D54">
      <w:pPr>
        <w:pStyle w:val="Odstavecseseznamem"/>
        <w:numPr>
          <w:ilvl w:val="0"/>
          <w:numId w:val="54"/>
        </w:numPr>
        <w:spacing w:line="360" w:lineRule="auto"/>
        <w:jc w:val="both"/>
        <w:rPr>
          <w:sz w:val="24"/>
          <w:szCs w:val="24"/>
        </w:rPr>
      </w:pPr>
      <w:r>
        <w:rPr>
          <w:sz w:val="24"/>
          <w:szCs w:val="24"/>
        </w:rPr>
        <w:t>rozvoj schopnosti projevovat se autenticky, chovat se autonomně, prosociálně a aktivně se přizpůsobovat prostředí a zvládat jeho změny</w:t>
      </w:r>
    </w:p>
    <w:p w14:paraId="746D5CCE" w14:textId="77777777" w:rsidR="008A522F" w:rsidRDefault="00EB3D54">
      <w:pPr>
        <w:spacing w:line="360" w:lineRule="auto"/>
        <w:contextualSpacing/>
        <w:jc w:val="both"/>
        <w:rPr>
          <w:i/>
          <w:sz w:val="24"/>
          <w:szCs w:val="24"/>
          <w:u w:val="single"/>
        </w:rPr>
      </w:pPr>
      <w:r>
        <w:rPr>
          <w:i/>
          <w:sz w:val="24"/>
          <w:szCs w:val="24"/>
          <w:u w:val="single"/>
        </w:rPr>
        <w:t>Dítě a svět:</w:t>
      </w:r>
    </w:p>
    <w:p w14:paraId="228E4738" w14:textId="77777777" w:rsidR="008A522F" w:rsidRDefault="00EB3D54" w:rsidP="00EB3D54">
      <w:pPr>
        <w:pStyle w:val="Odstavecseseznamem"/>
        <w:numPr>
          <w:ilvl w:val="0"/>
          <w:numId w:val="55"/>
        </w:numPr>
        <w:spacing w:line="360" w:lineRule="auto"/>
        <w:jc w:val="both"/>
        <w:rPr>
          <w:sz w:val="24"/>
          <w:szCs w:val="24"/>
        </w:rPr>
      </w:pPr>
      <w:r>
        <w:rPr>
          <w:sz w:val="24"/>
          <w:szCs w:val="24"/>
        </w:rPr>
        <w:t>poznávání jiných kultur</w:t>
      </w:r>
    </w:p>
    <w:p w14:paraId="474EF6E6" w14:textId="77777777" w:rsidR="008A522F" w:rsidRDefault="00EB3D54" w:rsidP="00EB3D54">
      <w:pPr>
        <w:pStyle w:val="Odstavecseseznamem"/>
        <w:numPr>
          <w:ilvl w:val="0"/>
          <w:numId w:val="55"/>
        </w:numPr>
        <w:spacing w:line="360" w:lineRule="auto"/>
        <w:jc w:val="both"/>
        <w:rPr>
          <w:sz w:val="24"/>
          <w:szCs w:val="24"/>
        </w:rPr>
      </w:pPr>
      <w:r>
        <w:rPr>
          <w:sz w:val="24"/>
          <w:szCs w:val="24"/>
        </w:rPr>
        <w:t>rozvoj úcty k životu ve všech jeho formách</w:t>
      </w:r>
    </w:p>
    <w:p w14:paraId="3B62C14D" w14:textId="77777777" w:rsidR="008A522F" w:rsidRDefault="008A522F">
      <w:pPr>
        <w:rPr>
          <w:sz w:val="24"/>
          <w:szCs w:val="24"/>
        </w:rPr>
      </w:pPr>
    </w:p>
    <w:p w14:paraId="569E8874" w14:textId="77777777" w:rsidR="008A522F" w:rsidRDefault="00EB3D54">
      <w:pPr>
        <w:spacing w:line="360" w:lineRule="auto"/>
        <w:jc w:val="both"/>
        <w:rPr>
          <w:b/>
          <w:sz w:val="24"/>
          <w:szCs w:val="24"/>
          <w:u w:val="single"/>
        </w:rPr>
      </w:pPr>
      <w:r>
        <w:rPr>
          <w:b/>
          <w:sz w:val="24"/>
          <w:szCs w:val="24"/>
          <w:u w:val="single"/>
        </w:rPr>
        <w:t>Očekávané výstupy</w:t>
      </w:r>
    </w:p>
    <w:p w14:paraId="1AE5B00C" w14:textId="77777777" w:rsidR="008A522F" w:rsidRDefault="00EB3D54">
      <w:pPr>
        <w:spacing w:line="360" w:lineRule="auto"/>
        <w:jc w:val="both"/>
        <w:rPr>
          <w:sz w:val="24"/>
          <w:szCs w:val="24"/>
        </w:rPr>
      </w:pPr>
      <w:r>
        <w:rPr>
          <w:i/>
          <w:sz w:val="24"/>
          <w:szCs w:val="24"/>
          <w:u w:val="single"/>
        </w:rPr>
        <w:t>Dítě a jeho tělo:</w:t>
      </w:r>
    </w:p>
    <w:p w14:paraId="789F7108" w14:textId="77777777" w:rsidR="008A522F" w:rsidRDefault="00EB3D54" w:rsidP="00EB3D54">
      <w:pPr>
        <w:pStyle w:val="Odstavecseseznamem"/>
        <w:numPr>
          <w:ilvl w:val="0"/>
          <w:numId w:val="56"/>
        </w:numPr>
        <w:spacing w:line="360" w:lineRule="auto"/>
        <w:jc w:val="both"/>
        <w:rPr>
          <w:i/>
          <w:sz w:val="24"/>
          <w:szCs w:val="24"/>
          <w:u w:val="single"/>
        </w:rPr>
      </w:pPr>
      <w:r>
        <w:rPr>
          <w:sz w:val="24"/>
          <w:szCs w:val="24"/>
        </w:rPr>
        <w:t xml:space="preserve">ovládat koordinaci ruky a oka, zvládat jemnou motoriku (zacházet s předměty denní potřeby, s drobnými pomůckami, s nástroji, náčiním a materiálem, zacházet s </w:t>
      </w:r>
      <w:r>
        <w:rPr>
          <w:sz w:val="24"/>
          <w:szCs w:val="24"/>
        </w:rPr>
        <w:lastRenderedPageBreak/>
        <w:t>grafickým a výtvarným materiálem, např. s tužkami, barvami, nůžkami, papírem, modelovací hmotou, zacházet s jednoduchými hudebními nástroji apod.)</w:t>
      </w:r>
    </w:p>
    <w:p w14:paraId="17C03459" w14:textId="77777777" w:rsidR="008A522F" w:rsidRDefault="00EB3D54" w:rsidP="00EB3D54">
      <w:pPr>
        <w:pStyle w:val="Odstavecseseznamem"/>
        <w:numPr>
          <w:ilvl w:val="0"/>
          <w:numId w:val="56"/>
        </w:numPr>
        <w:spacing w:line="360" w:lineRule="auto"/>
        <w:jc w:val="both"/>
        <w:rPr>
          <w:sz w:val="24"/>
          <w:szCs w:val="24"/>
        </w:rPr>
      </w:pPr>
      <w:r>
        <w:rPr>
          <w:sz w:val="24"/>
          <w:szCs w:val="24"/>
        </w:rPr>
        <w:t>zvládnout běžné způsoby pohybu v různém prostředí (zvládat překážky, házet, chytat míč, užívat různé náčiní, pohybovat se ve skupině dětí, pohybovat se ve vodě, v písku)</w:t>
      </w:r>
    </w:p>
    <w:p w14:paraId="43A4F84C" w14:textId="77777777" w:rsidR="008A522F" w:rsidRDefault="00EB3D54" w:rsidP="00EB3D54">
      <w:pPr>
        <w:pStyle w:val="Odstavecseseznamem"/>
        <w:numPr>
          <w:ilvl w:val="0"/>
          <w:numId w:val="56"/>
        </w:numPr>
        <w:spacing w:line="360" w:lineRule="auto"/>
        <w:jc w:val="both"/>
        <w:rPr>
          <w:sz w:val="24"/>
          <w:szCs w:val="24"/>
        </w:rPr>
      </w:pPr>
      <w:r>
        <w:rPr>
          <w:sz w:val="24"/>
          <w:szCs w:val="24"/>
        </w:rPr>
        <w:t>udržovat pořádek, zvládat jednoduché úklidové práce</w:t>
      </w:r>
    </w:p>
    <w:p w14:paraId="2AD65DC4" w14:textId="77777777" w:rsidR="008A522F" w:rsidRDefault="00EB3D54" w:rsidP="00EB3D54">
      <w:pPr>
        <w:pStyle w:val="Odstavecseseznamem"/>
        <w:numPr>
          <w:ilvl w:val="0"/>
          <w:numId w:val="56"/>
        </w:numPr>
        <w:spacing w:line="360" w:lineRule="auto"/>
        <w:jc w:val="both"/>
        <w:rPr>
          <w:sz w:val="24"/>
          <w:szCs w:val="24"/>
        </w:rPr>
      </w:pPr>
      <w:r>
        <w:rPr>
          <w:sz w:val="24"/>
          <w:szCs w:val="24"/>
        </w:rPr>
        <w:t>znát a dodržovat pravidla chování na chodníku a na ulici, bránit se projevům násilí</w:t>
      </w:r>
    </w:p>
    <w:p w14:paraId="7CD80017" w14:textId="77777777" w:rsidR="008A522F" w:rsidRDefault="00EB3D54" w:rsidP="00EB3D54">
      <w:pPr>
        <w:pStyle w:val="Odstavecseseznamem"/>
        <w:numPr>
          <w:ilvl w:val="0"/>
          <w:numId w:val="56"/>
        </w:numPr>
        <w:spacing w:line="360" w:lineRule="auto"/>
        <w:jc w:val="both"/>
        <w:rPr>
          <w:sz w:val="24"/>
          <w:szCs w:val="24"/>
        </w:rPr>
      </w:pPr>
      <w:r>
        <w:rPr>
          <w:sz w:val="24"/>
          <w:szCs w:val="24"/>
        </w:rPr>
        <w:t>mít povědomí o způsobech ochrany osobního zdraví a bezpečí, vědět, kde v případě potřeby hledat pomoc</w:t>
      </w:r>
    </w:p>
    <w:p w14:paraId="05887509" w14:textId="77777777" w:rsidR="008A522F" w:rsidRDefault="00EB3D54">
      <w:pPr>
        <w:spacing w:line="360" w:lineRule="auto"/>
        <w:jc w:val="both"/>
        <w:rPr>
          <w:sz w:val="24"/>
          <w:szCs w:val="24"/>
        </w:rPr>
      </w:pPr>
      <w:r>
        <w:rPr>
          <w:i/>
          <w:sz w:val="24"/>
          <w:szCs w:val="24"/>
          <w:u w:val="single"/>
        </w:rPr>
        <w:t>Dítě a jeho psychika:</w:t>
      </w:r>
    </w:p>
    <w:p w14:paraId="5EFE855A" w14:textId="77777777" w:rsidR="008A522F" w:rsidRDefault="00EB3D54" w:rsidP="00EB3D54">
      <w:pPr>
        <w:pStyle w:val="Odstavecseseznamem"/>
        <w:numPr>
          <w:ilvl w:val="0"/>
          <w:numId w:val="57"/>
        </w:numPr>
        <w:spacing w:line="360" w:lineRule="auto"/>
        <w:jc w:val="both"/>
        <w:rPr>
          <w:sz w:val="24"/>
          <w:szCs w:val="24"/>
        </w:rPr>
      </w:pPr>
      <w:r>
        <w:rPr>
          <w:sz w:val="24"/>
          <w:szCs w:val="24"/>
        </w:rPr>
        <w:t>soustředěně poslouchat pohádku, sledovat divadelní představení</w:t>
      </w:r>
    </w:p>
    <w:p w14:paraId="654EB88B" w14:textId="77777777" w:rsidR="008A522F" w:rsidRDefault="00EB3D54" w:rsidP="00EB3D54">
      <w:pPr>
        <w:pStyle w:val="Odstavecseseznamem"/>
        <w:numPr>
          <w:ilvl w:val="0"/>
          <w:numId w:val="57"/>
        </w:numPr>
        <w:spacing w:line="360" w:lineRule="auto"/>
        <w:jc w:val="both"/>
        <w:rPr>
          <w:sz w:val="24"/>
          <w:szCs w:val="24"/>
        </w:rPr>
      </w:pPr>
      <w:r>
        <w:rPr>
          <w:sz w:val="24"/>
          <w:szCs w:val="24"/>
        </w:rPr>
        <w:t>sluchově rozlišovat začáteční a koncové slabiky a hlásky ve slovech</w:t>
      </w:r>
    </w:p>
    <w:p w14:paraId="180A8716" w14:textId="77777777" w:rsidR="008A522F" w:rsidRDefault="00EB3D54" w:rsidP="00EB3D54">
      <w:pPr>
        <w:pStyle w:val="Odstavecseseznamem"/>
        <w:numPr>
          <w:ilvl w:val="0"/>
          <w:numId w:val="57"/>
        </w:numPr>
        <w:spacing w:line="360" w:lineRule="auto"/>
        <w:jc w:val="both"/>
        <w:rPr>
          <w:sz w:val="24"/>
          <w:szCs w:val="24"/>
        </w:rPr>
      </w:pPr>
      <w:r>
        <w:rPr>
          <w:sz w:val="24"/>
          <w:szCs w:val="24"/>
        </w:rPr>
        <w:t>poznat a vymyslet jednoduchá synonyma, homonyma a antonyma</w:t>
      </w:r>
    </w:p>
    <w:p w14:paraId="66ED219E" w14:textId="77777777" w:rsidR="008A522F" w:rsidRDefault="00EB3D54" w:rsidP="00EB3D54">
      <w:pPr>
        <w:pStyle w:val="Odstavecseseznamem"/>
        <w:numPr>
          <w:ilvl w:val="0"/>
          <w:numId w:val="57"/>
        </w:numPr>
        <w:spacing w:line="360" w:lineRule="auto"/>
        <w:jc w:val="both"/>
        <w:rPr>
          <w:sz w:val="24"/>
          <w:szCs w:val="24"/>
        </w:rPr>
      </w:pPr>
      <w:r>
        <w:rPr>
          <w:sz w:val="24"/>
          <w:szCs w:val="24"/>
        </w:rPr>
        <w:t>sledovat očima zleva doprava</w:t>
      </w:r>
    </w:p>
    <w:p w14:paraId="322FA74E" w14:textId="77777777" w:rsidR="008A522F" w:rsidRDefault="00EB3D54" w:rsidP="00EB3D54">
      <w:pPr>
        <w:pStyle w:val="Odstavecseseznamem"/>
        <w:numPr>
          <w:ilvl w:val="0"/>
          <w:numId w:val="57"/>
        </w:numPr>
        <w:spacing w:line="360" w:lineRule="auto"/>
        <w:jc w:val="both"/>
        <w:rPr>
          <w:sz w:val="24"/>
          <w:szCs w:val="24"/>
        </w:rPr>
      </w:pPr>
      <w:r>
        <w:rPr>
          <w:sz w:val="24"/>
          <w:szCs w:val="24"/>
        </w:rPr>
        <w:t>poznat napsané své jméno</w:t>
      </w:r>
    </w:p>
    <w:p w14:paraId="69322D4E" w14:textId="77777777" w:rsidR="008A522F" w:rsidRDefault="00EB3D54" w:rsidP="00EB3D54">
      <w:pPr>
        <w:pStyle w:val="Odstavecseseznamem"/>
        <w:numPr>
          <w:ilvl w:val="0"/>
          <w:numId w:val="57"/>
        </w:numPr>
        <w:spacing w:line="360" w:lineRule="auto"/>
        <w:jc w:val="both"/>
        <w:rPr>
          <w:sz w:val="24"/>
          <w:szCs w:val="24"/>
        </w:rPr>
      </w:pPr>
      <w:r>
        <w:rPr>
          <w:sz w:val="24"/>
          <w:szCs w:val="24"/>
        </w:rPr>
        <w:t>pamatovat si postup řešení (labyrint, stavebnice, pexeso)</w:t>
      </w:r>
    </w:p>
    <w:p w14:paraId="4500FE99" w14:textId="77777777" w:rsidR="008A522F" w:rsidRDefault="00EB3D54" w:rsidP="00EB3D54">
      <w:pPr>
        <w:pStyle w:val="Odstavecseseznamem"/>
        <w:numPr>
          <w:ilvl w:val="0"/>
          <w:numId w:val="57"/>
        </w:numPr>
        <w:spacing w:line="360" w:lineRule="auto"/>
        <w:jc w:val="both"/>
        <w:rPr>
          <w:sz w:val="24"/>
          <w:szCs w:val="24"/>
        </w:rPr>
      </w:pPr>
      <w:r>
        <w:rPr>
          <w:sz w:val="24"/>
          <w:szCs w:val="24"/>
        </w:rPr>
        <w:t>objevovat význam ilustrací, soch, obrazů</w:t>
      </w:r>
    </w:p>
    <w:p w14:paraId="523417AF" w14:textId="77777777" w:rsidR="008A522F" w:rsidRDefault="00EB3D54" w:rsidP="00EB3D54">
      <w:pPr>
        <w:pStyle w:val="Odstavecseseznamem"/>
        <w:numPr>
          <w:ilvl w:val="0"/>
          <w:numId w:val="57"/>
        </w:numPr>
        <w:spacing w:line="360" w:lineRule="auto"/>
        <w:jc w:val="both"/>
        <w:rPr>
          <w:sz w:val="24"/>
          <w:szCs w:val="24"/>
        </w:rPr>
      </w:pPr>
      <w:r>
        <w:rPr>
          <w:sz w:val="24"/>
          <w:szCs w:val="24"/>
        </w:rPr>
        <w:t>napodobit základní geometrické tvary a znaky</w:t>
      </w:r>
    </w:p>
    <w:p w14:paraId="337D8831" w14:textId="77777777" w:rsidR="008A522F" w:rsidRDefault="00EB3D54" w:rsidP="00EB3D54">
      <w:pPr>
        <w:pStyle w:val="Odstavecseseznamem"/>
        <w:numPr>
          <w:ilvl w:val="0"/>
          <w:numId w:val="57"/>
        </w:numPr>
        <w:spacing w:line="360" w:lineRule="auto"/>
        <w:jc w:val="both"/>
        <w:rPr>
          <w:sz w:val="24"/>
          <w:szCs w:val="24"/>
        </w:rPr>
      </w:pPr>
      <w:r>
        <w:rPr>
          <w:sz w:val="24"/>
          <w:szCs w:val="24"/>
        </w:rPr>
        <w:t>nechat se získat pro záměrné učení, samostatně splnit jednoduchý úkol</w:t>
      </w:r>
    </w:p>
    <w:p w14:paraId="71DE7DB0" w14:textId="77777777" w:rsidR="008A522F" w:rsidRDefault="00EB3D54" w:rsidP="00EB3D54">
      <w:pPr>
        <w:pStyle w:val="Odstavecseseznamem"/>
        <w:numPr>
          <w:ilvl w:val="0"/>
          <w:numId w:val="57"/>
        </w:numPr>
        <w:spacing w:line="360" w:lineRule="auto"/>
        <w:jc w:val="both"/>
        <w:rPr>
          <w:sz w:val="24"/>
          <w:szCs w:val="24"/>
        </w:rPr>
      </w:pPr>
      <w:r>
        <w:rPr>
          <w:sz w:val="24"/>
          <w:szCs w:val="24"/>
        </w:rPr>
        <w:t>chápat prostorové pojmy (vpravo, vlevo, dole, nahoře, uprostřed, za, pod, nad, u, vedle, mezi apod.), elementární časové pojmy (teď, dnes, včera, zítra, ráno, večer, jaro, léto, podzim, zima, rok), orientovat se v prostoru i v rovině, částečně se orientovat v čase</w:t>
      </w:r>
    </w:p>
    <w:p w14:paraId="7F88CA7C" w14:textId="77777777" w:rsidR="008A522F" w:rsidRDefault="00EB3D54" w:rsidP="00EB3D54">
      <w:pPr>
        <w:pStyle w:val="Odstavecseseznamem"/>
        <w:numPr>
          <w:ilvl w:val="0"/>
          <w:numId w:val="57"/>
        </w:numPr>
        <w:spacing w:line="360" w:lineRule="auto"/>
        <w:jc w:val="both"/>
        <w:rPr>
          <w:sz w:val="24"/>
          <w:szCs w:val="24"/>
        </w:rPr>
      </w:pPr>
      <w:r>
        <w:rPr>
          <w:sz w:val="24"/>
          <w:szCs w:val="24"/>
        </w:rPr>
        <w:t>přijímat pozitivní ocenění i svůj případný neúspěch a vyrovnat se s ním, učit se hodnotit svoje osobní pokroky</w:t>
      </w:r>
    </w:p>
    <w:p w14:paraId="3DCCF97F" w14:textId="77777777" w:rsidR="008A522F" w:rsidRDefault="00EB3D54" w:rsidP="00EB3D54">
      <w:pPr>
        <w:pStyle w:val="Odstavecseseznamem"/>
        <w:numPr>
          <w:ilvl w:val="0"/>
          <w:numId w:val="57"/>
        </w:numPr>
        <w:spacing w:line="360" w:lineRule="auto"/>
        <w:jc w:val="both"/>
        <w:rPr>
          <w:sz w:val="24"/>
          <w:szCs w:val="24"/>
        </w:rPr>
      </w:pPr>
      <w:r>
        <w:rPr>
          <w:sz w:val="24"/>
          <w:szCs w:val="24"/>
        </w:rPr>
        <w:t>vyvinout volní úsilí, soustředit se na činnost a její dokončení</w:t>
      </w:r>
    </w:p>
    <w:p w14:paraId="7B8C601D" w14:textId="77777777" w:rsidR="008A522F" w:rsidRDefault="00EB3D54">
      <w:pPr>
        <w:spacing w:line="360" w:lineRule="auto"/>
        <w:jc w:val="both"/>
        <w:rPr>
          <w:sz w:val="24"/>
          <w:szCs w:val="24"/>
        </w:rPr>
      </w:pPr>
      <w:r>
        <w:rPr>
          <w:i/>
          <w:sz w:val="24"/>
          <w:szCs w:val="24"/>
          <w:u w:val="single"/>
        </w:rPr>
        <w:t>Dítě a ten druhý:</w:t>
      </w:r>
    </w:p>
    <w:p w14:paraId="535036B7" w14:textId="77777777" w:rsidR="008A522F" w:rsidRDefault="00EB3D54" w:rsidP="00EB3D54">
      <w:pPr>
        <w:pStyle w:val="Odstavecseseznamem"/>
        <w:numPr>
          <w:ilvl w:val="0"/>
          <w:numId w:val="58"/>
        </w:numPr>
        <w:spacing w:line="360" w:lineRule="auto"/>
        <w:jc w:val="both"/>
        <w:rPr>
          <w:sz w:val="24"/>
          <w:szCs w:val="24"/>
        </w:rPr>
      </w:pPr>
      <w:r>
        <w:rPr>
          <w:sz w:val="24"/>
          <w:szCs w:val="24"/>
        </w:rPr>
        <w:t>uplatňovat své individuální potřeby, přání a práva s ohledem na druhého (obhajovat svůj postoj nebo názor, respektovat jiný postoj či názor), přijímat a uzavírat kompromisy, řešit konflikt dohodou</w:t>
      </w:r>
    </w:p>
    <w:p w14:paraId="474FDFD3" w14:textId="77777777" w:rsidR="008A522F" w:rsidRDefault="00EB3D54" w:rsidP="00EB3D54">
      <w:pPr>
        <w:pStyle w:val="Odstavecseseznamem"/>
        <w:numPr>
          <w:ilvl w:val="0"/>
          <w:numId w:val="58"/>
        </w:numPr>
        <w:spacing w:line="360" w:lineRule="auto"/>
        <w:jc w:val="both"/>
        <w:rPr>
          <w:sz w:val="24"/>
          <w:szCs w:val="24"/>
        </w:rPr>
      </w:pPr>
      <w:r>
        <w:rPr>
          <w:sz w:val="24"/>
          <w:szCs w:val="24"/>
        </w:rPr>
        <w:lastRenderedPageBreak/>
        <w:t>vnímat, že je jiné dítě smutné, zklamané nebo že má radost</w:t>
      </w:r>
    </w:p>
    <w:p w14:paraId="5E4A7738" w14:textId="77777777" w:rsidR="008A522F" w:rsidRDefault="00EB3D54" w:rsidP="00EB3D54">
      <w:pPr>
        <w:pStyle w:val="Odstavecseseznamem"/>
        <w:numPr>
          <w:ilvl w:val="0"/>
          <w:numId w:val="58"/>
        </w:numPr>
        <w:spacing w:line="360" w:lineRule="auto"/>
        <w:jc w:val="both"/>
        <w:rPr>
          <w:sz w:val="24"/>
          <w:szCs w:val="24"/>
        </w:rPr>
      </w:pPr>
      <w:r>
        <w:rPr>
          <w:sz w:val="24"/>
          <w:szCs w:val="24"/>
        </w:rPr>
        <w:t>uvědomovat si svá práva ve vztahu k druhému, přiznávat stejná práva druhým a respektovat je</w:t>
      </w:r>
    </w:p>
    <w:p w14:paraId="69CC89D1" w14:textId="77777777" w:rsidR="008A522F" w:rsidRDefault="00EB3D54">
      <w:pPr>
        <w:spacing w:line="360" w:lineRule="auto"/>
        <w:jc w:val="both"/>
        <w:rPr>
          <w:sz w:val="24"/>
          <w:szCs w:val="24"/>
        </w:rPr>
      </w:pPr>
      <w:r>
        <w:rPr>
          <w:i/>
          <w:sz w:val="24"/>
          <w:szCs w:val="24"/>
          <w:u w:val="single"/>
        </w:rPr>
        <w:t>Dítě a společnost:</w:t>
      </w:r>
    </w:p>
    <w:p w14:paraId="66CFF509" w14:textId="77777777" w:rsidR="008A522F" w:rsidRDefault="00EB3D54" w:rsidP="00EB3D54">
      <w:pPr>
        <w:pStyle w:val="Odstavecseseznamem"/>
        <w:numPr>
          <w:ilvl w:val="0"/>
          <w:numId w:val="59"/>
        </w:numPr>
        <w:spacing w:line="360" w:lineRule="auto"/>
        <w:jc w:val="both"/>
        <w:rPr>
          <w:sz w:val="24"/>
          <w:szCs w:val="24"/>
        </w:rPr>
      </w:pPr>
      <w:r>
        <w:rPr>
          <w:sz w:val="24"/>
          <w:szCs w:val="24"/>
        </w:rPr>
        <w:t>vyjednávat s dětmi i dospělými ve svém okolí, domluvit se na společném řešení (v jednoduchých situacích samostatně, jinak s pomocí)</w:t>
      </w:r>
    </w:p>
    <w:p w14:paraId="52F83981" w14:textId="77777777" w:rsidR="008A522F" w:rsidRDefault="00EB3D54" w:rsidP="00EB3D54">
      <w:pPr>
        <w:pStyle w:val="Odstavecseseznamem"/>
        <w:numPr>
          <w:ilvl w:val="0"/>
          <w:numId w:val="59"/>
        </w:numPr>
        <w:spacing w:line="360" w:lineRule="auto"/>
        <w:jc w:val="both"/>
        <w:rPr>
          <w:sz w:val="24"/>
          <w:szCs w:val="24"/>
        </w:rPr>
      </w:pPr>
      <w:r>
        <w:rPr>
          <w:sz w:val="24"/>
          <w:szCs w:val="24"/>
        </w:rPr>
        <w:t>vnímat umělecké a kulturní podněty, pozorně poslouchat, sledovat se zájmem literární, dramatické či hudební představení a hodnotit svoje zážitky (říci, co bylo zajímavé, co je zaujalo)</w:t>
      </w:r>
    </w:p>
    <w:p w14:paraId="17C2DE89" w14:textId="77777777" w:rsidR="008A522F" w:rsidRDefault="00EB3D54" w:rsidP="00EB3D54">
      <w:pPr>
        <w:pStyle w:val="Odstavecseseznamem"/>
        <w:numPr>
          <w:ilvl w:val="0"/>
          <w:numId w:val="59"/>
        </w:numPr>
        <w:spacing w:line="360" w:lineRule="auto"/>
        <w:jc w:val="both"/>
        <w:rPr>
          <w:sz w:val="24"/>
          <w:szCs w:val="24"/>
        </w:rPr>
      </w:pPr>
      <w:r>
        <w:rPr>
          <w:sz w:val="24"/>
          <w:szCs w:val="24"/>
        </w:rPr>
        <w:t>pochopit funkci rodiny a jejich členů</w:t>
      </w:r>
    </w:p>
    <w:p w14:paraId="29DFEAFD" w14:textId="77777777" w:rsidR="008A522F" w:rsidRDefault="00EB3D54" w:rsidP="00EB3D54">
      <w:pPr>
        <w:pStyle w:val="Odstavecseseznamem"/>
        <w:numPr>
          <w:ilvl w:val="0"/>
          <w:numId w:val="59"/>
        </w:numPr>
        <w:spacing w:line="360" w:lineRule="auto"/>
        <w:jc w:val="both"/>
        <w:rPr>
          <w:sz w:val="24"/>
          <w:szCs w:val="24"/>
        </w:rPr>
      </w:pPr>
      <w:r>
        <w:rPr>
          <w:sz w:val="24"/>
          <w:szCs w:val="24"/>
        </w:rPr>
        <w:t>vyjadřovat se prostřednictvím hudebních a hudebně pohybových činností, zvládat základní hudební dovednosti, vokální i instrumentální (zazpívat píseň, zacházet s jednoduchými hudebními nástroji, sledovat a rozlišovat rytmus)</w:t>
      </w:r>
    </w:p>
    <w:p w14:paraId="0E46AEC0" w14:textId="77777777" w:rsidR="008A522F" w:rsidRDefault="00EB3D54">
      <w:pPr>
        <w:rPr>
          <w:i/>
          <w:sz w:val="24"/>
          <w:szCs w:val="24"/>
          <w:u w:val="single"/>
        </w:rPr>
      </w:pPr>
      <w:r>
        <w:br w:type="page"/>
      </w:r>
    </w:p>
    <w:p w14:paraId="48AAB020" w14:textId="77777777" w:rsidR="008A522F" w:rsidRDefault="00EB3D54">
      <w:pPr>
        <w:spacing w:line="360" w:lineRule="auto"/>
        <w:jc w:val="both"/>
        <w:rPr>
          <w:sz w:val="24"/>
          <w:szCs w:val="24"/>
        </w:rPr>
      </w:pPr>
      <w:r>
        <w:rPr>
          <w:i/>
          <w:sz w:val="24"/>
          <w:szCs w:val="24"/>
          <w:u w:val="single"/>
        </w:rPr>
        <w:lastRenderedPageBreak/>
        <w:t>Dítě a svět:</w:t>
      </w:r>
    </w:p>
    <w:p w14:paraId="57339430" w14:textId="77777777" w:rsidR="008A522F" w:rsidRDefault="00EB3D54" w:rsidP="00EB3D54">
      <w:pPr>
        <w:pStyle w:val="Odstavecseseznamem"/>
        <w:numPr>
          <w:ilvl w:val="0"/>
          <w:numId w:val="60"/>
        </w:numPr>
        <w:spacing w:line="360" w:lineRule="auto"/>
        <w:jc w:val="both"/>
        <w:rPr>
          <w:i/>
          <w:sz w:val="24"/>
          <w:szCs w:val="24"/>
          <w:u w:val="single"/>
        </w:rPr>
      </w:pPr>
      <w:r>
        <w:rPr>
          <w:sz w:val="24"/>
          <w:szCs w:val="24"/>
        </w:rPr>
        <w:t>osvojit si elementární poznatky o okolním prostředí, které jsou dítěti blízké, pro ně smysluplné a přínosné, zajímavé a jemu pochopitelné a využitelné pro další učení a životní praxi</w:t>
      </w:r>
    </w:p>
    <w:p w14:paraId="70C8EA19" w14:textId="77777777" w:rsidR="008A522F" w:rsidRDefault="00EB3D54" w:rsidP="00EB3D54">
      <w:pPr>
        <w:pStyle w:val="Odstavecseseznamem"/>
        <w:numPr>
          <w:ilvl w:val="0"/>
          <w:numId w:val="60"/>
        </w:numPr>
        <w:spacing w:line="360" w:lineRule="auto"/>
        <w:jc w:val="both"/>
        <w:rPr>
          <w:i/>
          <w:sz w:val="24"/>
          <w:szCs w:val="24"/>
          <w:u w:val="single"/>
        </w:rPr>
      </w:pPr>
      <w:r>
        <w:rPr>
          <w:sz w:val="24"/>
          <w:szCs w:val="24"/>
        </w:rPr>
        <w:t>mít povědomí o širším společenském, věcném, přírodním, kulturním i technickém prostředí i jeho dění v rozsahu praktických zkušeností a dostupných praktických ukázek v okolí dítěte</w:t>
      </w:r>
    </w:p>
    <w:p w14:paraId="66C9BA2A" w14:textId="77777777" w:rsidR="008A522F" w:rsidRDefault="00EB3D54" w:rsidP="00EB3D54">
      <w:pPr>
        <w:pStyle w:val="Odstavecseseznamem"/>
        <w:numPr>
          <w:ilvl w:val="0"/>
          <w:numId w:val="60"/>
        </w:numPr>
        <w:spacing w:line="360" w:lineRule="auto"/>
        <w:jc w:val="both"/>
        <w:rPr>
          <w:i/>
          <w:sz w:val="24"/>
          <w:szCs w:val="24"/>
          <w:u w:val="single"/>
        </w:rPr>
      </w:pPr>
      <w:r>
        <w:rPr>
          <w:sz w:val="24"/>
          <w:szCs w:val="24"/>
        </w:rPr>
        <w:t>mít poznatky o planetě Zemi, mít poznatky o zvycích a tradicích kraje</w:t>
      </w:r>
    </w:p>
    <w:p w14:paraId="63F7CB7A" w14:textId="77777777" w:rsidR="008A522F" w:rsidRDefault="00EB3D54" w:rsidP="00EB3D54">
      <w:pPr>
        <w:pStyle w:val="Odstavecseseznamem"/>
        <w:numPr>
          <w:ilvl w:val="0"/>
          <w:numId w:val="60"/>
        </w:numPr>
        <w:spacing w:line="360" w:lineRule="auto"/>
        <w:jc w:val="both"/>
        <w:rPr>
          <w:i/>
          <w:sz w:val="24"/>
          <w:szCs w:val="24"/>
          <w:u w:val="single"/>
        </w:rPr>
      </w:pPr>
      <w:r>
        <w:rPr>
          <w:sz w:val="24"/>
          <w:szCs w:val="24"/>
        </w:rPr>
        <w:t xml:space="preserve">vnímat, že svět má svůj řád, že je rozmanitý a pozoruhodný, nekonečně pestrý a </w:t>
      </w:r>
      <w:proofErr w:type="gramStart"/>
      <w:r>
        <w:rPr>
          <w:sz w:val="24"/>
          <w:szCs w:val="24"/>
        </w:rPr>
        <w:t>různorodý - jak</w:t>
      </w:r>
      <w:proofErr w:type="gramEnd"/>
      <w:r>
        <w:rPr>
          <w:sz w:val="24"/>
          <w:szCs w:val="24"/>
        </w:rPr>
        <w:t xml:space="preserve"> svět přírody, tak i svět lidí (mít elementární povědomí o existenci různých národů a kultur, různých zemích, o planetě Zemi, vesmíru apod.)</w:t>
      </w:r>
    </w:p>
    <w:p w14:paraId="3445E894" w14:textId="77777777" w:rsidR="008A522F" w:rsidRDefault="008A522F">
      <w:pPr>
        <w:spacing w:line="360" w:lineRule="auto"/>
        <w:ind w:right="-567"/>
        <w:jc w:val="both"/>
        <w:rPr>
          <w:b/>
          <w:sz w:val="24"/>
          <w:szCs w:val="24"/>
        </w:rPr>
      </w:pPr>
    </w:p>
    <w:p w14:paraId="78F846C3" w14:textId="46E6E772" w:rsidR="008A522F" w:rsidRDefault="00F15726">
      <w:pPr>
        <w:spacing w:line="360" w:lineRule="auto"/>
        <w:contextualSpacing/>
        <w:jc w:val="both"/>
        <w:rPr>
          <w:b/>
          <w:sz w:val="24"/>
          <w:szCs w:val="24"/>
          <w:u w:val="single"/>
        </w:rPr>
      </w:pPr>
      <w:r>
        <w:rPr>
          <w:b/>
          <w:sz w:val="24"/>
          <w:szCs w:val="24"/>
          <w:u w:val="single"/>
        </w:rPr>
        <w:t>Příklady r</w:t>
      </w:r>
      <w:r w:rsidR="00EB3D54">
        <w:rPr>
          <w:b/>
          <w:sz w:val="24"/>
          <w:szCs w:val="24"/>
          <w:u w:val="single"/>
        </w:rPr>
        <w:t>ealizace</w:t>
      </w:r>
    </w:p>
    <w:p w14:paraId="67BF8E3D" w14:textId="77777777" w:rsidR="008A522F" w:rsidRDefault="00EB3D54" w:rsidP="00EB3D54">
      <w:pPr>
        <w:pStyle w:val="Odstavecseseznamem"/>
        <w:numPr>
          <w:ilvl w:val="0"/>
          <w:numId w:val="61"/>
        </w:numPr>
        <w:spacing w:line="360" w:lineRule="auto"/>
        <w:jc w:val="both"/>
        <w:rPr>
          <w:sz w:val="24"/>
          <w:szCs w:val="24"/>
        </w:rPr>
      </w:pPr>
      <w:r>
        <w:rPr>
          <w:noProof/>
        </w:rPr>
        <w:drawing>
          <wp:anchor distT="8890" distB="10160" distL="0" distR="0" simplePos="0" relativeHeight="23" behindDoc="1" locked="0" layoutInCell="0" allowOverlap="1" wp14:anchorId="7974B5C3" wp14:editId="0D6E0090">
            <wp:simplePos x="0" y="0"/>
            <wp:positionH relativeFrom="column">
              <wp:posOffset>3805555</wp:posOffset>
            </wp:positionH>
            <wp:positionV relativeFrom="paragraph">
              <wp:posOffset>18415</wp:posOffset>
            </wp:positionV>
            <wp:extent cx="2990850" cy="2249170"/>
            <wp:effectExtent l="0" t="370840" r="0" b="370840"/>
            <wp:wrapTight wrapText="bothSides">
              <wp:wrapPolygon edited="0">
                <wp:start x="64" y="20954"/>
                <wp:lineTo x="1027" y="21868"/>
                <wp:lineTo x="20701" y="21868"/>
                <wp:lineTo x="21527" y="21319"/>
                <wp:lineTo x="21527" y="20954"/>
                <wp:lineTo x="21527" y="829"/>
                <wp:lineTo x="20701" y="-85"/>
                <wp:lineTo x="1027" y="-85"/>
                <wp:lineTo x="64" y="829"/>
                <wp:lineTo x="64" y="20954"/>
              </wp:wrapPolygon>
            </wp:wrapTight>
            <wp:docPr id="26" name="Obrázek 11" descr="20150430_112932.jpg"/>
            <wp:cNvGraphicFramePr/>
            <a:graphic xmlns:a="http://schemas.openxmlformats.org/drawingml/2006/main">
              <a:graphicData uri="http://schemas.openxmlformats.org/drawingml/2006/picture">
                <pic:pic xmlns:pic="http://schemas.openxmlformats.org/drawingml/2006/picture">
                  <pic:nvPicPr>
                    <pic:cNvPr id="9" name="Obrázek 11" descr="20150430_112932.jpg"/>
                    <pic:cNvPicPr/>
                  </pic:nvPicPr>
                  <pic:blipFill>
                    <a:blip r:embed="rId17"/>
                    <a:stretch/>
                  </pic:blipFill>
                  <pic:spPr>
                    <a:xfrm rot="5400000">
                      <a:off x="0" y="0"/>
                      <a:ext cx="2990880" cy="2249280"/>
                    </a:xfrm>
                    <a:prstGeom prst="rect">
                      <a:avLst/>
                    </a:prstGeom>
                    <a:ln w="0">
                      <a:noFill/>
                    </a:ln>
                    <a:effectLst>
                      <a:softEdge rad="112320"/>
                    </a:effectLst>
                  </pic:spPr>
                </pic:pic>
              </a:graphicData>
            </a:graphic>
          </wp:anchor>
        </w:drawing>
      </w:r>
      <w:r>
        <w:rPr>
          <w:sz w:val="24"/>
          <w:szCs w:val="24"/>
        </w:rPr>
        <w:t xml:space="preserve">návštěva programu v Centru ekologických aktivit </w:t>
      </w:r>
      <w:proofErr w:type="spellStart"/>
      <w:r>
        <w:rPr>
          <w:sz w:val="24"/>
          <w:szCs w:val="24"/>
        </w:rPr>
        <w:t>Sluňákov</w:t>
      </w:r>
      <w:proofErr w:type="spellEnd"/>
    </w:p>
    <w:p w14:paraId="3AC0AD7A" w14:textId="77777777" w:rsidR="008A522F" w:rsidRDefault="00EB3D54" w:rsidP="00EB3D54">
      <w:pPr>
        <w:pStyle w:val="Odstavecseseznamem"/>
        <w:numPr>
          <w:ilvl w:val="0"/>
          <w:numId w:val="61"/>
        </w:numPr>
        <w:spacing w:line="360" w:lineRule="auto"/>
        <w:jc w:val="both"/>
        <w:rPr>
          <w:sz w:val="24"/>
          <w:szCs w:val="24"/>
        </w:rPr>
      </w:pPr>
      <w:r>
        <w:rPr>
          <w:sz w:val="24"/>
          <w:szCs w:val="24"/>
        </w:rPr>
        <w:t>poznávání letních květin, letních plodů</w:t>
      </w:r>
    </w:p>
    <w:p w14:paraId="6E25D531" w14:textId="25308B7E" w:rsidR="008A522F" w:rsidRDefault="00EB3D54" w:rsidP="00EB3D54">
      <w:pPr>
        <w:pStyle w:val="Odstavecseseznamem"/>
        <w:numPr>
          <w:ilvl w:val="0"/>
          <w:numId w:val="61"/>
        </w:numPr>
        <w:spacing w:line="360" w:lineRule="auto"/>
        <w:jc w:val="both"/>
        <w:rPr>
          <w:sz w:val="24"/>
          <w:szCs w:val="24"/>
        </w:rPr>
      </w:pPr>
      <w:r>
        <w:rPr>
          <w:sz w:val="24"/>
          <w:szCs w:val="24"/>
        </w:rPr>
        <w:t>společný výlet MŠ – poznávání památek, hradů, zámků, návštěva muzeí, jeskyní, přírodních rezervací a naučných stezek</w:t>
      </w:r>
      <w:r w:rsidR="00F15726">
        <w:rPr>
          <w:sz w:val="24"/>
          <w:szCs w:val="24"/>
        </w:rPr>
        <w:t xml:space="preserve"> atd.</w:t>
      </w:r>
    </w:p>
    <w:p w14:paraId="52642568" w14:textId="58FB9B6F" w:rsidR="00F15726" w:rsidRDefault="00F15726" w:rsidP="00EB3D54">
      <w:pPr>
        <w:pStyle w:val="Odstavecseseznamem"/>
        <w:numPr>
          <w:ilvl w:val="0"/>
          <w:numId w:val="61"/>
        </w:numPr>
        <w:spacing w:line="360" w:lineRule="auto"/>
        <w:jc w:val="both"/>
        <w:rPr>
          <w:sz w:val="24"/>
          <w:szCs w:val="24"/>
        </w:rPr>
      </w:pPr>
      <w:r>
        <w:rPr>
          <w:sz w:val="24"/>
          <w:szCs w:val="24"/>
        </w:rPr>
        <w:t>Realizace zahradní slavnosti</w:t>
      </w:r>
    </w:p>
    <w:p w14:paraId="3C70B0C3" w14:textId="77777777" w:rsidR="008A522F" w:rsidRDefault="00EB3D54" w:rsidP="00EB3D54">
      <w:pPr>
        <w:pStyle w:val="Odstavecseseznamem"/>
        <w:numPr>
          <w:ilvl w:val="0"/>
          <w:numId w:val="61"/>
        </w:numPr>
        <w:spacing w:line="360" w:lineRule="auto"/>
        <w:jc w:val="both"/>
        <w:rPr>
          <w:sz w:val="24"/>
          <w:szCs w:val="24"/>
        </w:rPr>
      </w:pPr>
      <w:r>
        <w:rPr>
          <w:sz w:val="24"/>
          <w:szCs w:val="24"/>
        </w:rPr>
        <w:t>Dětský den – odpoledne plné zábavy a soutěží</w:t>
      </w:r>
    </w:p>
    <w:p w14:paraId="4A39FB56" w14:textId="1B57A2F9" w:rsidR="008A522F" w:rsidRDefault="00F15726" w:rsidP="00EB3D54">
      <w:pPr>
        <w:pStyle w:val="Odstavecseseznamem"/>
        <w:numPr>
          <w:ilvl w:val="0"/>
          <w:numId w:val="61"/>
        </w:numPr>
        <w:spacing w:line="360" w:lineRule="auto"/>
        <w:jc w:val="both"/>
        <w:rPr>
          <w:sz w:val="24"/>
          <w:szCs w:val="24"/>
        </w:rPr>
      </w:pPr>
      <w:r>
        <w:rPr>
          <w:sz w:val="24"/>
          <w:szCs w:val="24"/>
        </w:rPr>
        <w:t>P</w:t>
      </w:r>
      <w:r w:rsidR="00EB3D54">
        <w:rPr>
          <w:sz w:val="24"/>
          <w:szCs w:val="24"/>
        </w:rPr>
        <w:t>ráce s encyklopediemi, dětskými knihami a časopisy</w:t>
      </w:r>
    </w:p>
    <w:p w14:paraId="2D6BEB8F" w14:textId="1C0793F7" w:rsidR="008A522F" w:rsidRDefault="00F15726" w:rsidP="00EB3D54">
      <w:pPr>
        <w:pStyle w:val="Odstavecseseznamem"/>
        <w:numPr>
          <w:ilvl w:val="0"/>
          <w:numId w:val="61"/>
        </w:numPr>
        <w:spacing w:line="360" w:lineRule="auto"/>
        <w:jc w:val="both"/>
        <w:rPr>
          <w:sz w:val="24"/>
          <w:szCs w:val="24"/>
        </w:rPr>
      </w:pPr>
      <w:r>
        <w:rPr>
          <w:sz w:val="24"/>
          <w:szCs w:val="24"/>
        </w:rPr>
        <w:t>Vedení dětí ke zdravému životnímu stylu vlastním a rozšířením jejich znalostí ohledně stravování, pohybu a vztahu k přírodě</w:t>
      </w:r>
    </w:p>
    <w:p w14:paraId="20389435" w14:textId="6836306D" w:rsidR="008A522F" w:rsidRDefault="00EB3D54" w:rsidP="00EB3D54">
      <w:pPr>
        <w:pStyle w:val="Odstavecseseznamem"/>
        <w:numPr>
          <w:ilvl w:val="0"/>
          <w:numId w:val="61"/>
        </w:numPr>
        <w:spacing w:line="360" w:lineRule="auto"/>
        <w:jc w:val="both"/>
        <w:rPr>
          <w:sz w:val="24"/>
          <w:szCs w:val="24"/>
        </w:rPr>
      </w:pPr>
      <w:r>
        <w:rPr>
          <w:sz w:val="24"/>
          <w:szCs w:val="24"/>
        </w:rPr>
        <w:t>činnosti zaměřené na ochranu prostředí – třídění odpadu, eko</w:t>
      </w:r>
      <w:r w:rsidR="00F15726">
        <w:rPr>
          <w:sz w:val="24"/>
          <w:szCs w:val="24"/>
        </w:rPr>
        <w:t xml:space="preserve">logické </w:t>
      </w:r>
      <w:r>
        <w:rPr>
          <w:sz w:val="24"/>
          <w:szCs w:val="24"/>
        </w:rPr>
        <w:t xml:space="preserve">hry v přírodě, péče o záhony na zahradě </w:t>
      </w:r>
      <w:proofErr w:type="gramStart"/>
      <w:r>
        <w:rPr>
          <w:sz w:val="24"/>
          <w:szCs w:val="24"/>
        </w:rPr>
        <w:t>MŠ,…</w:t>
      </w:r>
      <w:proofErr w:type="gramEnd"/>
      <w:r>
        <w:br w:type="page"/>
      </w:r>
    </w:p>
    <w:p w14:paraId="3372616C" w14:textId="1E7D5CE2" w:rsidR="008A522F" w:rsidRPr="00865D8C" w:rsidRDefault="0067573C" w:rsidP="0067573C">
      <w:pPr>
        <w:pStyle w:val="Nadpis1"/>
        <w:rPr>
          <w:b/>
          <w:bCs/>
          <w:color w:val="auto"/>
          <w:sz w:val="40"/>
          <w:szCs w:val="40"/>
        </w:rPr>
      </w:pPr>
      <w:bookmarkStart w:id="36" w:name="_Toc182818278"/>
      <w:r w:rsidRPr="00865D8C">
        <w:rPr>
          <w:b/>
          <w:bCs/>
          <w:color w:val="auto"/>
          <w:sz w:val="40"/>
          <w:szCs w:val="40"/>
        </w:rPr>
        <w:lastRenderedPageBreak/>
        <w:t>VI</w:t>
      </w:r>
      <w:r w:rsidR="00EB3D54" w:rsidRPr="00865D8C">
        <w:rPr>
          <w:b/>
          <w:bCs/>
          <w:color w:val="auto"/>
          <w:sz w:val="40"/>
          <w:szCs w:val="40"/>
        </w:rPr>
        <w:t>. Program environmentální výchovy</w:t>
      </w:r>
      <w:bookmarkEnd w:id="36"/>
    </w:p>
    <w:p w14:paraId="46104972" w14:textId="59AEF93F" w:rsidR="008A522F" w:rsidRDefault="00EB3D54" w:rsidP="00D15C0A">
      <w:pPr>
        <w:pStyle w:val="Nadpis2"/>
        <w:numPr>
          <w:ilvl w:val="0"/>
          <w:numId w:val="99"/>
        </w:numPr>
        <w:rPr>
          <w:b/>
          <w:bCs/>
          <w:color w:val="auto"/>
          <w:sz w:val="32"/>
          <w:szCs w:val="32"/>
        </w:rPr>
      </w:pPr>
      <w:bookmarkStart w:id="37" w:name="_Toc182818279"/>
      <w:r w:rsidRPr="00865D8C">
        <w:rPr>
          <w:b/>
          <w:bCs/>
          <w:color w:val="auto"/>
          <w:sz w:val="32"/>
          <w:szCs w:val="32"/>
        </w:rPr>
        <w:t>I Dlouhodobé cíle environmentální výchovy v</w:t>
      </w:r>
      <w:r w:rsidR="00865D8C">
        <w:rPr>
          <w:b/>
          <w:bCs/>
          <w:color w:val="auto"/>
          <w:sz w:val="32"/>
          <w:szCs w:val="32"/>
        </w:rPr>
        <w:t> </w:t>
      </w:r>
      <w:r w:rsidRPr="00865D8C">
        <w:rPr>
          <w:b/>
          <w:bCs/>
          <w:color w:val="auto"/>
          <w:sz w:val="32"/>
          <w:szCs w:val="32"/>
        </w:rPr>
        <w:t>MŠ</w:t>
      </w:r>
      <w:bookmarkEnd w:id="37"/>
    </w:p>
    <w:p w14:paraId="391B5E31" w14:textId="77777777" w:rsidR="00865D8C" w:rsidRPr="00865D8C" w:rsidRDefault="00865D8C" w:rsidP="00865D8C">
      <w:pPr>
        <w:pStyle w:val="Odstavecseseznamem"/>
        <w:ind w:left="1440"/>
      </w:pPr>
    </w:p>
    <w:p w14:paraId="79DE72C0" w14:textId="77777777" w:rsidR="008A522F" w:rsidRDefault="00EB3D54" w:rsidP="00EB3D54">
      <w:pPr>
        <w:pStyle w:val="Odstavecseseznamem"/>
        <w:numPr>
          <w:ilvl w:val="0"/>
          <w:numId w:val="62"/>
        </w:numPr>
        <w:spacing w:line="360" w:lineRule="auto"/>
        <w:jc w:val="both"/>
        <w:rPr>
          <w:sz w:val="24"/>
          <w:szCs w:val="24"/>
        </w:rPr>
      </w:pPr>
      <w:r>
        <w:rPr>
          <w:sz w:val="24"/>
          <w:szCs w:val="24"/>
        </w:rPr>
        <w:t>Vést děti k poznání přírody, k poznání veškerých elementů, které jsou její součástí (půda, voda, vzduch, živočichové, rostliny)</w:t>
      </w:r>
    </w:p>
    <w:p w14:paraId="65E535DF" w14:textId="2EA214D1" w:rsidR="008A522F" w:rsidRDefault="00EB3D54" w:rsidP="00EB3D54">
      <w:pPr>
        <w:pStyle w:val="Odstavecseseznamem"/>
        <w:numPr>
          <w:ilvl w:val="0"/>
          <w:numId w:val="62"/>
        </w:numPr>
        <w:spacing w:line="360" w:lineRule="auto"/>
        <w:jc w:val="both"/>
        <w:rPr>
          <w:sz w:val="24"/>
          <w:szCs w:val="24"/>
        </w:rPr>
      </w:pPr>
      <w:r>
        <w:rPr>
          <w:sz w:val="24"/>
          <w:szCs w:val="24"/>
        </w:rPr>
        <w:t>Provést děti tématy Ekoškoly (prostředí, voda, odpady, jídlo)</w:t>
      </w:r>
    </w:p>
    <w:p w14:paraId="25508B3F" w14:textId="77777777" w:rsidR="008A522F" w:rsidRDefault="00EB3D54" w:rsidP="00EB3D54">
      <w:pPr>
        <w:pStyle w:val="Odstavecseseznamem"/>
        <w:numPr>
          <w:ilvl w:val="0"/>
          <w:numId w:val="62"/>
        </w:numPr>
        <w:spacing w:line="360" w:lineRule="auto"/>
        <w:jc w:val="both"/>
        <w:rPr>
          <w:sz w:val="24"/>
          <w:szCs w:val="24"/>
        </w:rPr>
      </w:pPr>
      <w:r>
        <w:rPr>
          <w:sz w:val="24"/>
          <w:szCs w:val="24"/>
        </w:rPr>
        <w:t>Umožnit dětem pochopit důležitost a význam přírody pro člověka, pochopit její koloběh</w:t>
      </w:r>
    </w:p>
    <w:p w14:paraId="1DFAC48F" w14:textId="77777777" w:rsidR="008A522F" w:rsidRDefault="00EB3D54" w:rsidP="00EB3D54">
      <w:pPr>
        <w:pStyle w:val="Odstavecseseznamem"/>
        <w:numPr>
          <w:ilvl w:val="0"/>
          <w:numId w:val="62"/>
        </w:numPr>
        <w:spacing w:line="360" w:lineRule="auto"/>
        <w:jc w:val="both"/>
        <w:rPr>
          <w:sz w:val="24"/>
          <w:szCs w:val="24"/>
        </w:rPr>
      </w:pPr>
      <w:r>
        <w:rPr>
          <w:sz w:val="24"/>
          <w:szCs w:val="24"/>
        </w:rPr>
        <w:t>Rozvíjet v dětech hodnoty a postoje, které jsou nezbytné k aktivní ochraně životního prostředí</w:t>
      </w:r>
    </w:p>
    <w:p w14:paraId="38535F2B" w14:textId="77777777" w:rsidR="008A522F" w:rsidRDefault="00EB3D54" w:rsidP="00EB3D54">
      <w:pPr>
        <w:pStyle w:val="Odstavecseseznamem"/>
        <w:numPr>
          <w:ilvl w:val="0"/>
          <w:numId w:val="62"/>
        </w:numPr>
        <w:spacing w:line="360" w:lineRule="auto"/>
        <w:jc w:val="both"/>
        <w:rPr>
          <w:sz w:val="24"/>
          <w:szCs w:val="24"/>
        </w:rPr>
      </w:pPr>
      <w:r>
        <w:rPr>
          <w:sz w:val="24"/>
          <w:szCs w:val="24"/>
        </w:rPr>
        <w:t>Učit děti rozlišovat aktivity, které mohou zdraví okolního prostředí podporovat a které je mohou poškozovat</w:t>
      </w:r>
    </w:p>
    <w:p w14:paraId="7176B774" w14:textId="2990FDD7" w:rsidR="008A522F" w:rsidRDefault="00EB3D54" w:rsidP="00EB3D54">
      <w:pPr>
        <w:pStyle w:val="Odstavecseseznamem"/>
        <w:numPr>
          <w:ilvl w:val="0"/>
          <w:numId w:val="62"/>
        </w:numPr>
        <w:spacing w:line="360" w:lineRule="auto"/>
        <w:jc w:val="both"/>
        <w:rPr>
          <w:sz w:val="24"/>
          <w:szCs w:val="24"/>
        </w:rPr>
      </w:pPr>
      <w:r>
        <w:rPr>
          <w:sz w:val="24"/>
          <w:szCs w:val="24"/>
        </w:rPr>
        <w:t xml:space="preserve">Učit děti používat různé pomůcky, které slouží jako podpůrné prostředky k EVVO v MŠ </w:t>
      </w:r>
      <w:r w:rsidR="00831384">
        <w:rPr>
          <w:sz w:val="24"/>
          <w:szCs w:val="24"/>
        </w:rPr>
        <w:t>(lupy</w:t>
      </w:r>
      <w:r>
        <w:rPr>
          <w:sz w:val="24"/>
          <w:szCs w:val="24"/>
        </w:rPr>
        <w:t xml:space="preserve">, dětské encyklopedie, </w:t>
      </w:r>
      <w:proofErr w:type="gramStart"/>
      <w:r>
        <w:rPr>
          <w:sz w:val="24"/>
          <w:szCs w:val="24"/>
        </w:rPr>
        <w:t>herbáře,...</w:t>
      </w:r>
      <w:proofErr w:type="gramEnd"/>
      <w:r>
        <w:rPr>
          <w:sz w:val="24"/>
          <w:szCs w:val="24"/>
        </w:rPr>
        <w:t>)</w:t>
      </w:r>
    </w:p>
    <w:p w14:paraId="7268DE3D" w14:textId="77777777" w:rsidR="008A522F" w:rsidRDefault="00EB3D54" w:rsidP="00EB3D54">
      <w:pPr>
        <w:pStyle w:val="Odstavecseseznamem"/>
        <w:numPr>
          <w:ilvl w:val="0"/>
          <w:numId w:val="62"/>
        </w:numPr>
        <w:spacing w:line="360" w:lineRule="auto"/>
        <w:jc w:val="both"/>
        <w:rPr>
          <w:sz w:val="24"/>
          <w:szCs w:val="24"/>
        </w:rPr>
      </w:pPr>
      <w:r>
        <w:rPr>
          <w:sz w:val="24"/>
          <w:szCs w:val="24"/>
        </w:rPr>
        <w:t>Rozvíjet v dětech základní návyky a dovednosti zdravého životního stylu a na základě toho přizpůsobit své chování</w:t>
      </w:r>
    </w:p>
    <w:p w14:paraId="3C22C92A" w14:textId="2C812729" w:rsidR="008A522F" w:rsidRDefault="00EB3D54" w:rsidP="00EB3D54">
      <w:pPr>
        <w:pStyle w:val="Odstavecseseznamem"/>
        <w:numPr>
          <w:ilvl w:val="0"/>
          <w:numId w:val="62"/>
        </w:numPr>
        <w:spacing w:line="360" w:lineRule="auto"/>
        <w:jc w:val="both"/>
        <w:rPr>
          <w:sz w:val="24"/>
          <w:szCs w:val="24"/>
        </w:rPr>
      </w:pPr>
      <w:r>
        <w:rPr>
          <w:sz w:val="24"/>
          <w:szCs w:val="24"/>
        </w:rPr>
        <w:t>Propagovat environmentální výchovu mezi rodiči a na veřejnosti</w:t>
      </w:r>
      <w:r w:rsidR="00831384">
        <w:rPr>
          <w:sz w:val="24"/>
          <w:szCs w:val="24"/>
        </w:rPr>
        <w:t xml:space="preserve"> – spolupráce s okolními institucemi na plnění cílů stanovených Ekotýmem</w:t>
      </w:r>
    </w:p>
    <w:p w14:paraId="1D8C259B" w14:textId="77777777" w:rsidR="008A522F" w:rsidRDefault="00EB3D54" w:rsidP="00EB3D54">
      <w:pPr>
        <w:pStyle w:val="Odstavecseseznamem"/>
        <w:numPr>
          <w:ilvl w:val="0"/>
          <w:numId w:val="62"/>
        </w:numPr>
        <w:spacing w:line="360" w:lineRule="auto"/>
        <w:jc w:val="both"/>
        <w:rPr>
          <w:sz w:val="24"/>
          <w:szCs w:val="24"/>
        </w:rPr>
      </w:pPr>
      <w:r>
        <w:rPr>
          <w:sz w:val="24"/>
          <w:szCs w:val="24"/>
        </w:rPr>
        <w:t>Systematicky vzdělávat pedagogické pracovníky v oblasti EVVO</w:t>
      </w:r>
    </w:p>
    <w:p w14:paraId="248B5A84" w14:textId="77777777" w:rsidR="008A522F" w:rsidRDefault="008A522F">
      <w:pPr>
        <w:spacing w:line="360" w:lineRule="auto"/>
        <w:jc w:val="both"/>
        <w:rPr>
          <w:sz w:val="24"/>
          <w:szCs w:val="24"/>
        </w:rPr>
      </w:pPr>
    </w:p>
    <w:p w14:paraId="111C3E11" w14:textId="450377ED" w:rsidR="008A522F" w:rsidRPr="00865D8C" w:rsidRDefault="00254692" w:rsidP="00254692">
      <w:pPr>
        <w:pStyle w:val="Nadpis2"/>
        <w:rPr>
          <w:b/>
          <w:bCs/>
          <w:color w:val="auto"/>
          <w:sz w:val="32"/>
          <w:szCs w:val="32"/>
        </w:rPr>
      </w:pPr>
      <w:bookmarkStart w:id="38" w:name="_Toc182818280"/>
      <w:r w:rsidRPr="00865D8C">
        <w:rPr>
          <w:b/>
          <w:bCs/>
          <w:color w:val="auto"/>
          <w:sz w:val="32"/>
          <w:szCs w:val="32"/>
        </w:rPr>
        <w:t>VI</w:t>
      </w:r>
      <w:r w:rsidR="00EB3D54" w:rsidRPr="00865D8C">
        <w:rPr>
          <w:b/>
          <w:bCs/>
          <w:color w:val="auto"/>
          <w:sz w:val="32"/>
          <w:szCs w:val="32"/>
        </w:rPr>
        <w:t>. II Realizace EVVO v MŠ</w:t>
      </w:r>
      <w:bookmarkEnd w:id="38"/>
    </w:p>
    <w:p w14:paraId="5249C221" w14:textId="6D8F193C" w:rsidR="00831384" w:rsidRDefault="00831384" w:rsidP="00EB3D54">
      <w:pPr>
        <w:pStyle w:val="Odstavecseseznamem"/>
        <w:numPr>
          <w:ilvl w:val="0"/>
          <w:numId w:val="63"/>
        </w:numPr>
        <w:spacing w:line="360" w:lineRule="auto"/>
        <w:ind w:right="-567"/>
        <w:jc w:val="both"/>
        <w:rPr>
          <w:sz w:val="24"/>
          <w:szCs w:val="24"/>
        </w:rPr>
      </w:pPr>
      <w:r>
        <w:rPr>
          <w:sz w:val="24"/>
          <w:szCs w:val="24"/>
        </w:rPr>
        <w:t>Pravidelné schůzky Ekotýmu za účasti pracovníků MŠ, rodičů a dětí</w:t>
      </w:r>
    </w:p>
    <w:p w14:paraId="0385C9ED" w14:textId="051002D8" w:rsidR="008A522F" w:rsidRDefault="00EB3D54" w:rsidP="00EB3D54">
      <w:pPr>
        <w:pStyle w:val="Odstavecseseznamem"/>
        <w:numPr>
          <w:ilvl w:val="0"/>
          <w:numId w:val="63"/>
        </w:numPr>
        <w:spacing w:line="360" w:lineRule="auto"/>
        <w:ind w:right="-567"/>
        <w:jc w:val="both"/>
        <w:rPr>
          <w:sz w:val="24"/>
          <w:szCs w:val="24"/>
        </w:rPr>
      </w:pPr>
      <w:r>
        <w:rPr>
          <w:sz w:val="24"/>
          <w:szCs w:val="24"/>
        </w:rPr>
        <w:t>Exkurze, diskuze, tematické procházky do okolní přírody</w:t>
      </w:r>
    </w:p>
    <w:p w14:paraId="3EA041F8" w14:textId="77777777" w:rsidR="008A522F" w:rsidRDefault="00EB3D54" w:rsidP="00EB3D54">
      <w:pPr>
        <w:pStyle w:val="Odstavecseseznamem"/>
        <w:numPr>
          <w:ilvl w:val="0"/>
          <w:numId w:val="63"/>
        </w:numPr>
        <w:spacing w:line="360" w:lineRule="auto"/>
        <w:ind w:right="-567"/>
        <w:jc w:val="both"/>
        <w:rPr>
          <w:sz w:val="24"/>
          <w:szCs w:val="24"/>
        </w:rPr>
      </w:pPr>
      <w:r>
        <w:rPr>
          <w:sz w:val="24"/>
          <w:szCs w:val="24"/>
        </w:rPr>
        <w:t>Práce s encyklopediemi, obrázky, lupami, výroba herbáře</w:t>
      </w:r>
    </w:p>
    <w:p w14:paraId="250F9BC4" w14:textId="04902D44" w:rsidR="008A522F" w:rsidRDefault="00EB3D54" w:rsidP="00EB3D54">
      <w:pPr>
        <w:pStyle w:val="Odstavecseseznamem"/>
        <w:numPr>
          <w:ilvl w:val="0"/>
          <w:numId w:val="63"/>
        </w:numPr>
        <w:spacing w:line="360" w:lineRule="auto"/>
        <w:ind w:right="-567"/>
        <w:jc w:val="both"/>
        <w:rPr>
          <w:sz w:val="24"/>
          <w:szCs w:val="24"/>
        </w:rPr>
      </w:pPr>
      <w:r>
        <w:rPr>
          <w:sz w:val="24"/>
          <w:szCs w:val="24"/>
        </w:rPr>
        <w:t>Tematicky zaměřené eko</w:t>
      </w:r>
      <w:r w:rsidR="00831384">
        <w:rPr>
          <w:sz w:val="24"/>
          <w:szCs w:val="24"/>
        </w:rPr>
        <w:t xml:space="preserve">logické </w:t>
      </w:r>
      <w:r>
        <w:rPr>
          <w:sz w:val="24"/>
          <w:szCs w:val="24"/>
        </w:rPr>
        <w:t>hry</w:t>
      </w:r>
    </w:p>
    <w:p w14:paraId="62D76B6B" w14:textId="2A2532B1" w:rsidR="008A522F" w:rsidRDefault="00EB3D54" w:rsidP="00EB3D54">
      <w:pPr>
        <w:pStyle w:val="Odstavecseseznamem"/>
        <w:numPr>
          <w:ilvl w:val="0"/>
          <w:numId w:val="63"/>
        </w:numPr>
        <w:spacing w:line="360" w:lineRule="auto"/>
        <w:ind w:right="-567"/>
        <w:jc w:val="both"/>
        <w:rPr>
          <w:sz w:val="24"/>
          <w:szCs w:val="24"/>
        </w:rPr>
      </w:pPr>
      <w:r>
        <w:rPr>
          <w:sz w:val="24"/>
          <w:szCs w:val="24"/>
        </w:rPr>
        <w:t xml:space="preserve">Ekologické výchovné programy pořádané Centrem ekologických aktivit </w:t>
      </w:r>
      <w:proofErr w:type="spellStart"/>
      <w:r>
        <w:rPr>
          <w:sz w:val="24"/>
          <w:szCs w:val="24"/>
        </w:rPr>
        <w:t>Sluňákov</w:t>
      </w:r>
      <w:proofErr w:type="spellEnd"/>
    </w:p>
    <w:p w14:paraId="7D40D111" w14:textId="46AF7E77" w:rsidR="008A522F" w:rsidRDefault="00EB3D54" w:rsidP="00EB3D54">
      <w:pPr>
        <w:pStyle w:val="Odstavecseseznamem"/>
        <w:numPr>
          <w:ilvl w:val="0"/>
          <w:numId w:val="63"/>
        </w:numPr>
        <w:spacing w:line="360" w:lineRule="auto"/>
        <w:ind w:right="-567"/>
        <w:jc w:val="both"/>
        <w:rPr>
          <w:sz w:val="24"/>
          <w:szCs w:val="24"/>
        </w:rPr>
      </w:pPr>
      <w:r>
        <w:rPr>
          <w:sz w:val="24"/>
          <w:szCs w:val="24"/>
        </w:rPr>
        <w:t>Praktické činnosti na zahradě MŠ – péče o záhony, pozorování vodních živočichů v zahradním jezírku, sběr přírodnin, úklid zahrady</w:t>
      </w:r>
    </w:p>
    <w:p w14:paraId="3AA17A47" w14:textId="62F36B9C" w:rsidR="008A522F" w:rsidRDefault="00EB3D54" w:rsidP="00EB3D54">
      <w:pPr>
        <w:pStyle w:val="Odstavecseseznamem"/>
        <w:numPr>
          <w:ilvl w:val="0"/>
          <w:numId w:val="63"/>
        </w:numPr>
        <w:spacing w:line="360" w:lineRule="auto"/>
        <w:ind w:right="-567"/>
        <w:jc w:val="both"/>
        <w:rPr>
          <w:sz w:val="24"/>
          <w:szCs w:val="24"/>
        </w:rPr>
      </w:pPr>
      <w:r>
        <w:rPr>
          <w:sz w:val="24"/>
          <w:szCs w:val="24"/>
        </w:rPr>
        <w:t>Účast na soutěžích zaměřených na EVVO, účast na projektech (</w:t>
      </w:r>
      <w:proofErr w:type="spellStart"/>
      <w:r>
        <w:rPr>
          <w:sz w:val="24"/>
          <w:szCs w:val="24"/>
        </w:rPr>
        <w:t>Ekoškolka</w:t>
      </w:r>
      <w:proofErr w:type="spellEnd"/>
      <w:r>
        <w:rPr>
          <w:sz w:val="24"/>
          <w:szCs w:val="24"/>
        </w:rPr>
        <w:t>,</w:t>
      </w:r>
      <w:r w:rsidR="00831384">
        <w:rPr>
          <w:sz w:val="24"/>
          <w:szCs w:val="24"/>
        </w:rPr>
        <w:t xml:space="preserve"> Rozkvetlá Olomouc</w:t>
      </w:r>
      <w:r>
        <w:rPr>
          <w:sz w:val="24"/>
          <w:szCs w:val="24"/>
        </w:rPr>
        <w:t>)</w:t>
      </w:r>
    </w:p>
    <w:p w14:paraId="5FDCCE6E" w14:textId="77777777" w:rsidR="008A522F" w:rsidRDefault="00EB3D54" w:rsidP="00EB3D54">
      <w:pPr>
        <w:pStyle w:val="Odstavecseseznamem"/>
        <w:numPr>
          <w:ilvl w:val="0"/>
          <w:numId w:val="63"/>
        </w:numPr>
        <w:spacing w:line="360" w:lineRule="auto"/>
        <w:ind w:right="-567"/>
        <w:jc w:val="both"/>
        <w:rPr>
          <w:sz w:val="24"/>
          <w:szCs w:val="24"/>
        </w:rPr>
      </w:pPr>
      <w:r>
        <w:rPr>
          <w:sz w:val="24"/>
          <w:szCs w:val="24"/>
        </w:rPr>
        <w:t>Třídění odpadu v budově MŠ – možnosti využití odpadu při vyrábění a výzdobě</w:t>
      </w:r>
    </w:p>
    <w:p w14:paraId="34E84D98" w14:textId="77777777" w:rsidR="008A522F" w:rsidRDefault="00EB3D54" w:rsidP="00EB3D54">
      <w:pPr>
        <w:pStyle w:val="Odstavecseseznamem"/>
        <w:numPr>
          <w:ilvl w:val="0"/>
          <w:numId w:val="63"/>
        </w:numPr>
        <w:spacing w:line="360" w:lineRule="auto"/>
        <w:ind w:right="-567"/>
        <w:jc w:val="both"/>
        <w:rPr>
          <w:sz w:val="24"/>
          <w:szCs w:val="24"/>
        </w:rPr>
      </w:pPr>
      <w:r>
        <w:rPr>
          <w:sz w:val="24"/>
          <w:szCs w:val="24"/>
        </w:rPr>
        <w:lastRenderedPageBreak/>
        <w:t>Výlet do přírody s přírodovědným zaměřením (les, rybníky, louky, …)</w:t>
      </w:r>
    </w:p>
    <w:p w14:paraId="4EF58ED1" w14:textId="77777777" w:rsidR="008A522F" w:rsidRDefault="008A522F">
      <w:pPr>
        <w:spacing w:line="360" w:lineRule="auto"/>
        <w:ind w:right="-567"/>
        <w:jc w:val="both"/>
        <w:rPr>
          <w:sz w:val="24"/>
          <w:szCs w:val="24"/>
        </w:rPr>
      </w:pPr>
    </w:p>
    <w:p w14:paraId="3D74D685" w14:textId="31A86F90" w:rsidR="008A522F" w:rsidRPr="00865D8C" w:rsidRDefault="00254692" w:rsidP="00254692">
      <w:pPr>
        <w:pStyle w:val="Nadpis2"/>
        <w:rPr>
          <w:b/>
          <w:bCs/>
        </w:rPr>
      </w:pPr>
      <w:bookmarkStart w:id="39" w:name="_Toc182818281"/>
      <w:r w:rsidRPr="00865D8C">
        <w:rPr>
          <w:b/>
          <w:bCs/>
          <w:color w:val="auto"/>
          <w:sz w:val="32"/>
          <w:szCs w:val="32"/>
        </w:rPr>
        <w:t>VI</w:t>
      </w:r>
      <w:r w:rsidR="00EB3D54" w:rsidRPr="00865D8C">
        <w:rPr>
          <w:b/>
          <w:bCs/>
          <w:color w:val="auto"/>
          <w:sz w:val="32"/>
          <w:szCs w:val="32"/>
        </w:rPr>
        <w:t>.III Průřezová témata</w:t>
      </w:r>
      <w:r w:rsidR="00831384" w:rsidRPr="00865D8C">
        <w:rPr>
          <w:b/>
          <w:bCs/>
          <w:color w:val="auto"/>
          <w:sz w:val="32"/>
          <w:szCs w:val="32"/>
        </w:rPr>
        <w:t xml:space="preserve"> Ekoškoly</w:t>
      </w:r>
      <w:r w:rsidR="002A08F5" w:rsidRPr="00865D8C">
        <w:rPr>
          <w:b/>
          <w:bCs/>
          <w:color w:val="auto"/>
          <w:sz w:val="32"/>
          <w:szCs w:val="32"/>
        </w:rPr>
        <w:t xml:space="preserve"> (práce ekotýmu)</w:t>
      </w:r>
      <w:bookmarkEnd w:id="39"/>
    </w:p>
    <w:p w14:paraId="6E77C3CB" w14:textId="77777777" w:rsidR="00865D8C" w:rsidRDefault="00865D8C" w:rsidP="00865D8C">
      <w:pPr>
        <w:pStyle w:val="Odstavecseseznamem"/>
        <w:spacing w:line="360" w:lineRule="auto"/>
        <w:ind w:right="-567"/>
        <w:jc w:val="both"/>
        <w:rPr>
          <w:sz w:val="24"/>
          <w:szCs w:val="24"/>
        </w:rPr>
      </w:pPr>
    </w:p>
    <w:p w14:paraId="46568A0D" w14:textId="31FA6815" w:rsidR="008A522F" w:rsidRDefault="00EB3D54" w:rsidP="00EB3D54">
      <w:pPr>
        <w:pStyle w:val="Odstavecseseznamem"/>
        <w:numPr>
          <w:ilvl w:val="0"/>
          <w:numId w:val="64"/>
        </w:numPr>
        <w:spacing w:line="360" w:lineRule="auto"/>
        <w:ind w:right="-567"/>
        <w:jc w:val="both"/>
        <w:rPr>
          <w:sz w:val="24"/>
          <w:szCs w:val="24"/>
        </w:rPr>
      </w:pPr>
      <w:r>
        <w:rPr>
          <w:sz w:val="24"/>
          <w:szCs w:val="24"/>
        </w:rPr>
        <w:t>Prostředí</w:t>
      </w:r>
    </w:p>
    <w:p w14:paraId="0F2EE1FD" w14:textId="77777777" w:rsidR="008A522F" w:rsidRDefault="00EB3D54" w:rsidP="00EB3D54">
      <w:pPr>
        <w:pStyle w:val="Odstavecseseznamem"/>
        <w:numPr>
          <w:ilvl w:val="0"/>
          <w:numId w:val="64"/>
        </w:numPr>
        <w:spacing w:line="360" w:lineRule="auto"/>
        <w:ind w:right="-567"/>
        <w:jc w:val="both"/>
        <w:rPr>
          <w:sz w:val="24"/>
          <w:szCs w:val="24"/>
        </w:rPr>
      </w:pPr>
      <w:r>
        <w:rPr>
          <w:sz w:val="24"/>
          <w:szCs w:val="24"/>
        </w:rPr>
        <w:t>Voda</w:t>
      </w:r>
    </w:p>
    <w:p w14:paraId="7A916AF4" w14:textId="77777777" w:rsidR="008A522F" w:rsidRDefault="00EB3D54" w:rsidP="00EB3D54">
      <w:pPr>
        <w:pStyle w:val="Odstavecseseznamem"/>
        <w:numPr>
          <w:ilvl w:val="0"/>
          <w:numId w:val="64"/>
        </w:numPr>
        <w:spacing w:line="360" w:lineRule="auto"/>
        <w:ind w:right="-567"/>
        <w:jc w:val="both"/>
        <w:rPr>
          <w:sz w:val="24"/>
          <w:szCs w:val="24"/>
        </w:rPr>
      </w:pPr>
      <w:r>
        <w:rPr>
          <w:sz w:val="24"/>
          <w:szCs w:val="24"/>
        </w:rPr>
        <w:t>Odpady</w:t>
      </w:r>
    </w:p>
    <w:p w14:paraId="57091BCA" w14:textId="77777777" w:rsidR="008A522F" w:rsidRDefault="00EB3D54" w:rsidP="00EB3D54">
      <w:pPr>
        <w:pStyle w:val="Odstavecseseznamem"/>
        <w:numPr>
          <w:ilvl w:val="0"/>
          <w:numId w:val="64"/>
        </w:numPr>
        <w:spacing w:line="360" w:lineRule="auto"/>
        <w:ind w:right="-567"/>
        <w:jc w:val="both"/>
        <w:rPr>
          <w:sz w:val="24"/>
          <w:szCs w:val="24"/>
        </w:rPr>
      </w:pPr>
      <w:r>
        <w:rPr>
          <w:sz w:val="24"/>
          <w:szCs w:val="24"/>
        </w:rPr>
        <w:t>Jídlo</w:t>
      </w:r>
    </w:p>
    <w:p w14:paraId="3AA8979C" w14:textId="00A018E5" w:rsidR="008A522F" w:rsidRDefault="002A08F5">
      <w:pPr>
        <w:spacing w:line="360" w:lineRule="auto"/>
        <w:ind w:right="-567"/>
        <w:jc w:val="both"/>
        <w:rPr>
          <w:sz w:val="24"/>
          <w:szCs w:val="24"/>
        </w:rPr>
      </w:pPr>
      <w:r>
        <w:rPr>
          <w:sz w:val="24"/>
          <w:szCs w:val="24"/>
        </w:rPr>
        <w:t xml:space="preserve">Každý rok vybíráme jedno ze stanovených témat, kterému se po celý rok věnujeme podrobněji. Využíváme dostupnou metodiku Ekoškoly založenou na analýze současného stavu mateřské školy a možnostech zlepšování. </w:t>
      </w:r>
    </w:p>
    <w:p w14:paraId="70CD1416" w14:textId="77777777" w:rsidR="008A522F" w:rsidRDefault="008A522F">
      <w:pPr>
        <w:spacing w:line="360" w:lineRule="auto"/>
        <w:ind w:right="-567"/>
        <w:jc w:val="both"/>
        <w:rPr>
          <w:sz w:val="24"/>
          <w:szCs w:val="24"/>
        </w:rPr>
      </w:pPr>
    </w:p>
    <w:p w14:paraId="068876B9" w14:textId="77777777" w:rsidR="008A522F" w:rsidRDefault="008A522F">
      <w:pPr>
        <w:spacing w:line="360" w:lineRule="auto"/>
        <w:ind w:right="-567"/>
        <w:jc w:val="both"/>
        <w:rPr>
          <w:sz w:val="24"/>
          <w:szCs w:val="24"/>
        </w:rPr>
      </w:pPr>
    </w:p>
    <w:p w14:paraId="3C3F4BE2" w14:textId="77777777" w:rsidR="008A522F" w:rsidRDefault="008A522F">
      <w:pPr>
        <w:spacing w:line="360" w:lineRule="auto"/>
        <w:ind w:right="-567"/>
        <w:jc w:val="both"/>
        <w:rPr>
          <w:sz w:val="24"/>
          <w:szCs w:val="24"/>
        </w:rPr>
      </w:pPr>
    </w:p>
    <w:p w14:paraId="634EEB2D" w14:textId="77777777" w:rsidR="008A522F" w:rsidRDefault="008A522F">
      <w:pPr>
        <w:spacing w:line="360" w:lineRule="auto"/>
        <w:ind w:right="-567"/>
        <w:jc w:val="both"/>
        <w:rPr>
          <w:sz w:val="24"/>
          <w:szCs w:val="24"/>
        </w:rPr>
      </w:pPr>
    </w:p>
    <w:p w14:paraId="65A10186" w14:textId="77777777" w:rsidR="008A522F" w:rsidRDefault="008A522F">
      <w:pPr>
        <w:spacing w:line="360" w:lineRule="auto"/>
        <w:ind w:right="-567"/>
        <w:jc w:val="both"/>
        <w:rPr>
          <w:sz w:val="24"/>
          <w:szCs w:val="24"/>
        </w:rPr>
      </w:pPr>
    </w:p>
    <w:p w14:paraId="685E7F8A" w14:textId="77777777" w:rsidR="008A522F" w:rsidRDefault="008A522F">
      <w:pPr>
        <w:spacing w:line="360" w:lineRule="auto"/>
        <w:ind w:right="-567"/>
        <w:jc w:val="both"/>
        <w:rPr>
          <w:sz w:val="24"/>
          <w:szCs w:val="24"/>
        </w:rPr>
      </w:pPr>
    </w:p>
    <w:p w14:paraId="0C4FBA1C" w14:textId="77777777" w:rsidR="008A522F" w:rsidRDefault="008A522F">
      <w:pPr>
        <w:spacing w:line="360" w:lineRule="auto"/>
        <w:ind w:right="-567"/>
        <w:jc w:val="both"/>
        <w:rPr>
          <w:b/>
          <w:sz w:val="24"/>
          <w:szCs w:val="24"/>
          <w:u w:val="single"/>
        </w:rPr>
      </w:pPr>
    </w:p>
    <w:p w14:paraId="69A38A01" w14:textId="77777777" w:rsidR="008A522F" w:rsidRDefault="008A522F">
      <w:pPr>
        <w:spacing w:line="360" w:lineRule="auto"/>
        <w:ind w:right="-567"/>
        <w:jc w:val="both"/>
        <w:rPr>
          <w:b/>
          <w:sz w:val="24"/>
          <w:szCs w:val="24"/>
          <w:u w:val="single"/>
        </w:rPr>
      </w:pPr>
    </w:p>
    <w:p w14:paraId="41F22D4B" w14:textId="77777777" w:rsidR="008A522F" w:rsidRDefault="008A522F">
      <w:pPr>
        <w:spacing w:line="360" w:lineRule="auto"/>
        <w:ind w:right="-567"/>
        <w:jc w:val="both"/>
        <w:rPr>
          <w:b/>
          <w:sz w:val="24"/>
          <w:szCs w:val="24"/>
          <w:u w:val="single"/>
        </w:rPr>
      </w:pPr>
    </w:p>
    <w:p w14:paraId="02C0636D" w14:textId="77777777" w:rsidR="008A522F" w:rsidRDefault="008A522F">
      <w:pPr>
        <w:spacing w:line="360" w:lineRule="auto"/>
        <w:ind w:right="-567"/>
        <w:jc w:val="both"/>
        <w:rPr>
          <w:b/>
          <w:sz w:val="24"/>
          <w:szCs w:val="24"/>
          <w:u w:val="single"/>
        </w:rPr>
      </w:pPr>
    </w:p>
    <w:p w14:paraId="29B30386" w14:textId="77777777" w:rsidR="008A522F" w:rsidRDefault="008A522F">
      <w:pPr>
        <w:spacing w:line="360" w:lineRule="auto"/>
        <w:ind w:right="-567"/>
        <w:jc w:val="both"/>
        <w:rPr>
          <w:b/>
          <w:sz w:val="24"/>
          <w:szCs w:val="24"/>
          <w:u w:val="single"/>
        </w:rPr>
      </w:pPr>
    </w:p>
    <w:p w14:paraId="539AE4A0" w14:textId="77777777" w:rsidR="008A522F" w:rsidRDefault="008A522F">
      <w:pPr>
        <w:spacing w:line="360" w:lineRule="auto"/>
        <w:ind w:right="-567"/>
        <w:jc w:val="both"/>
        <w:rPr>
          <w:b/>
          <w:sz w:val="24"/>
          <w:szCs w:val="24"/>
          <w:u w:val="single"/>
        </w:rPr>
      </w:pPr>
    </w:p>
    <w:p w14:paraId="0D8CF599" w14:textId="77777777" w:rsidR="008A522F" w:rsidRDefault="008A522F">
      <w:pPr>
        <w:spacing w:line="360" w:lineRule="auto"/>
        <w:ind w:right="-567"/>
        <w:jc w:val="both"/>
        <w:rPr>
          <w:b/>
          <w:sz w:val="24"/>
          <w:szCs w:val="24"/>
          <w:u w:val="single"/>
        </w:rPr>
      </w:pPr>
    </w:p>
    <w:p w14:paraId="73B6B2B0" w14:textId="77777777" w:rsidR="008A522F" w:rsidRPr="00865D8C" w:rsidRDefault="00EB3D54" w:rsidP="00D15C0A">
      <w:pPr>
        <w:pStyle w:val="Nadpis1"/>
        <w:numPr>
          <w:ilvl w:val="0"/>
          <w:numId w:val="99"/>
        </w:numPr>
        <w:rPr>
          <w:b/>
          <w:bCs/>
          <w:color w:val="auto"/>
          <w:sz w:val="40"/>
          <w:szCs w:val="40"/>
        </w:rPr>
      </w:pPr>
      <w:bookmarkStart w:id="40" w:name="_Toc182818282"/>
      <w:r w:rsidRPr="00865D8C">
        <w:rPr>
          <w:b/>
          <w:bCs/>
          <w:color w:val="auto"/>
          <w:sz w:val="40"/>
          <w:szCs w:val="40"/>
        </w:rPr>
        <w:lastRenderedPageBreak/>
        <w:t>Evaluace</w:t>
      </w:r>
      <w:bookmarkEnd w:id="40"/>
    </w:p>
    <w:p w14:paraId="42F20E69" w14:textId="77777777" w:rsidR="008A522F" w:rsidRDefault="00EB3D54">
      <w:pPr>
        <w:spacing w:line="240" w:lineRule="auto"/>
        <w:jc w:val="both"/>
        <w:rPr>
          <w:sz w:val="24"/>
          <w:szCs w:val="24"/>
        </w:rPr>
      </w:pPr>
      <w:r>
        <w:rPr>
          <w:sz w:val="24"/>
          <w:szCs w:val="24"/>
        </w:rPr>
        <w:t>Při vyhodnocování vzdělávací práce se MŠ zaměří na tyto konkrétní jevy:</w:t>
      </w:r>
    </w:p>
    <w:p w14:paraId="5B1FB161" w14:textId="0BA77E0E" w:rsidR="008A522F" w:rsidRDefault="00EB3D54" w:rsidP="00DA72A8">
      <w:pPr>
        <w:numPr>
          <w:ilvl w:val="0"/>
          <w:numId w:val="82"/>
        </w:numPr>
        <w:spacing w:line="240" w:lineRule="auto"/>
        <w:jc w:val="both"/>
        <w:rPr>
          <w:b/>
          <w:i/>
          <w:sz w:val="24"/>
          <w:szCs w:val="24"/>
          <w:u w:val="single"/>
        </w:rPr>
      </w:pPr>
      <w:r>
        <w:rPr>
          <w:b/>
          <w:i/>
          <w:sz w:val="24"/>
          <w:szCs w:val="24"/>
          <w:u w:val="single"/>
        </w:rPr>
        <w:t xml:space="preserve">Evaluace – vzdělávací </w:t>
      </w:r>
      <w:r w:rsidR="002A08F5">
        <w:rPr>
          <w:b/>
          <w:i/>
          <w:sz w:val="24"/>
          <w:szCs w:val="24"/>
          <w:u w:val="single"/>
        </w:rPr>
        <w:t>proces:</w:t>
      </w:r>
    </w:p>
    <w:tbl>
      <w:tblPr>
        <w:tblpPr w:leftFromText="141" w:rightFromText="141" w:vertAnchor="text" w:horzAnchor="margin" w:tblpY="210"/>
        <w:tblW w:w="9212" w:type="dxa"/>
        <w:tblLayout w:type="fixed"/>
        <w:tblLook w:val="01E0" w:firstRow="1" w:lastRow="1" w:firstColumn="1" w:lastColumn="1" w:noHBand="0" w:noVBand="0"/>
      </w:tblPr>
      <w:tblGrid>
        <w:gridCol w:w="2303"/>
        <w:gridCol w:w="6909"/>
      </w:tblGrid>
      <w:tr w:rsidR="008A522F" w14:paraId="5A53061F" w14:textId="77777777">
        <w:tc>
          <w:tcPr>
            <w:tcW w:w="2303" w:type="dxa"/>
            <w:tcBorders>
              <w:top w:val="single" w:sz="4" w:space="0" w:color="000000"/>
              <w:left w:val="single" w:sz="4" w:space="0" w:color="000000"/>
              <w:bottom w:val="single" w:sz="4" w:space="0" w:color="000000"/>
              <w:right w:val="single" w:sz="4" w:space="0" w:color="000000"/>
            </w:tcBorders>
          </w:tcPr>
          <w:p w14:paraId="69E4AAE8" w14:textId="77777777" w:rsidR="008A522F" w:rsidRDefault="00EB3D54">
            <w:pPr>
              <w:widowControl w:val="0"/>
              <w:spacing w:line="240" w:lineRule="auto"/>
              <w:jc w:val="both"/>
              <w:rPr>
                <w:b/>
                <w:i/>
                <w:sz w:val="24"/>
                <w:szCs w:val="24"/>
              </w:rPr>
            </w:pPr>
            <w:r>
              <w:rPr>
                <w:b/>
                <w:i/>
                <w:sz w:val="24"/>
                <w:szCs w:val="24"/>
              </w:rPr>
              <w:t>Cíl:</w:t>
            </w:r>
          </w:p>
        </w:tc>
        <w:tc>
          <w:tcPr>
            <w:tcW w:w="6908" w:type="dxa"/>
            <w:tcBorders>
              <w:top w:val="single" w:sz="4" w:space="0" w:color="000000"/>
              <w:left w:val="single" w:sz="4" w:space="0" w:color="000000"/>
              <w:bottom w:val="single" w:sz="4" w:space="0" w:color="000000"/>
              <w:right w:val="single" w:sz="4" w:space="0" w:color="000000"/>
            </w:tcBorders>
          </w:tcPr>
          <w:p w14:paraId="047D69DD" w14:textId="339BA239" w:rsidR="008A522F" w:rsidRDefault="00EB3D54">
            <w:pPr>
              <w:widowControl w:val="0"/>
              <w:spacing w:line="240" w:lineRule="auto"/>
              <w:jc w:val="both"/>
              <w:rPr>
                <w:i/>
                <w:sz w:val="24"/>
                <w:szCs w:val="24"/>
              </w:rPr>
            </w:pPr>
            <w:r>
              <w:rPr>
                <w:i/>
                <w:sz w:val="24"/>
                <w:szCs w:val="24"/>
              </w:rPr>
              <w:t>zhodnocení vlastního průběhu vzdělávání: metody,</w:t>
            </w:r>
            <w:r w:rsidR="002A08F5">
              <w:rPr>
                <w:i/>
                <w:sz w:val="24"/>
                <w:szCs w:val="24"/>
              </w:rPr>
              <w:t xml:space="preserve"> </w:t>
            </w:r>
            <w:r>
              <w:rPr>
                <w:i/>
                <w:sz w:val="24"/>
                <w:szCs w:val="24"/>
              </w:rPr>
              <w:t>formy</w:t>
            </w:r>
          </w:p>
        </w:tc>
      </w:tr>
      <w:tr w:rsidR="008A522F" w14:paraId="15699EFB" w14:textId="77777777">
        <w:tc>
          <w:tcPr>
            <w:tcW w:w="2303" w:type="dxa"/>
            <w:tcBorders>
              <w:top w:val="single" w:sz="4" w:space="0" w:color="000000"/>
              <w:left w:val="single" w:sz="4" w:space="0" w:color="000000"/>
              <w:bottom w:val="single" w:sz="4" w:space="0" w:color="000000"/>
              <w:right w:val="single" w:sz="4" w:space="0" w:color="000000"/>
            </w:tcBorders>
          </w:tcPr>
          <w:p w14:paraId="3E1EAE00" w14:textId="6AFEAD73" w:rsidR="008A522F" w:rsidRDefault="00EB3D54">
            <w:pPr>
              <w:widowControl w:val="0"/>
              <w:spacing w:line="240" w:lineRule="auto"/>
              <w:jc w:val="both"/>
              <w:rPr>
                <w:b/>
                <w:i/>
                <w:sz w:val="24"/>
                <w:szCs w:val="24"/>
              </w:rPr>
            </w:pPr>
            <w:r>
              <w:rPr>
                <w:b/>
                <w:i/>
                <w:sz w:val="24"/>
                <w:szCs w:val="24"/>
              </w:rPr>
              <w:t xml:space="preserve">Časový </w:t>
            </w:r>
            <w:r w:rsidR="002A08F5">
              <w:rPr>
                <w:b/>
                <w:i/>
                <w:sz w:val="24"/>
                <w:szCs w:val="24"/>
              </w:rPr>
              <w:t>rozvrh:</w:t>
            </w:r>
          </w:p>
        </w:tc>
        <w:tc>
          <w:tcPr>
            <w:tcW w:w="6908" w:type="dxa"/>
            <w:tcBorders>
              <w:top w:val="single" w:sz="4" w:space="0" w:color="000000"/>
              <w:left w:val="single" w:sz="4" w:space="0" w:color="000000"/>
              <w:bottom w:val="single" w:sz="4" w:space="0" w:color="000000"/>
              <w:right w:val="single" w:sz="4" w:space="0" w:color="000000"/>
            </w:tcBorders>
          </w:tcPr>
          <w:p w14:paraId="3A060E91" w14:textId="77777777" w:rsidR="008A522F" w:rsidRDefault="00EB3D54">
            <w:pPr>
              <w:widowControl w:val="0"/>
              <w:spacing w:line="240" w:lineRule="auto"/>
              <w:jc w:val="both"/>
              <w:rPr>
                <w:i/>
                <w:sz w:val="24"/>
                <w:szCs w:val="24"/>
              </w:rPr>
            </w:pPr>
            <w:r>
              <w:rPr>
                <w:i/>
                <w:sz w:val="24"/>
                <w:szCs w:val="24"/>
              </w:rPr>
              <w:t>průběžně</w:t>
            </w:r>
          </w:p>
        </w:tc>
      </w:tr>
      <w:tr w:rsidR="008A522F" w14:paraId="29602493" w14:textId="77777777">
        <w:tc>
          <w:tcPr>
            <w:tcW w:w="2303" w:type="dxa"/>
            <w:tcBorders>
              <w:top w:val="single" w:sz="4" w:space="0" w:color="000000"/>
              <w:left w:val="single" w:sz="4" w:space="0" w:color="000000"/>
              <w:bottom w:val="single" w:sz="4" w:space="0" w:color="000000"/>
              <w:right w:val="single" w:sz="4" w:space="0" w:color="000000"/>
            </w:tcBorders>
          </w:tcPr>
          <w:p w14:paraId="1004AF8B" w14:textId="77777777" w:rsidR="008A522F" w:rsidRDefault="00EB3D54">
            <w:pPr>
              <w:widowControl w:val="0"/>
              <w:spacing w:line="240" w:lineRule="auto"/>
              <w:jc w:val="both"/>
              <w:rPr>
                <w:b/>
                <w:i/>
                <w:sz w:val="24"/>
                <w:szCs w:val="24"/>
              </w:rPr>
            </w:pPr>
            <w:r>
              <w:rPr>
                <w:b/>
                <w:i/>
                <w:sz w:val="24"/>
                <w:szCs w:val="24"/>
              </w:rPr>
              <w:t>Nástroje:</w:t>
            </w:r>
          </w:p>
        </w:tc>
        <w:tc>
          <w:tcPr>
            <w:tcW w:w="6908" w:type="dxa"/>
            <w:tcBorders>
              <w:top w:val="single" w:sz="4" w:space="0" w:color="000000"/>
              <w:left w:val="single" w:sz="4" w:space="0" w:color="000000"/>
              <w:bottom w:val="single" w:sz="4" w:space="0" w:color="000000"/>
              <w:right w:val="single" w:sz="4" w:space="0" w:color="000000"/>
            </w:tcBorders>
          </w:tcPr>
          <w:p w14:paraId="1ECF2F5B" w14:textId="77777777" w:rsidR="008A522F" w:rsidRDefault="00EB3D54">
            <w:pPr>
              <w:widowControl w:val="0"/>
              <w:spacing w:line="240" w:lineRule="auto"/>
              <w:jc w:val="both"/>
              <w:rPr>
                <w:i/>
                <w:sz w:val="24"/>
                <w:szCs w:val="24"/>
              </w:rPr>
            </w:pPr>
            <w:r>
              <w:rPr>
                <w:i/>
                <w:sz w:val="24"/>
                <w:szCs w:val="24"/>
              </w:rPr>
              <w:t>monitoring</w:t>
            </w:r>
          </w:p>
          <w:p w14:paraId="0D5870F5" w14:textId="77777777" w:rsidR="008A522F" w:rsidRDefault="00EB3D54">
            <w:pPr>
              <w:widowControl w:val="0"/>
              <w:spacing w:line="240" w:lineRule="auto"/>
              <w:jc w:val="both"/>
              <w:rPr>
                <w:i/>
                <w:sz w:val="24"/>
                <w:szCs w:val="24"/>
              </w:rPr>
            </w:pPr>
            <w:r>
              <w:rPr>
                <w:i/>
                <w:sz w:val="24"/>
                <w:szCs w:val="24"/>
              </w:rPr>
              <w:t>evaluační záznamy v TVP</w:t>
            </w:r>
          </w:p>
          <w:p w14:paraId="14F211A4" w14:textId="77777777" w:rsidR="008A522F" w:rsidRDefault="00EB3D54">
            <w:pPr>
              <w:widowControl w:val="0"/>
              <w:spacing w:line="240" w:lineRule="auto"/>
              <w:jc w:val="both"/>
              <w:rPr>
                <w:i/>
                <w:sz w:val="24"/>
                <w:szCs w:val="24"/>
              </w:rPr>
            </w:pPr>
            <w:r>
              <w:rPr>
                <w:i/>
                <w:sz w:val="24"/>
                <w:szCs w:val="24"/>
              </w:rPr>
              <w:t>vzájemné hospitace</w:t>
            </w:r>
          </w:p>
          <w:p w14:paraId="259B819E" w14:textId="77777777" w:rsidR="008A522F" w:rsidRDefault="00EB3D54">
            <w:pPr>
              <w:widowControl w:val="0"/>
              <w:spacing w:line="240" w:lineRule="auto"/>
              <w:jc w:val="both"/>
              <w:rPr>
                <w:i/>
                <w:sz w:val="24"/>
                <w:szCs w:val="24"/>
              </w:rPr>
            </w:pPr>
            <w:r>
              <w:rPr>
                <w:i/>
                <w:sz w:val="24"/>
                <w:szCs w:val="24"/>
              </w:rPr>
              <w:t>konzultace pedagogů</w:t>
            </w:r>
          </w:p>
          <w:p w14:paraId="59C85759" w14:textId="77777777" w:rsidR="008A522F" w:rsidRDefault="00EB3D54">
            <w:pPr>
              <w:widowControl w:val="0"/>
              <w:spacing w:line="240" w:lineRule="auto"/>
              <w:jc w:val="both"/>
              <w:rPr>
                <w:i/>
                <w:sz w:val="24"/>
                <w:szCs w:val="24"/>
              </w:rPr>
            </w:pPr>
            <w:r>
              <w:rPr>
                <w:i/>
                <w:sz w:val="24"/>
                <w:szCs w:val="24"/>
              </w:rPr>
              <w:t>hospitace</w:t>
            </w:r>
          </w:p>
          <w:p w14:paraId="75CBE013" w14:textId="77777777" w:rsidR="008A522F" w:rsidRDefault="00EB3D54">
            <w:pPr>
              <w:widowControl w:val="0"/>
              <w:spacing w:line="240" w:lineRule="auto"/>
              <w:jc w:val="both"/>
              <w:rPr>
                <w:i/>
                <w:sz w:val="24"/>
                <w:szCs w:val="24"/>
              </w:rPr>
            </w:pPr>
            <w:r>
              <w:rPr>
                <w:i/>
                <w:sz w:val="24"/>
                <w:szCs w:val="24"/>
              </w:rPr>
              <w:t>pedagogické rady</w:t>
            </w:r>
          </w:p>
        </w:tc>
      </w:tr>
      <w:tr w:rsidR="008A522F" w14:paraId="0D850377" w14:textId="77777777">
        <w:tc>
          <w:tcPr>
            <w:tcW w:w="2303" w:type="dxa"/>
            <w:tcBorders>
              <w:top w:val="single" w:sz="4" w:space="0" w:color="000000"/>
              <w:left w:val="single" w:sz="4" w:space="0" w:color="000000"/>
              <w:bottom w:val="single" w:sz="4" w:space="0" w:color="000000"/>
              <w:right w:val="single" w:sz="4" w:space="0" w:color="000000"/>
            </w:tcBorders>
          </w:tcPr>
          <w:p w14:paraId="6867F5FD" w14:textId="77777777" w:rsidR="008A522F" w:rsidRDefault="00EB3D54">
            <w:pPr>
              <w:widowControl w:val="0"/>
              <w:spacing w:line="240" w:lineRule="auto"/>
              <w:jc w:val="both"/>
              <w:rPr>
                <w:b/>
                <w:i/>
                <w:sz w:val="24"/>
                <w:szCs w:val="24"/>
              </w:rPr>
            </w:pPr>
            <w:r>
              <w:rPr>
                <w:b/>
                <w:i/>
                <w:sz w:val="24"/>
                <w:szCs w:val="24"/>
              </w:rPr>
              <w:t>Kdo:</w:t>
            </w:r>
          </w:p>
        </w:tc>
        <w:tc>
          <w:tcPr>
            <w:tcW w:w="6908" w:type="dxa"/>
            <w:tcBorders>
              <w:top w:val="single" w:sz="4" w:space="0" w:color="000000"/>
              <w:left w:val="single" w:sz="4" w:space="0" w:color="000000"/>
              <w:bottom w:val="single" w:sz="4" w:space="0" w:color="000000"/>
              <w:right w:val="single" w:sz="4" w:space="0" w:color="000000"/>
            </w:tcBorders>
          </w:tcPr>
          <w:p w14:paraId="7754DBE6" w14:textId="77777777" w:rsidR="008A522F" w:rsidRDefault="00EB3D54">
            <w:pPr>
              <w:widowControl w:val="0"/>
              <w:spacing w:line="240" w:lineRule="auto"/>
              <w:jc w:val="both"/>
              <w:rPr>
                <w:i/>
                <w:sz w:val="24"/>
                <w:szCs w:val="24"/>
              </w:rPr>
            </w:pPr>
            <w:r>
              <w:rPr>
                <w:i/>
                <w:sz w:val="24"/>
                <w:szCs w:val="24"/>
              </w:rPr>
              <w:t>učitelky, vedoucí učitelka</w:t>
            </w:r>
          </w:p>
        </w:tc>
      </w:tr>
    </w:tbl>
    <w:p w14:paraId="42E297EA" w14:textId="77777777" w:rsidR="008A522F" w:rsidRDefault="008A522F">
      <w:pPr>
        <w:spacing w:line="240" w:lineRule="auto"/>
        <w:jc w:val="both"/>
        <w:rPr>
          <w:i/>
          <w:sz w:val="24"/>
          <w:szCs w:val="24"/>
        </w:rPr>
      </w:pPr>
    </w:p>
    <w:p w14:paraId="09EAC1E1" w14:textId="77777777" w:rsidR="008A522F" w:rsidRDefault="00EB3D54" w:rsidP="00DA72A8">
      <w:pPr>
        <w:pStyle w:val="Odstavecseseznamem"/>
        <w:numPr>
          <w:ilvl w:val="0"/>
          <w:numId w:val="83"/>
        </w:numPr>
        <w:spacing w:line="240" w:lineRule="auto"/>
        <w:jc w:val="both"/>
        <w:rPr>
          <w:b/>
          <w:i/>
          <w:sz w:val="24"/>
          <w:szCs w:val="24"/>
          <w:u w:val="single"/>
        </w:rPr>
      </w:pPr>
      <w:r>
        <w:rPr>
          <w:b/>
          <w:i/>
          <w:sz w:val="24"/>
          <w:szCs w:val="24"/>
          <w:u w:val="single"/>
        </w:rPr>
        <w:t>Osobní rozvoj pedagogů</w:t>
      </w:r>
    </w:p>
    <w:tbl>
      <w:tblPr>
        <w:tblpPr w:leftFromText="141" w:rightFromText="141" w:vertAnchor="text" w:horzAnchor="margin" w:tblpY="644"/>
        <w:tblW w:w="9212" w:type="dxa"/>
        <w:tblLayout w:type="fixed"/>
        <w:tblLook w:val="01E0" w:firstRow="1" w:lastRow="1" w:firstColumn="1" w:lastColumn="1" w:noHBand="0" w:noVBand="0"/>
      </w:tblPr>
      <w:tblGrid>
        <w:gridCol w:w="2373"/>
        <w:gridCol w:w="6839"/>
      </w:tblGrid>
      <w:tr w:rsidR="008A522F" w14:paraId="01630619" w14:textId="77777777">
        <w:tc>
          <w:tcPr>
            <w:tcW w:w="2373" w:type="dxa"/>
            <w:tcBorders>
              <w:top w:val="single" w:sz="4" w:space="0" w:color="000000"/>
              <w:left w:val="single" w:sz="4" w:space="0" w:color="000000"/>
              <w:bottom w:val="single" w:sz="4" w:space="0" w:color="000000"/>
              <w:right w:val="single" w:sz="4" w:space="0" w:color="000000"/>
            </w:tcBorders>
          </w:tcPr>
          <w:p w14:paraId="0E1C8E5D" w14:textId="77777777" w:rsidR="008A522F" w:rsidRDefault="00EB3D54">
            <w:pPr>
              <w:widowControl w:val="0"/>
              <w:spacing w:line="240" w:lineRule="auto"/>
              <w:jc w:val="both"/>
              <w:rPr>
                <w:b/>
                <w:i/>
                <w:sz w:val="24"/>
                <w:szCs w:val="24"/>
              </w:rPr>
            </w:pPr>
            <w:r>
              <w:rPr>
                <w:b/>
                <w:i/>
                <w:sz w:val="24"/>
                <w:szCs w:val="24"/>
              </w:rPr>
              <w:t>Cíl:</w:t>
            </w:r>
          </w:p>
        </w:tc>
        <w:tc>
          <w:tcPr>
            <w:tcW w:w="6838" w:type="dxa"/>
            <w:tcBorders>
              <w:top w:val="single" w:sz="4" w:space="0" w:color="000000"/>
              <w:left w:val="single" w:sz="4" w:space="0" w:color="000000"/>
              <w:bottom w:val="single" w:sz="4" w:space="0" w:color="000000"/>
              <w:right w:val="single" w:sz="4" w:space="0" w:color="000000"/>
            </w:tcBorders>
          </w:tcPr>
          <w:p w14:paraId="788E2D0B" w14:textId="77777777" w:rsidR="008A522F" w:rsidRDefault="00EB3D54">
            <w:pPr>
              <w:widowControl w:val="0"/>
              <w:spacing w:line="240" w:lineRule="auto"/>
              <w:jc w:val="both"/>
              <w:rPr>
                <w:i/>
                <w:sz w:val="24"/>
                <w:szCs w:val="24"/>
              </w:rPr>
            </w:pPr>
            <w:r>
              <w:rPr>
                <w:i/>
                <w:sz w:val="24"/>
                <w:szCs w:val="24"/>
              </w:rPr>
              <w:t>uplatnění nových poznatků DVPP ve vlastní práci, autoevaluace ve vztahu k dalšímu osobnostnímu růstu</w:t>
            </w:r>
          </w:p>
        </w:tc>
      </w:tr>
      <w:tr w:rsidR="008A522F" w14:paraId="0D38579C" w14:textId="77777777">
        <w:tc>
          <w:tcPr>
            <w:tcW w:w="2373" w:type="dxa"/>
            <w:tcBorders>
              <w:top w:val="single" w:sz="4" w:space="0" w:color="000000"/>
              <w:left w:val="single" w:sz="4" w:space="0" w:color="000000"/>
              <w:bottom w:val="single" w:sz="4" w:space="0" w:color="000000"/>
              <w:right w:val="single" w:sz="4" w:space="0" w:color="000000"/>
            </w:tcBorders>
          </w:tcPr>
          <w:p w14:paraId="4EED8D60" w14:textId="77777777" w:rsidR="008A522F" w:rsidRDefault="00EB3D54">
            <w:pPr>
              <w:widowControl w:val="0"/>
              <w:spacing w:line="240" w:lineRule="auto"/>
              <w:jc w:val="both"/>
              <w:rPr>
                <w:b/>
                <w:i/>
                <w:sz w:val="24"/>
                <w:szCs w:val="24"/>
              </w:rPr>
            </w:pPr>
            <w:r>
              <w:rPr>
                <w:b/>
                <w:i/>
                <w:sz w:val="24"/>
                <w:szCs w:val="24"/>
              </w:rPr>
              <w:t>Časový rozvrh:</w:t>
            </w:r>
          </w:p>
        </w:tc>
        <w:tc>
          <w:tcPr>
            <w:tcW w:w="6838" w:type="dxa"/>
            <w:tcBorders>
              <w:top w:val="single" w:sz="4" w:space="0" w:color="000000"/>
              <w:left w:val="single" w:sz="4" w:space="0" w:color="000000"/>
              <w:bottom w:val="single" w:sz="4" w:space="0" w:color="000000"/>
              <w:right w:val="single" w:sz="4" w:space="0" w:color="000000"/>
            </w:tcBorders>
          </w:tcPr>
          <w:p w14:paraId="0A5580BC" w14:textId="77777777" w:rsidR="008A522F" w:rsidRDefault="00EB3D54">
            <w:pPr>
              <w:widowControl w:val="0"/>
              <w:spacing w:line="240" w:lineRule="auto"/>
              <w:jc w:val="both"/>
              <w:rPr>
                <w:i/>
                <w:sz w:val="24"/>
                <w:szCs w:val="24"/>
              </w:rPr>
            </w:pPr>
            <w:r>
              <w:rPr>
                <w:i/>
                <w:sz w:val="24"/>
                <w:szCs w:val="24"/>
              </w:rPr>
              <w:t>Průběžně</w:t>
            </w:r>
          </w:p>
        </w:tc>
      </w:tr>
      <w:tr w:rsidR="008A522F" w14:paraId="54FE55CF" w14:textId="77777777">
        <w:tc>
          <w:tcPr>
            <w:tcW w:w="2373" w:type="dxa"/>
            <w:tcBorders>
              <w:top w:val="single" w:sz="4" w:space="0" w:color="000000"/>
              <w:left w:val="single" w:sz="4" w:space="0" w:color="000000"/>
              <w:bottom w:val="single" w:sz="4" w:space="0" w:color="000000"/>
              <w:right w:val="single" w:sz="4" w:space="0" w:color="000000"/>
            </w:tcBorders>
          </w:tcPr>
          <w:p w14:paraId="4585AEB3" w14:textId="77777777" w:rsidR="008A522F" w:rsidRDefault="00EB3D54">
            <w:pPr>
              <w:widowControl w:val="0"/>
              <w:spacing w:line="240" w:lineRule="auto"/>
              <w:jc w:val="both"/>
              <w:rPr>
                <w:b/>
                <w:i/>
                <w:sz w:val="24"/>
                <w:szCs w:val="24"/>
              </w:rPr>
            </w:pPr>
            <w:r>
              <w:rPr>
                <w:b/>
                <w:i/>
                <w:sz w:val="24"/>
                <w:szCs w:val="24"/>
              </w:rPr>
              <w:t>Nástroje:</w:t>
            </w:r>
          </w:p>
        </w:tc>
        <w:tc>
          <w:tcPr>
            <w:tcW w:w="6838" w:type="dxa"/>
            <w:tcBorders>
              <w:top w:val="single" w:sz="4" w:space="0" w:color="000000"/>
              <w:left w:val="single" w:sz="4" w:space="0" w:color="000000"/>
              <w:bottom w:val="single" w:sz="4" w:space="0" w:color="000000"/>
              <w:right w:val="single" w:sz="4" w:space="0" w:color="000000"/>
            </w:tcBorders>
          </w:tcPr>
          <w:p w14:paraId="348BD741" w14:textId="77777777" w:rsidR="008A522F" w:rsidRDefault="00EB3D54">
            <w:pPr>
              <w:widowControl w:val="0"/>
              <w:spacing w:line="240" w:lineRule="auto"/>
              <w:jc w:val="both"/>
              <w:rPr>
                <w:i/>
                <w:sz w:val="24"/>
                <w:szCs w:val="24"/>
              </w:rPr>
            </w:pPr>
            <w:r>
              <w:rPr>
                <w:i/>
                <w:sz w:val="24"/>
                <w:szCs w:val="24"/>
              </w:rPr>
              <w:t>záznamy v evaluační části TVP</w:t>
            </w:r>
          </w:p>
          <w:p w14:paraId="73CDA45D" w14:textId="77777777" w:rsidR="008A522F" w:rsidRDefault="00EB3D54">
            <w:pPr>
              <w:widowControl w:val="0"/>
              <w:spacing w:line="240" w:lineRule="auto"/>
              <w:jc w:val="both"/>
              <w:rPr>
                <w:i/>
                <w:sz w:val="24"/>
                <w:szCs w:val="24"/>
              </w:rPr>
            </w:pPr>
            <w:r>
              <w:rPr>
                <w:i/>
                <w:sz w:val="24"/>
                <w:szCs w:val="24"/>
              </w:rPr>
              <w:t>konzultace</w:t>
            </w:r>
          </w:p>
          <w:p w14:paraId="33277620" w14:textId="77777777" w:rsidR="008A522F" w:rsidRDefault="00EB3D54">
            <w:pPr>
              <w:widowControl w:val="0"/>
              <w:spacing w:line="240" w:lineRule="auto"/>
              <w:jc w:val="both"/>
              <w:rPr>
                <w:i/>
                <w:sz w:val="24"/>
                <w:szCs w:val="24"/>
              </w:rPr>
            </w:pPr>
            <w:r>
              <w:rPr>
                <w:i/>
                <w:sz w:val="24"/>
                <w:szCs w:val="24"/>
              </w:rPr>
              <w:t>pedagogické rady</w:t>
            </w:r>
          </w:p>
          <w:p w14:paraId="0BEB8AA9" w14:textId="77777777" w:rsidR="008A522F" w:rsidRDefault="00EB3D54">
            <w:pPr>
              <w:widowControl w:val="0"/>
              <w:spacing w:line="240" w:lineRule="auto"/>
              <w:jc w:val="both"/>
              <w:rPr>
                <w:i/>
                <w:sz w:val="24"/>
                <w:szCs w:val="24"/>
              </w:rPr>
            </w:pPr>
            <w:r>
              <w:rPr>
                <w:i/>
                <w:sz w:val="24"/>
                <w:szCs w:val="24"/>
              </w:rPr>
              <w:t>hospitace</w:t>
            </w:r>
          </w:p>
          <w:p w14:paraId="6633317C" w14:textId="77777777" w:rsidR="008A522F" w:rsidRDefault="00EB3D54">
            <w:pPr>
              <w:widowControl w:val="0"/>
              <w:spacing w:line="240" w:lineRule="auto"/>
              <w:jc w:val="both"/>
              <w:rPr>
                <w:i/>
                <w:sz w:val="24"/>
                <w:szCs w:val="24"/>
              </w:rPr>
            </w:pPr>
            <w:r>
              <w:rPr>
                <w:i/>
                <w:sz w:val="24"/>
                <w:szCs w:val="24"/>
              </w:rPr>
              <w:t>monitoring</w:t>
            </w:r>
          </w:p>
        </w:tc>
      </w:tr>
      <w:tr w:rsidR="008A522F" w14:paraId="132B2532" w14:textId="77777777">
        <w:tc>
          <w:tcPr>
            <w:tcW w:w="2373" w:type="dxa"/>
            <w:tcBorders>
              <w:top w:val="single" w:sz="4" w:space="0" w:color="000000"/>
              <w:left w:val="single" w:sz="4" w:space="0" w:color="000000"/>
              <w:bottom w:val="single" w:sz="4" w:space="0" w:color="000000"/>
              <w:right w:val="single" w:sz="4" w:space="0" w:color="000000"/>
            </w:tcBorders>
          </w:tcPr>
          <w:p w14:paraId="3C2ED864" w14:textId="77777777" w:rsidR="008A522F" w:rsidRDefault="00EB3D54">
            <w:pPr>
              <w:widowControl w:val="0"/>
              <w:spacing w:line="240" w:lineRule="auto"/>
              <w:jc w:val="both"/>
              <w:rPr>
                <w:b/>
                <w:i/>
                <w:sz w:val="24"/>
                <w:szCs w:val="24"/>
              </w:rPr>
            </w:pPr>
            <w:r>
              <w:rPr>
                <w:b/>
                <w:i/>
                <w:sz w:val="24"/>
                <w:szCs w:val="24"/>
              </w:rPr>
              <w:t>Kdo:</w:t>
            </w:r>
          </w:p>
        </w:tc>
        <w:tc>
          <w:tcPr>
            <w:tcW w:w="6838" w:type="dxa"/>
            <w:tcBorders>
              <w:top w:val="single" w:sz="4" w:space="0" w:color="000000"/>
              <w:left w:val="single" w:sz="4" w:space="0" w:color="000000"/>
              <w:bottom w:val="single" w:sz="4" w:space="0" w:color="000000"/>
              <w:right w:val="single" w:sz="4" w:space="0" w:color="000000"/>
            </w:tcBorders>
          </w:tcPr>
          <w:p w14:paraId="6C304745" w14:textId="77777777" w:rsidR="008A522F" w:rsidRDefault="00EB3D54">
            <w:pPr>
              <w:widowControl w:val="0"/>
              <w:spacing w:line="240" w:lineRule="auto"/>
              <w:jc w:val="both"/>
              <w:rPr>
                <w:i/>
                <w:sz w:val="24"/>
                <w:szCs w:val="24"/>
              </w:rPr>
            </w:pPr>
            <w:r>
              <w:rPr>
                <w:i/>
                <w:sz w:val="24"/>
                <w:szCs w:val="24"/>
              </w:rPr>
              <w:t>učitelky, vedoucí učitelka</w:t>
            </w:r>
          </w:p>
        </w:tc>
      </w:tr>
    </w:tbl>
    <w:p w14:paraId="793E9DD7" w14:textId="77777777" w:rsidR="008A522F" w:rsidRDefault="008A522F">
      <w:pPr>
        <w:spacing w:line="240" w:lineRule="auto"/>
        <w:jc w:val="both"/>
        <w:rPr>
          <w:b/>
          <w:i/>
          <w:sz w:val="24"/>
          <w:szCs w:val="24"/>
          <w:u w:val="single"/>
        </w:rPr>
      </w:pPr>
    </w:p>
    <w:p w14:paraId="723A4786" w14:textId="77777777" w:rsidR="008A522F" w:rsidRDefault="00EB3D54" w:rsidP="00DA72A8">
      <w:pPr>
        <w:numPr>
          <w:ilvl w:val="0"/>
          <w:numId w:val="84"/>
        </w:numPr>
        <w:spacing w:line="240" w:lineRule="auto"/>
        <w:jc w:val="both"/>
        <w:rPr>
          <w:b/>
          <w:i/>
          <w:sz w:val="24"/>
          <w:szCs w:val="24"/>
          <w:u w:val="single"/>
        </w:rPr>
      </w:pPr>
      <w:r>
        <w:rPr>
          <w:b/>
          <w:i/>
          <w:sz w:val="24"/>
          <w:szCs w:val="24"/>
          <w:u w:val="single"/>
        </w:rPr>
        <w:t>Evaluace psychosociálních podmínek, životospráva</w:t>
      </w:r>
    </w:p>
    <w:tbl>
      <w:tblPr>
        <w:tblpPr w:leftFromText="141" w:rightFromText="141" w:vertAnchor="text" w:horzAnchor="margin" w:tblpY="253"/>
        <w:tblW w:w="9288" w:type="dxa"/>
        <w:tblLayout w:type="fixed"/>
        <w:tblLook w:val="01E0" w:firstRow="1" w:lastRow="1" w:firstColumn="1" w:lastColumn="1" w:noHBand="0" w:noVBand="0"/>
      </w:tblPr>
      <w:tblGrid>
        <w:gridCol w:w="2400"/>
        <w:gridCol w:w="6888"/>
      </w:tblGrid>
      <w:tr w:rsidR="008A522F" w14:paraId="28921A55" w14:textId="77777777">
        <w:tc>
          <w:tcPr>
            <w:tcW w:w="2400" w:type="dxa"/>
            <w:tcBorders>
              <w:top w:val="single" w:sz="4" w:space="0" w:color="000000"/>
              <w:left w:val="single" w:sz="4" w:space="0" w:color="000000"/>
              <w:bottom w:val="single" w:sz="4" w:space="0" w:color="000000"/>
              <w:right w:val="single" w:sz="4" w:space="0" w:color="000000"/>
            </w:tcBorders>
          </w:tcPr>
          <w:p w14:paraId="40D6DACA" w14:textId="77777777" w:rsidR="008A522F" w:rsidRDefault="00EB3D54">
            <w:pPr>
              <w:widowControl w:val="0"/>
              <w:spacing w:line="240" w:lineRule="auto"/>
              <w:jc w:val="both"/>
              <w:rPr>
                <w:b/>
                <w:i/>
                <w:sz w:val="24"/>
                <w:szCs w:val="24"/>
              </w:rPr>
            </w:pPr>
            <w:r>
              <w:rPr>
                <w:b/>
                <w:i/>
                <w:sz w:val="24"/>
                <w:szCs w:val="24"/>
              </w:rPr>
              <w:t>Cíl:</w:t>
            </w:r>
          </w:p>
        </w:tc>
        <w:tc>
          <w:tcPr>
            <w:tcW w:w="6887" w:type="dxa"/>
            <w:tcBorders>
              <w:top w:val="single" w:sz="4" w:space="0" w:color="000000"/>
              <w:left w:val="single" w:sz="4" w:space="0" w:color="000000"/>
              <w:bottom w:val="single" w:sz="4" w:space="0" w:color="000000"/>
              <w:right w:val="single" w:sz="4" w:space="0" w:color="000000"/>
            </w:tcBorders>
          </w:tcPr>
          <w:p w14:paraId="0D943BA5" w14:textId="77777777" w:rsidR="008A522F" w:rsidRDefault="00EB3D54">
            <w:pPr>
              <w:widowControl w:val="0"/>
              <w:spacing w:line="240" w:lineRule="auto"/>
              <w:jc w:val="both"/>
              <w:rPr>
                <w:i/>
                <w:sz w:val="24"/>
                <w:szCs w:val="24"/>
              </w:rPr>
            </w:pPr>
            <w:r>
              <w:rPr>
                <w:i/>
                <w:sz w:val="24"/>
                <w:szCs w:val="24"/>
              </w:rPr>
              <w:t>zajištění dobrých podmínek pro dostatečnou adaptaci dětí</w:t>
            </w:r>
          </w:p>
          <w:p w14:paraId="0AC0EEA1" w14:textId="77777777" w:rsidR="008A522F" w:rsidRDefault="00EB3D54">
            <w:pPr>
              <w:widowControl w:val="0"/>
              <w:spacing w:line="240" w:lineRule="auto"/>
              <w:jc w:val="both"/>
              <w:rPr>
                <w:i/>
                <w:sz w:val="24"/>
                <w:szCs w:val="24"/>
              </w:rPr>
            </w:pPr>
            <w:r>
              <w:rPr>
                <w:i/>
                <w:sz w:val="24"/>
                <w:szCs w:val="24"/>
              </w:rPr>
              <w:t>respektování potřeb dětí</w:t>
            </w:r>
          </w:p>
          <w:p w14:paraId="268F471E" w14:textId="77777777" w:rsidR="008A522F" w:rsidRDefault="00EB3D54">
            <w:pPr>
              <w:widowControl w:val="0"/>
              <w:spacing w:line="240" w:lineRule="auto"/>
              <w:jc w:val="both"/>
              <w:rPr>
                <w:i/>
                <w:sz w:val="24"/>
                <w:szCs w:val="24"/>
              </w:rPr>
            </w:pPr>
            <w:r>
              <w:rPr>
                <w:i/>
                <w:sz w:val="24"/>
                <w:szCs w:val="24"/>
              </w:rPr>
              <w:lastRenderedPageBreak/>
              <w:t>vhodnost přístupu personálu</w:t>
            </w:r>
          </w:p>
          <w:p w14:paraId="61A81F51" w14:textId="77777777" w:rsidR="008A522F" w:rsidRDefault="00EB3D54">
            <w:pPr>
              <w:widowControl w:val="0"/>
              <w:spacing w:line="240" w:lineRule="auto"/>
              <w:jc w:val="both"/>
              <w:rPr>
                <w:i/>
                <w:sz w:val="24"/>
                <w:szCs w:val="24"/>
              </w:rPr>
            </w:pPr>
            <w:r>
              <w:rPr>
                <w:i/>
                <w:sz w:val="24"/>
                <w:szCs w:val="24"/>
              </w:rPr>
              <w:t>kvalita stravy</w:t>
            </w:r>
          </w:p>
          <w:p w14:paraId="09C642F7" w14:textId="77777777" w:rsidR="008A522F" w:rsidRDefault="00EB3D54">
            <w:pPr>
              <w:widowControl w:val="0"/>
              <w:spacing w:line="240" w:lineRule="auto"/>
              <w:jc w:val="both"/>
              <w:rPr>
                <w:i/>
                <w:sz w:val="24"/>
                <w:szCs w:val="24"/>
              </w:rPr>
            </w:pPr>
            <w:r>
              <w:rPr>
                <w:i/>
                <w:sz w:val="24"/>
                <w:szCs w:val="24"/>
              </w:rPr>
              <w:t>vyváženost jídelníčku</w:t>
            </w:r>
          </w:p>
          <w:p w14:paraId="1603BDB9" w14:textId="77777777" w:rsidR="008A522F" w:rsidRDefault="00EB3D54">
            <w:pPr>
              <w:widowControl w:val="0"/>
              <w:spacing w:line="240" w:lineRule="auto"/>
              <w:jc w:val="both"/>
              <w:rPr>
                <w:i/>
                <w:sz w:val="24"/>
                <w:szCs w:val="24"/>
              </w:rPr>
            </w:pPr>
            <w:r>
              <w:rPr>
                <w:i/>
                <w:sz w:val="24"/>
                <w:szCs w:val="24"/>
              </w:rPr>
              <w:t>dostatečný pitný režim</w:t>
            </w:r>
          </w:p>
        </w:tc>
      </w:tr>
      <w:tr w:rsidR="008A522F" w14:paraId="21B0CC98" w14:textId="77777777">
        <w:tc>
          <w:tcPr>
            <w:tcW w:w="2400" w:type="dxa"/>
            <w:tcBorders>
              <w:top w:val="single" w:sz="4" w:space="0" w:color="000000"/>
              <w:left w:val="single" w:sz="4" w:space="0" w:color="000000"/>
              <w:bottom w:val="single" w:sz="4" w:space="0" w:color="000000"/>
              <w:right w:val="single" w:sz="4" w:space="0" w:color="000000"/>
            </w:tcBorders>
          </w:tcPr>
          <w:p w14:paraId="0808E43B" w14:textId="77777777" w:rsidR="008A522F" w:rsidRDefault="00EB3D54">
            <w:pPr>
              <w:widowControl w:val="0"/>
              <w:spacing w:line="240" w:lineRule="auto"/>
              <w:jc w:val="both"/>
              <w:rPr>
                <w:b/>
                <w:i/>
                <w:sz w:val="24"/>
                <w:szCs w:val="24"/>
              </w:rPr>
            </w:pPr>
            <w:r>
              <w:rPr>
                <w:b/>
                <w:i/>
                <w:sz w:val="24"/>
                <w:szCs w:val="24"/>
              </w:rPr>
              <w:lastRenderedPageBreak/>
              <w:t>Časový rozvrh:</w:t>
            </w:r>
          </w:p>
        </w:tc>
        <w:tc>
          <w:tcPr>
            <w:tcW w:w="6887" w:type="dxa"/>
            <w:tcBorders>
              <w:top w:val="single" w:sz="4" w:space="0" w:color="000000"/>
              <w:left w:val="single" w:sz="4" w:space="0" w:color="000000"/>
              <w:bottom w:val="single" w:sz="4" w:space="0" w:color="000000"/>
              <w:right w:val="single" w:sz="4" w:space="0" w:color="000000"/>
            </w:tcBorders>
          </w:tcPr>
          <w:p w14:paraId="58286B7F" w14:textId="77777777" w:rsidR="008A522F" w:rsidRDefault="00EB3D54">
            <w:pPr>
              <w:widowControl w:val="0"/>
              <w:spacing w:line="240" w:lineRule="auto"/>
              <w:jc w:val="both"/>
              <w:rPr>
                <w:i/>
                <w:sz w:val="24"/>
                <w:szCs w:val="24"/>
              </w:rPr>
            </w:pPr>
            <w:r>
              <w:rPr>
                <w:i/>
                <w:sz w:val="24"/>
                <w:szCs w:val="24"/>
              </w:rPr>
              <w:t>pedagogické a provozní porady – 4x ročně</w:t>
            </w:r>
          </w:p>
        </w:tc>
      </w:tr>
      <w:tr w:rsidR="008A522F" w14:paraId="1253589B" w14:textId="77777777">
        <w:tc>
          <w:tcPr>
            <w:tcW w:w="2400" w:type="dxa"/>
            <w:tcBorders>
              <w:top w:val="single" w:sz="4" w:space="0" w:color="000000"/>
              <w:left w:val="single" w:sz="4" w:space="0" w:color="000000"/>
              <w:bottom w:val="single" w:sz="4" w:space="0" w:color="000000"/>
              <w:right w:val="single" w:sz="4" w:space="0" w:color="000000"/>
            </w:tcBorders>
          </w:tcPr>
          <w:p w14:paraId="16A59473" w14:textId="77777777" w:rsidR="008A522F" w:rsidRDefault="00EB3D54">
            <w:pPr>
              <w:widowControl w:val="0"/>
              <w:spacing w:line="240" w:lineRule="auto"/>
              <w:jc w:val="both"/>
              <w:rPr>
                <w:b/>
                <w:i/>
                <w:sz w:val="24"/>
                <w:szCs w:val="24"/>
              </w:rPr>
            </w:pPr>
            <w:r>
              <w:rPr>
                <w:b/>
                <w:i/>
                <w:sz w:val="24"/>
                <w:szCs w:val="24"/>
              </w:rPr>
              <w:t>Nástroje:</w:t>
            </w:r>
          </w:p>
        </w:tc>
        <w:tc>
          <w:tcPr>
            <w:tcW w:w="6887" w:type="dxa"/>
            <w:tcBorders>
              <w:top w:val="single" w:sz="4" w:space="0" w:color="000000"/>
              <w:left w:val="single" w:sz="4" w:space="0" w:color="000000"/>
              <w:bottom w:val="single" w:sz="4" w:space="0" w:color="000000"/>
              <w:right w:val="single" w:sz="4" w:space="0" w:color="000000"/>
            </w:tcBorders>
          </w:tcPr>
          <w:p w14:paraId="693CC037" w14:textId="77777777" w:rsidR="008A522F" w:rsidRDefault="00EB3D54">
            <w:pPr>
              <w:widowControl w:val="0"/>
              <w:spacing w:line="240" w:lineRule="auto"/>
              <w:jc w:val="both"/>
              <w:rPr>
                <w:i/>
                <w:sz w:val="24"/>
                <w:szCs w:val="24"/>
              </w:rPr>
            </w:pPr>
            <w:r>
              <w:rPr>
                <w:i/>
                <w:sz w:val="24"/>
                <w:szCs w:val="24"/>
              </w:rPr>
              <w:t>konzultace</w:t>
            </w:r>
          </w:p>
          <w:p w14:paraId="5AA6DFE9" w14:textId="77777777" w:rsidR="008A522F" w:rsidRDefault="00EB3D54">
            <w:pPr>
              <w:widowControl w:val="0"/>
              <w:spacing w:line="240" w:lineRule="auto"/>
              <w:jc w:val="both"/>
              <w:rPr>
                <w:i/>
                <w:sz w:val="24"/>
                <w:szCs w:val="24"/>
              </w:rPr>
            </w:pPr>
            <w:r>
              <w:rPr>
                <w:i/>
                <w:sz w:val="24"/>
                <w:szCs w:val="24"/>
              </w:rPr>
              <w:t>společné porady</w:t>
            </w:r>
          </w:p>
          <w:p w14:paraId="4EE8D6FE" w14:textId="77777777" w:rsidR="008A522F" w:rsidRDefault="00EB3D54">
            <w:pPr>
              <w:widowControl w:val="0"/>
              <w:spacing w:line="240" w:lineRule="auto"/>
              <w:jc w:val="both"/>
              <w:rPr>
                <w:i/>
                <w:sz w:val="24"/>
                <w:szCs w:val="24"/>
              </w:rPr>
            </w:pPr>
            <w:r>
              <w:rPr>
                <w:i/>
                <w:sz w:val="24"/>
                <w:szCs w:val="24"/>
              </w:rPr>
              <w:t>záznamy z kontrolní činnosti</w:t>
            </w:r>
          </w:p>
          <w:p w14:paraId="558CB6F3" w14:textId="77777777" w:rsidR="008A522F" w:rsidRDefault="00EB3D54">
            <w:pPr>
              <w:widowControl w:val="0"/>
              <w:spacing w:line="240" w:lineRule="auto"/>
              <w:jc w:val="both"/>
              <w:rPr>
                <w:i/>
                <w:sz w:val="24"/>
                <w:szCs w:val="24"/>
              </w:rPr>
            </w:pPr>
            <w:r>
              <w:rPr>
                <w:i/>
                <w:sz w:val="24"/>
                <w:szCs w:val="24"/>
              </w:rPr>
              <w:t>pravidelné konzultace s ŠJ</w:t>
            </w:r>
          </w:p>
        </w:tc>
      </w:tr>
      <w:tr w:rsidR="008A522F" w14:paraId="7A53CC6E" w14:textId="77777777">
        <w:tc>
          <w:tcPr>
            <w:tcW w:w="2400" w:type="dxa"/>
            <w:tcBorders>
              <w:top w:val="single" w:sz="4" w:space="0" w:color="000000"/>
              <w:left w:val="single" w:sz="4" w:space="0" w:color="000000"/>
              <w:bottom w:val="single" w:sz="4" w:space="0" w:color="000000"/>
              <w:right w:val="single" w:sz="4" w:space="0" w:color="000000"/>
            </w:tcBorders>
          </w:tcPr>
          <w:p w14:paraId="227ADAFF" w14:textId="77777777" w:rsidR="008A522F" w:rsidRDefault="00EB3D54">
            <w:pPr>
              <w:widowControl w:val="0"/>
              <w:spacing w:line="240" w:lineRule="auto"/>
              <w:jc w:val="both"/>
              <w:rPr>
                <w:b/>
                <w:i/>
                <w:sz w:val="24"/>
                <w:szCs w:val="24"/>
              </w:rPr>
            </w:pPr>
            <w:r>
              <w:rPr>
                <w:b/>
                <w:i/>
                <w:sz w:val="24"/>
                <w:szCs w:val="24"/>
              </w:rPr>
              <w:t>Kdo:</w:t>
            </w:r>
          </w:p>
        </w:tc>
        <w:tc>
          <w:tcPr>
            <w:tcW w:w="6887" w:type="dxa"/>
            <w:tcBorders>
              <w:top w:val="single" w:sz="4" w:space="0" w:color="000000"/>
              <w:left w:val="single" w:sz="4" w:space="0" w:color="000000"/>
              <w:bottom w:val="single" w:sz="4" w:space="0" w:color="000000"/>
              <w:right w:val="single" w:sz="4" w:space="0" w:color="000000"/>
            </w:tcBorders>
          </w:tcPr>
          <w:p w14:paraId="5E303450" w14:textId="77777777" w:rsidR="008A522F" w:rsidRDefault="00EB3D54">
            <w:pPr>
              <w:widowControl w:val="0"/>
              <w:spacing w:line="240" w:lineRule="auto"/>
              <w:jc w:val="both"/>
              <w:rPr>
                <w:i/>
                <w:sz w:val="24"/>
                <w:szCs w:val="24"/>
              </w:rPr>
            </w:pPr>
            <w:r>
              <w:rPr>
                <w:i/>
                <w:sz w:val="24"/>
                <w:szCs w:val="24"/>
              </w:rPr>
              <w:t>celý kolektiv MŠ</w:t>
            </w:r>
          </w:p>
        </w:tc>
      </w:tr>
    </w:tbl>
    <w:p w14:paraId="7BD6A353" w14:textId="77777777" w:rsidR="008A522F" w:rsidRDefault="008A522F">
      <w:pPr>
        <w:spacing w:line="240" w:lineRule="auto"/>
        <w:jc w:val="both"/>
        <w:rPr>
          <w:b/>
          <w:i/>
          <w:sz w:val="24"/>
          <w:szCs w:val="24"/>
          <w:u w:val="single"/>
        </w:rPr>
      </w:pPr>
    </w:p>
    <w:p w14:paraId="7444A1A8" w14:textId="77777777" w:rsidR="008A522F" w:rsidRDefault="00EB3D54" w:rsidP="00DA72A8">
      <w:pPr>
        <w:pStyle w:val="Odstavecseseznamem"/>
        <w:numPr>
          <w:ilvl w:val="0"/>
          <w:numId w:val="85"/>
        </w:numPr>
        <w:spacing w:line="240" w:lineRule="auto"/>
        <w:jc w:val="both"/>
        <w:rPr>
          <w:b/>
          <w:i/>
          <w:sz w:val="24"/>
          <w:szCs w:val="24"/>
          <w:u w:val="single"/>
        </w:rPr>
      </w:pPr>
      <w:r>
        <w:rPr>
          <w:b/>
          <w:i/>
          <w:sz w:val="24"/>
          <w:szCs w:val="24"/>
          <w:u w:val="single"/>
        </w:rPr>
        <w:t>Evaluace personálních podmínek</w:t>
      </w:r>
    </w:p>
    <w:tbl>
      <w:tblPr>
        <w:tblpPr w:leftFromText="141" w:rightFromText="141" w:vertAnchor="text" w:horzAnchor="margin" w:tblpY="578"/>
        <w:tblW w:w="9212" w:type="dxa"/>
        <w:tblLayout w:type="fixed"/>
        <w:tblLook w:val="01E0" w:firstRow="1" w:lastRow="1" w:firstColumn="1" w:lastColumn="1" w:noHBand="0" w:noVBand="0"/>
      </w:tblPr>
      <w:tblGrid>
        <w:gridCol w:w="2373"/>
        <w:gridCol w:w="6839"/>
      </w:tblGrid>
      <w:tr w:rsidR="008A522F" w14:paraId="523D02EF" w14:textId="77777777">
        <w:tc>
          <w:tcPr>
            <w:tcW w:w="2373" w:type="dxa"/>
            <w:tcBorders>
              <w:top w:val="single" w:sz="4" w:space="0" w:color="000000"/>
              <w:left w:val="single" w:sz="4" w:space="0" w:color="000000"/>
              <w:bottom w:val="single" w:sz="4" w:space="0" w:color="000000"/>
              <w:right w:val="single" w:sz="4" w:space="0" w:color="000000"/>
            </w:tcBorders>
          </w:tcPr>
          <w:p w14:paraId="07FAA9A3" w14:textId="77777777" w:rsidR="008A522F" w:rsidRDefault="00EB3D54">
            <w:pPr>
              <w:widowControl w:val="0"/>
              <w:spacing w:line="240" w:lineRule="auto"/>
              <w:jc w:val="both"/>
              <w:rPr>
                <w:b/>
                <w:i/>
                <w:sz w:val="24"/>
                <w:szCs w:val="24"/>
              </w:rPr>
            </w:pPr>
            <w:r>
              <w:rPr>
                <w:b/>
                <w:i/>
                <w:sz w:val="24"/>
                <w:szCs w:val="24"/>
              </w:rPr>
              <w:t>Cíl:</w:t>
            </w:r>
          </w:p>
        </w:tc>
        <w:tc>
          <w:tcPr>
            <w:tcW w:w="6838" w:type="dxa"/>
            <w:tcBorders>
              <w:top w:val="single" w:sz="4" w:space="0" w:color="000000"/>
              <w:left w:val="single" w:sz="4" w:space="0" w:color="000000"/>
              <w:bottom w:val="single" w:sz="4" w:space="0" w:color="000000"/>
              <w:right w:val="single" w:sz="4" w:space="0" w:color="000000"/>
            </w:tcBorders>
          </w:tcPr>
          <w:p w14:paraId="364A9294" w14:textId="77777777" w:rsidR="008A522F" w:rsidRDefault="00EB3D54">
            <w:pPr>
              <w:widowControl w:val="0"/>
              <w:spacing w:line="240" w:lineRule="auto"/>
              <w:jc w:val="both"/>
              <w:rPr>
                <w:i/>
                <w:sz w:val="24"/>
                <w:szCs w:val="24"/>
              </w:rPr>
            </w:pPr>
            <w:r>
              <w:rPr>
                <w:i/>
                <w:sz w:val="24"/>
                <w:szCs w:val="24"/>
              </w:rPr>
              <w:t>kvalifikovanost pedagogických pracovníků</w:t>
            </w:r>
          </w:p>
          <w:p w14:paraId="65E612BA" w14:textId="77777777" w:rsidR="008A522F" w:rsidRDefault="00EB3D54">
            <w:pPr>
              <w:widowControl w:val="0"/>
              <w:spacing w:line="240" w:lineRule="auto"/>
              <w:jc w:val="both"/>
              <w:rPr>
                <w:i/>
                <w:sz w:val="24"/>
                <w:szCs w:val="24"/>
              </w:rPr>
            </w:pPr>
            <w:r>
              <w:rPr>
                <w:i/>
                <w:sz w:val="24"/>
                <w:szCs w:val="24"/>
              </w:rPr>
              <w:t>DVPP ve vztahu k ročnímu plánu</w:t>
            </w:r>
          </w:p>
          <w:p w14:paraId="4669570A" w14:textId="77777777" w:rsidR="008A522F" w:rsidRDefault="00EB3D54">
            <w:pPr>
              <w:widowControl w:val="0"/>
              <w:spacing w:line="240" w:lineRule="auto"/>
              <w:jc w:val="both"/>
              <w:rPr>
                <w:i/>
                <w:sz w:val="24"/>
                <w:szCs w:val="24"/>
              </w:rPr>
            </w:pPr>
            <w:r>
              <w:rPr>
                <w:i/>
                <w:sz w:val="24"/>
                <w:szCs w:val="24"/>
              </w:rPr>
              <w:t>normativ počtu zaměstnanců i pedagogických pracovníků</w:t>
            </w:r>
          </w:p>
        </w:tc>
      </w:tr>
      <w:tr w:rsidR="008A522F" w14:paraId="38A00119" w14:textId="77777777">
        <w:tc>
          <w:tcPr>
            <w:tcW w:w="2373" w:type="dxa"/>
            <w:tcBorders>
              <w:top w:val="single" w:sz="4" w:space="0" w:color="000000"/>
              <w:left w:val="single" w:sz="4" w:space="0" w:color="000000"/>
              <w:bottom w:val="single" w:sz="4" w:space="0" w:color="000000"/>
              <w:right w:val="single" w:sz="4" w:space="0" w:color="000000"/>
            </w:tcBorders>
          </w:tcPr>
          <w:p w14:paraId="09A65EAC" w14:textId="77777777" w:rsidR="008A522F" w:rsidRDefault="00EB3D54">
            <w:pPr>
              <w:widowControl w:val="0"/>
              <w:spacing w:line="240" w:lineRule="auto"/>
              <w:jc w:val="both"/>
              <w:rPr>
                <w:b/>
                <w:i/>
                <w:sz w:val="24"/>
                <w:szCs w:val="24"/>
                <w:u w:val="single"/>
              </w:rPr>
            </w:pPr>
            <w:r>
              <w:rPr>
                <w:b/>
                <w:i/>
                <w:sz w:val="24"/>
                <w:szCs w:val="24"/>
              </w:rPr>
              <w:t>Časový rozvrh:</w:t>
            </w:r>
          </w:p>
        </w:tc>
        <w:tc>
          <w:tcPr>
            <w:tcW w:w="6838" w:type="dxa"/>
            <w:tcBorders>
              <w:top w:val="single" w:sz="4" w:space="0" w:color="000000"/>
              <w:left w:val="single" w:sz="4" w:space="0" w:color="000000"/>
              <w:bottom w:val="single" w:sz="4" w:space="0" w:color="000000"/>
              <w:right w:val="single" w:sz="4" w:space="0" w:color="000000"/>
            </w:tcBorders>
          </w:tcPr>
          <w:p w14:paraId="4E8AA9C6" w14:textId="116F00F1" w:rsidR="008A522F" w:rsidRDefault="00EB3D54">
            <w:pPr>
              <w:widowControl w:val="0"/>
              <w:spacing w:line="240" w:lineRule="auto"/>
              <w:jc w:val="both"/>
              <w:rPr>
                <w:i/>
                <w:sz w:val="24"/>
                <w:szCs w:val="24"/>
              </w:rPr>
            </w:pPr>
            <w:r>
              <w:rPr>
                <w:i/>
                <w:sz w:val="24"/>
                <w:szCs w:val="24"/>
              </w:rPr>
              <w:t>celý rok – viz</w:t>
            </w:r>
            <w:r w:rsidR="00B45DA3">
              <w:rPr>
                <w:i/>
                <w:sz w:val="24"/>
                <w:szCs w:val="24"/>
              </w:rPr>
              <w:t xml:space="preserve"> </w:t>
            </w:r>
            <w:r>
              <w:rPr>
                <w:i/>
                <w:sz w:val="24"/>
                <w:szCs w:val="24"/>
              </w:rPr>
              <w:t>roční plán</w:t>
            </w:r>
          </w:p>
        </w:tc>
      </w:tr>
      <w:tr w:rsidR="008A522F" w14:paraId="6003C374" w14:textId="77777777">
        <w:tc>
          <w:tcPr>
            <w:tcW w:w="2373" w:type="dxa"/>
            <w:tcBorders>
              <w:top w:val="single" w:sz="4" w:space="0" w:color="000000"/>
              <w:left w:val="single" w:sz="4" w:space="0" w:color="000000"/>
              <w:bottom w:val="single" w:sz="4" w:space="0" w:color="000000"/>
              <w:right w:val="single" w:sz="4" w:space="0" w:color="000000"/>
            </w:tcBorders>
          </w:tcPr>
          <w:p w14:paraId="6D56F2B2" w14:textId="77777777" w:rsidR="008A522F" w:rsidRDefault="00EB3D54">
            <w:pPr>
              <w:widowControl w:val="0"/>
              <w:spacing w:line="240" w:lineRule="auto"/>
              <w:jc w:val="both"/>
              <w:rPr>
                <w:b/>
                <w:i/>
                <w:sz w:val="24"/>
                <w:szCs w:val="24"/>
              </w:rPr>
            </w:pPr>
            <w:r>
              <w:rPr>
                <w:b/>
                <w:i/>
                <w:sz w:val="24"/>
                <w:szCs w:val="24"/>
              </w:rPr>
              <w:t>Nástroje:</w:t>
            </w:r>
          </w:p>
        </w:tc>
        <w:tc>
          <w:tcPr>
            <w:tcW w:w="6838" w:type="dxa"/>
            <w:tcBorders>
              <w:top w:val="single" w:sz="4" w:space="0" w:color="000000"/>
              <w:left w:val="single" w:sz="4" w:space="0" w:color="000000"/>
              <w:bottom w:val="single" w:sz="4" w:space="0" w:color="000000"/>
              <w:right w:val="single" w:sz="4" w:space="0" w:color="000000"/>
            </w:tcBorders>
          </w:tcPr>
          <w:p w14:paraId="3BA995F8" w14:textId="77777777" w:rsidR="008A522F" w:rsidRDefault="00EB3D54">
            <w:pPr>
              <w:widowControl w:val="0"/>
              <w:spacing w:line="240" w:lineRule="auto"/>
              <w:jc w:val="both"/>
              <w:rPr>
                <w:i/>
                <w:sz w:val="24"/>
                <w:szCs w:val="24"/>
              </w:rPr>
            </w:pPr>
            <w:r>
              <w:rPr>
                <w:i/>
                <w:sz w:val="24"/>
                <w:szCs w:val="24"/>
              </w:rPr>
              <w:t>průběžné vzdělávání pracovníků školy</w:t>
            </w:r>
          </w:p>
          <w:p w14:paraId="73EB15F2" w14:textId="77777777" w:rsidR="008A522F" w:rsidRDefault="00EB3D54">
            <w:pPr>
              <w:widowControl w:val="0"/>
              <w:spacing w:line="240" w:lineRule="auto"/>
              <w:jc w:val="both"/>
              <w:rPr>
                <w:i/>
                <w:sz w:val="24"/>
                <w:szCs w:val="24"/>
              </w:rPr>
            </w:pPr>
            <w:r>
              <w:rPr>
                <w:i/>
                <w:sz w:val="24"/>
                <w:szCs w:val="24"/>
              </w:rPr>
              <w:t>kontrolní činnost</w:t>
            </w:r>
          </w:p>
          <w:p w14:paraId="1CB5D05D" w14:textId="77777777" w:rsidR="008A522F" w:rsidRDefault="00EB3D54">
            <w:pPr>
              <w:widowControl w:val="0"/>
              <w:spacing w:line="240" w:lineRule="auto"/>
              <w:jc w:val="both"/>
              <w:rPr>
                <w:i/>
                <w:sz w:val="24"/>
                <w:szCs w:val="24"/>
              </w:rPr>
            </w:pPr>
            <w:r>
              <w:rPr>
                <w:i/>
                <w:sz w:val="24"/>
                <w:szCs w:val="24"/>
              </w:rPr>
              <w:t>hospitace</w:t>
            </w:r>
          </w:p>
          <w:p w14:paraId="0607458C" w14:textId="77777777" w:rsidR="008A522F" w:rsidRDefault="00EB3D54">
            <w:pPr>
              <w:widowControl w:val="0"/>
              <w:spacing w:line="240" w:lineRule="auto"/>
              <w:jc w:val="both"/>
              <w:rPr>
                <w:i/>
                <w:sz w:val="24"/>
                <w:szCs w:val="24"/>
              </w:rPr>
            </w:pPr>
            <w:r>
              <w:rPr>
                <w:i/>
                <w:sz w:val="24"/>
                <w:szCs w:val="24"/>
              </w:rPr>
              <w:t>pedagogické a pracovní porady</w:t>
            </w:r>
          </w:p>
        </w:tc>
      </w:tr>
      <w:tr w:rsidR="008A522F" w14:paraId="1502636F" w14:textId="77777777">
        <w:tc>
          <w:tcPr>
            <w:tcW w:w="2373" w:type="dxa"/>
            <w:tcBorders>
              <w:top w:val="single" w:sz="4" w:space="0" w:color="000000"/>
              <w:left w:val="single" w:sz="4" w:space="0" w:color="000000"/>
              <w:bottom w:val="single" w:sz="4" w:space="0" w:color="000000"/>
              <w:right w:val="single" w:sz="4" w:space="0" w:color="000000"/>
            </w:tcBorders>
          </w:tcPr>
          <w:p w14:paraId="0B6E30CE" w14:textId="77777777" w:rsidR="008A522F" w:rsidRDefault="00EB3D54">
            <w:pPr>
              <w:widowControl w:val="0"/>
              <w:spacing w:line="240" w:lineRule="auto"/>
              <w:jc w:val="both"/>
              <w:rPr>
                <w:b/>
                <w:i/>
                <w:sz w:val="24"/>
                <w:szCs w:val="24"/>
              </w:rPr>
            </w:pPr>
            <w:r>
              <w:rPr>
                <w:b/>
                <w:i/>
                <w:sz w:val="24"/>
                <w:szCs w:val="24"/>
              </w:rPr>
              <w:t>Kdo:</w:t>
            </w:r>
          </w:p>
        </w:tc>
        <w:tc>
          <w:tcPr>
            <w:tcW w:w="6838" w:type="dxa"/>
            <w:tcBorders>
              <w:top w:val="single" w:sz="4" w:space="0" w:color="000000"/>
              <w:left w:val="single" w:sz="4" w:space="0" w:color="000000"/>
              <w:bottom w:val="single" w:sz="4" w:space="0" w:color="000000"/>
              <w:right w:val="single" w:sz="4" w:space="0" w:color="000000"/>
            </w:tcBorders>
          </w:tcPr>
          <w:p w14:paraId="1D530563" w14:textId="77777777" w:rsidR="008A522F" w:rsidRDefault="00EB3D54">
            <w:pPr>
              <w:widowControl w:val="0"/>
              <w:spacing w:line="240" w:lineRule="auto"/>
              <w:jc w:val="both"/>
              <w:rPr>
                <w:i/>
                <w:sz w:val="24"/>
                <w:szCs w:val="24"/>
              </w:rPr>
            </w:pPr>
            <w:r>
              <w:rPr>
                <w:i/>
                <w:sz w:val="24"/>
                <w:szCs w:val="24"/>
              </w:rPr>
              <w:t>vedoucí učitelka, ředitelka školy</w:t>
            </w:r>
          </w:p>
        </w:tc>
      </w:tr>
    </w:tbl>
    <w:p w14:paraId="17AD6335" w14:textId="77777777" w:rsidR="008A522F" w:rsidRDefault="008A522F">
      <w:pPr>
        <w:pStyle w:val="Odstavecseseznamem"/>
        <w:spacing w:line="240" w:lineRule="auto"/>
        <w:jc w:val="both"/>
        <w:rPr>
          <w:b/>
          <w:i/>
          <w:sz w:val="24"/>
          <w:szCs w:val="24"/>
          <w:u w:val="single"/>
        </w:rPr>
      </w:pPr>
    </w:p>
    <w:p w14:paraId="71C39F79" w14:textId="77777777" w:rsidR="008A522F" w:rsidRDefault="00EB3D54" w:rsidP="00DA72A8">
      <w:pPr>
        <w:pStyle w:val="Odstavecseseznamem"/>
        <w:numPr>
          <w:ilvl w:val="0"/>
          <w:numId w:val="86"/>
        </w:numPr>
        <w:spacing w:line="240" w:lineRule="auto"/>
        <w:jc w:val="both"/>
        <w:rPr>
          <w:b/>
          <w:i/>
          <w:sz w:val="24"/>
          <w:szCs w:val="24"/>
          <w:u w:val="single"/>
        </w:rPr>
      </w:pPr>
      <w:r>
        <w:rPr>
          <w:b/>
          <w:i/>
          <w:sz w:val="24"/>
          <w:szCs w:val="24"/>
          <w:u w:val="single"/>
        </w:rPr>
        <w:t>Evaluace materiálních podmínek</w:t>
      </w:r>
    </w:p>
    <w:tbl>
      <w:tblPr>
        <w:tblW w:w="9212" w:type="dxa"/>
        <w:tblLayout w:type="fixed"/>
        <w:tblLook w:val="01E0" w:firstRow="1" w:lastRow="1" w:firstColumn="1" w:lastColumn="1" w:noHBand="0" w:noVBand="0"/>
      </w:tblPr>
      <w:tblGrid>
        <w:gridCol w:w="2373"/>
        <w:gridCol w:w="6839"/>
      </w:tblGrid>
      <w:tr w:rsidR="008A522F" w14:paraId="5FA47932" w14:textId="77777777">
        <w:tc>
          <w:tcPr>
            <w:tcW w:w="2373" w:type="dxa"/>
            <w:tcBorders>
              <w:top w:val="single" w:sz="4" w:space="0" w:color="000000"/>
              <w:left w:val="single" w:sz="4" w:space="0" w:color="000000"/>
              <w:bottom w:val="single" w:sz="4" w:space="0" w:color="000000"/>
              <w:right w:val="single" w:sz="4" w:space="0" w:color="000000"/>
            </w:tcBorders>
          </w:tcPr>
          <w:p w14:paraId="78C9E023" w14:textId="77777777" w:rsidR="008A522F" w:rsidRDefault="00EB3D54">
            <w:pPr>
              <w:widowControl w:val="0"/>
              <w:spacing w:line="240" w:lineRule="auto"/>
              <w:jc w:val="both"/>
              <w:rPr>
                <w:b/>
                <w:i/>
                <w:sz w:val="24"/>
                <w:szCs w:val="24"/>
              </w:rPr>
            </w:pPr>
            <w:r>
              <w:rPr>
                <w:b/>
                <w:i/>
                <w:sz w:val="24"/>
                <w:szCs w:val="24"/>
              </w:rPr>
              <w:t>Cíl:</w:t>
            </w:r>
          </w:p>
        </w:tc>
        <w:tc>
          <w:tcPr>
            <w:tcW w:w="6838" w:type="dxa"/>
            <w:tcBorders>
              <w:top w:val="single" w:sz="4" w:space="0" w:color="000000"/>
              <w:left w:val="single" w:sz="4" w:space="0" w:color="000000"/>
              <w:bottom w:val="single" w:sz="4" w:space="0" w:color="000000"/>
              <w:right w:val="single" w:sz="4" w:space="0" w:color="000000"/>
            </w:tcBorders>
          </w:tcPr>
          <w:p w14:paraId="73A8903A" w14:textId="77777777" w:rsidR="008A522F" w:rsidRDefault="00EB3D54">
            <w:pPr>
              <w:widowControl w:val="0"/>
              <w:spacing w:line="240" w:lineRule="auto"/>
              <w:jc w:val="both"/>
              <w:rPr>
                <w:i/>
                <w:sz w:val="24"/>
                <w:szCs w:val="24"/>
              </w:rPr>
            </w:pPr>
            <w:r>
              <w:rPr>
                <w:i/>
                <w:sz w:val="24"/>
                <w:szCs w:val="24"/>
              </w:rPr>
              <w:t>budovy, technický stav</w:t>
            </w:r>
          </w:p>
          <w:p w14:paraId="24B20878" w14:textId="77777777" w:rsidR="008A522F" w:rsidRDefault="00EB3D54">
            <w:pPr>
              <w:widowControl w:val="0"/>
              <w:spacing w:line="240" w:lineRule="auto"/>
              <w:jc w:val="both"/>
              <w:rPr>
                <w:i/>
                <w:sz w:val="24"/>
                <w:szCs w:val="24"/>
              </w:rPr>
            </w:pPr>
            <w:r>
              <w:rPr>
                <w:i/>
                <w:sz w:val="24"/>
                <w:szCs w:val="24"/>
              </w:rPr>
              <w:t>vybavení tříd – nábytek</w:t>
            </w:r>
          </w:p>
          <w:p w14:paraId="5CFB9FC2" w14:textId="77777777" w:rsidR="008A522F" w:rsidRDefault="00EB3D54">
            <w:pPr>
              <w:widowControl w:val="0"/>
              <w:spacing w:line="240" w:lineRule="auto"/>
              <w:jc w:val="both"/>
              <w:rPr>
                <w:i/>
                <w:sz w:val="24"/>
                <w:szCs w:val="24"/>
              </w:rPr>
            </w:pPr>
            <w:r>
              <w:rPr>
                <w:i/>
                <w:sz w:val="24"/>
                <w:szCs w:val="24"/>
              </w:rPr>
              <w:t>pomůcky, hračky</w:t>
            </w:r>
          </w:p>
          <w:p w14:paraId="3C2CD036" w14:textId="77777777" w:rsidR="008A522F" w:rsidRDefault="00EB3D54">
            <w:pPr>
              <w:widowControl w:val="0"/>
              <w:spacing w:line="240" w:lineRule="auto"/>
              <w:jc w:val="both"/>
              <w:rPr>
                <w:i/>
                <w:sz w:val="24"/>
                <w:szCs w:val="24"/>
              </w:rPr>
            </w:pPr>
            <w:r>
              <w:rPr>
                <w:i/>
                <w:sz w:val="24"/>
                <w:szCs w:val="24"/>
              </w:rPr>
              <w:t>zahrada</w:t>
            </w:r>
          </w:p>
          <w:p w14:paraId="1E3C6F53" w14:textId="77777777" w:rsidR="008A522F" w:rsidRDefault="00EB3D54">
            <w:pPr>
              <w:widowControl w:val="0"/>
              <w:spacing w:line="240" w:lineRule="auto"/>
              <w:jc w:val="both"/>
              <w:rPr>
                <w:i/>
                <w:sz w:val="24"/>
                <w:szCs w:val="24"/>
              </w:rPr>
            </w:pPr>
            <w:r>
              <w:rPr>
                <w:i/>
                <w:sz w:val="24"/>
                <w:szCs w:val="24"/>
              </w:rPr>
              <w:lastRenderedPageBreak/>
              <w:t>školní výdejna</w:t>
            </w:r>
          </w:p>
          <w:p w14:paraId="0F87967A" w14:textId="77777777" w:rsidR="008A522F" w:rsidRDefault="00EB3D54">
            <w:pPr>
              <w:widowControl w:val="0"/>
              <w:spacing w:line="240" w:lineRule="auto"/>
              <w:jc w:val="both"/>
              <w:rPr>
                <w:b/>
                <w:i/>
                <w:sz w:val="24"/>
                <w:szCs w:val="24"/>
              </w:rPr>
            </w:pPr>
            <w:r>
              <w:rPr>
                <w:i/>
                <w:sz w:val="24"/>
                <w:szCs w:val="24"/>
              </w:rPr>
              <w:t>prádelna</w:t>
            </w:r>
          </w:p>
        </w:tc>
      </w:tr>
      <w:tr w:rsidR="008A522F" w14:paraId="0C4C7AF7" w14:textId="77777777">
        <w:tc>
          <w:tcPr>
            <w:tcW w:w="2373" w:type="dxa"/>
            <w:tcBorders>
              <w:top w:val="single" w:sz="4" w:space="0" w:color="000000"/>
              <w:left w:val="single" w:sz="4" w:space="0" w:color="000000"/>
              <w:bottom w:val="single" w:sz="4" w:space="0" w:color="000000"/>
              <w:right w:val="single" w:sz="4" w:space="0" w:color="000000"/>
            </w:tcBorders>
          </w:tcPr>
          <w:p w14:paraId="43CA59D1" w14:textId="77777777" w:rsidR="008A522F" w:rsidRDefault="00EB3D54">
            <w:pPr>
              <w:widowControl w:val="0"/>
              <w:spacing w:line="240" w:lineRule="auto"/>
              <w:jc w:val="both"/>
              <w:rPr>
                <w:b/>
                <w:i/>
                <w:sz w:val="24"/>
                <w:szCs w:val="24"/>
              </w:rPr>
            </w:pPr>
            <w:r>
              <w:rPr>
                <w:b/>
                <w:i/>
                <w:sz w:val="24"/>
                <w:szCs w:val="24"/>
              </w:rPr>
              <w:lastRenderedPageBreak/>
              <w:t>Časový rozvrh:</w:t>
            </w:r>
          </w:p>
        </w:tc>
        <w:tc>
          <w:tcPr>
            <w:tcW w:w="6838" w:type="dxa"/>
            <w:tcBorders>
              <w:top w:val="single" w:sz="4" w:space="0" w:color="000000"/>
              <w:left w:val="single" w:sz="4" w:space="0" w:color="000000"/>
              <w:bottom w:val="single" w:sz="4" w:space="0" w:color="000000"/>
              <w:right w:val="single" w:sz="4" w:space="0" w:color="000000"/>
            </w:tcBorders>
          </w:tcPr>
          <w:p w14:paraId="44E47AEC" w14:textId="77777777" w:rsidR="008A522F" w:rsidRDefault="00EB3D54">
            <w:pPr>
              <w:widowControl w:val="0"/>
              <w:spacing w:line="240" w:lineRule="auto"/>
              <w:jc w:val="both"/>
              <w:rPr>
                <w:i/>
                <w:sz w:val="24"/>
                <w:szCs w:val="24"/>
              </w:rPr>
            </w:pPr>
            <w:r>
              <w:rPr>
                <w:i/>
                <w:sz w:val="24"/>
                <w:szCs w:val="24"/>
              </w:rPr>
              <w:t>celý rok – viz. roční plán školy</w:t>
            </w:r>
          </w:p>
        </w:tc>
      </w:tr>
      <w:tr w:rsidR="008A522F" w14:paraId="2D8C7780" w14:textId="77777777">
        <w:tc>
          <w:tcPr>
            <w:tcW w:w="2373" w:type="dxa"/>
            <w:tcBorders>
              <w:top w:val="single" w:sz="4" w:space="0" w:color="000000"/>
              <w:left w:val="single" w:sz="4" w:space="0" w:color="000000"/>
              <w:bottom w:val="single" w:sz="4" w:space="0" w:color="000000"/>
              <w:right w:val="single" w:sz="4" w:space="0" w:color="000000"/>
            </w:tcBorders>
          </w:tcPr>
          <w:p w14:paraId="6D16174A" w14:textId="77777777" w:rsidR="008A522F" w:rsidRDefault="00EB3D54">
            <w:pPr>
              <w:widowControl w:val="0"/>
              <w:spacing w:line="240" w:lineRule="auto"/>
              <w:jc w:val="both"/>
              <w:rPr>
                <w:b/>
                <w:i/>
                <w:sz w:val="24"/>
                <w:szCs w:val="24"/>
              </w:rPr>
            </w:pPr>
            <w:r>
              <w:rPr>
                <w:b/>
                <w:i/>
                <w:sz w:val="24"/>
                <w:szCs w:val="24"/>
              </w:rPr>
              <w:t>Nástroje:</w:t>
            </w:r>
          </w:p>
        </w:tc>
        <w:tc>
          <w:tcPr>
            <w:tcW w:w="6838" w:type="dxa"/>
            <w:tcBorders>
              <w:top w:val="single" w:sz="4" w:space="0" w:color="000000"/>
              <w:left w:val="single" w:sz="4" w:space="0" w:color="000000"/>
              <w:bottom w:val="single" w:sz="4" w:space="0" w:color="000000"/>
              <w:right w:val="single" w:sz="4" w:space="0" w:color="000000"/>
            </w:tcBorders>
          </w:tcPr>
          <w:p w14:paraId="03886F9E" w14:textId="77777777" w:rsidR="008A522F" w:rsidRDefault="00EB3D54">
            <w:pPr>
              <w:widowControl w:val="0"/>
              <w:spacing w:line="240" w:lineRule="auto"/>
              <w:jc w:val="both"/>
              <w:rPr>
                <w:i/>
                <w:sz w:val="24"/>
                <w:szCs w:val="24"/>
              </w:rPr>
            </w:pPr>
            <w:r>
              <w:rPr>
                <w:i/>
                <w:sz w:val="24"/>
                <w:szCs w:val="24"/>
              </w:rPr>
              <w:t>záznamy z kontrol a hospitací</w:t>
            </w:r>
          </w:p>
          <w:p w14:paraId="242EAC15" w14:textId="77777777" w:rsidR="008A522F" w:rsidRDefault="00EB3D54">
            <w:pPr>
              <w:widowControl w:val="0"/>
              <w:spacing w:line="240" w:lineRule="auto"/>
              <w:jc w:val="both"/>
              <w:rPr>
                <w:i/>
                <w:sz w:val="24"/>
                <w:szCs w:val="24"/>
              </w:rPr>
            </w:pPr>
            <w:r>
              <w:rPr>
                <w:i/>
                <w:sz w:val="24"/>
                <w:szCs w:val="24"/>
              </w:rPr>
              <w:t>bezpečnost na pracovišti – školení, záznamy</w:t>
            </w:r>
          </w:p>
        </w:tc>
      </w:tr>
      <w:tr w:rsidR="008A522F" w14:paraId="2F7CCA33" w14:textId="77777777">
        <w:tc>
          <w:tcPr>
            <w:tcW w:w="2373" w:type="dxa"/>
            <w:tcBorders>
              <w:top w:val="single" w:sz="4" w:space="0" w:color="000000"/>
              <w:left w:val="single" w:sz="4" w:space="0" w:color="000000"/>
              <w:bottom w:val="single" w:sz="4" w:space="0" w:color="000000"/>
              <w:right w:val="single" w:sz="4" w:space="0" w:color="000000"/>
            </w:tcBorders>
          </w:tcPr>
          <w:p w14:paraId="00D12320" w14:textId="77777777" w:rsidR="008A522F" w:rsidRDefault="00EB3D54">
            <w:pPr>
              <w:widowControl w:val="0"/>
              <w:spacing w:line="240" w:lineRule="auto"/>
              <w:jc w:val="both"/>
              <w:rPr>
                <w:b/>
                <w:i/>
                <w:sz w:val="24"/>
                <w:szCs w:val="24"/>
              </w:rPr>
            </w:pPr>
            <w:r>
              <w:rPr>
                <w:b/>
                <w:i/>
                <w:sz w:val="24"/>
                <w:szCs w:val="24"/>
              </w:rPr>
              <w:t>Kdo:</w:t>
            </w:r>
          </w:p>
        </w:tc>
        <w:tc>
          <w:tcPr>
            <w:tcW w:w="6838" w:type="dxa"/>
            <w:tcBorders>
              <w:top w:val="single" w:sz="4" w:space="0" w:color="000000"/>
              <w:left w:val="single" w:sz="4" w:space="0" w:color="000000"/>
              <w:bottom w:val="single" w:sz="4" w:space="0" w:color="000000"/>
              <w:right w:val="single" w:sz="4" w:space="0" w:color="000000"/>
            </w:tcBorders>
          </w:tcPr>
          <w:p w14:paraId="723D29E2" w14:textId="77777777" w:rsidR="008A522F" w:rsidRDefault="00EB3D54">
            <w:pPr>
              <w:widowControl w:val="0"/>
              <w:spacing w:line="240" w:lineRule="auto"/>
              <w:jc w:val="both"/>
              <w:rPr>
                <w:i/>
                <w:sz w:val="24"/>
                <w:szCs w:val="24"/>
              </w:rPr>
            </w:pPr>
            <w:r>
              <w:rPr>
                <w:i/>
                <w:sz w:val="24"/>
                <w:szCs w:val="24"/>
              </w:rPr>
              <w:t>celý kolektiv MŠ, ředitelka školy</w:t>
            </w:r>
          </w:p>
        </w:tc>
      </w:tr>
    </w:tbl>
    <w:p w14:paraId="6165D8B9" w14:textId="77777777" w:rsidR="008A522F" w:rsidRDefault="008A522F">
      <w:pPr>
        <w:spacing w:line="240" w:lineRule="auto"/>
        <w:jc w:val="both"/>
        <w:rPr>
          <w:b/>
          <w:i/>
          <w:sz w:val="24"/>
          <w:szCs w:val="24"/>
        </w:rPr>
      </w:pPr>
    </w:p>
    <w:p w14:paraId="1B381504" w14:textId="77777777" w:rsidR="008A522F" w:rsidRDefault="00EB3D54" w:rsidP="00DA72A8">
      <w:pPr>
        <w:numPr>
          <w:ilvl w:val="0"/>
          <w:numId w:val="87"/>
        </w:numPr>
        <w:spacing w:line="240" w:lineRule="auto"/>
        <w:jc w:val="both"/>
        <w:rPr>
          <w:b/>
          <w:i/>
          <w:sz w:val="24"/>
          <w:szCs w:val="24"/>
          <w:u w:val="single"/>
        </w:rPr>
      </w:pPr>
      <w:r>
        <w:rPr>
          <w:b/>
          <w:i/>
          <w:sz w:val="24"/>
          <w:szCs w:val="24"/>
          <w:u w:val="single"/>
        </w:rPr>
        <w:t>Evaluace spolupráce s rodinou</w:t>
      </w:r>
    </w:p>
    <w:tbl>
      <w:tblPr>
        <w:tblW w:w="9212" w:type="dxa"/>
        <w:tblLayout w:type="fixed"/>
        <w:tblLook w:val="01E0" w:firstRow="1" w:lastRow="1" w:firstColumn="1" w:lastColumn="1" w:noHBand="0" w:noVBand="0"/>
      </w:tblPr>
      <w:tblGrid>
        <w:gridCol w:w="2373"/>
        <w:gridCol w:w="6839"/>
      </w:tblGrid>
      <w:tr w:rsidR="008A522F" w14:paraId="08707DCE" w14:textId="77777777">
        <w:tc>
          <w:tcPr>
            <w:tcW w:w="2373" w:type="dxa"/>
            <w:tcBorders>
              <w:top w:val="single" w:sz="4" w:space="0" w:color="000000"/>
              <w:left w:val="single" w:sz="4" w:space="0" w:color="000000"/>
              <w:bottom w:val="single" w:sz="4" w:space="0" w:color="000000"/>
              <w:right w:val="single" w:sz="4" w:space="0" w:color="000000"/>
            </w:tcBorders>
          </w:tcPr>
          <w:p w14:paraId="518AEBD5" w14:textId="77777777" w:rsidR="008A522F" w:rsidRDefault="00EB3D54">
            <w:pPr>
              <w:widowControl w:val="0"/>
              <w:spacing w:line="240" w:lineRule="auto"/>
              <w:jc w:val="both"/>
              <w:rPr>
                <w:b/>
                <w:i/>
                <w:sz w:val="24"/>
                <w:szCs w:val="24"/>
              </w:rPr>
            </w:pPr>
            <w:r>
              <w:rPr>
                <w:b/>
                <w:i/>
                <w:sz w:val="24"/>
                <w:szCs w:val="24"/>
              </w:rPr>
              <w:t>Cíl:</w:t>
            </w:r>
          </w:p>
        </w:tc>
        <w:tc>
          <w:tcPr>
            <w:tcW w:w="6838" w:type="dxa"/>
            <w:tcBorders>
              <w:top w:val="single" w:sz="4" w:space="0" w:color="000000"/>
              <w:left w:val="single" w:sz="4" w:space="0" w:color="000000"/>
              <w:bottom w:val="single" w:sz="4" w:space="0" w:color="000000"/>
              <w:right w:val="single" w:sz="4" w:space="0" w:color="000000"/>
            </w:tcBorders>
          </w:tcPr>
          <w:p w14:paraId="598618C1" w14:textId="77777777" w:rsidR="008A522F" w:rsidRDefault="00EB3D54">
            <w:pPr>
              <w:widowControl w:val="0"/>
              <w:spacing w:line="240" w:lineRule="auto"/>
              <w:jc w:val="both"/>
              <w:rPr>
                <w:i/>
                <w:sz w:val="24"/>
                <w:szCs w:val="24"/>
              </w:rPr>
            </w:pPr>
            <w:r>
              <w:rPr>
                <w:i/>
                <w:sz w:val="24"/>
                <w:szCs w:val="24"/>
              </w:rPr>
              <w:t>naplnění záměrů spolupráce v souladu s ŠVP</w:t>
            </w:r>
          </w:p>
        </w:tc>
      </w:tr>
      <w:tr w:rsidR="008A522F" w14:paraId="1C49B0F6" w14:textId="77777777">
        <w:tc>
          <w:tcPr>
            <w:tcW w:w="2373" w:type="dxa"/>
            <w:tcBorders>
              <w:top w:val="single" w:sz="4" w:space="0" w:color="000000"/>
              <w:left w:val="single" w:sz="4" w:space="0" w:color="000000"/>
              <w:bottom w:val="single" w:sz="4" w:space="0" w:color="000000"/>
              <w:right w:val="single" w:sz="4" w:space="0" w:color="000000"/>
            </w:tcBorders>
          </w:tcPr>
          <w:p w14:paraId="5E970B92" w14:textId="77777777" w:rsidR="008A522F" w:rsidRDefault="00EB3D54">
            <w:pPr>
              <w:widowControl w:val="0"/>
              <w:spacing w:line="240" w:lineRule="auto"/>
              <w:jc w:val="both"/>
              <w:rPr>
                <w:b/>
                <w:i/>
                <w:sz w:val="24"/>
                <w:szCs w:val="24"/>
              </w:rPr>
            </w:pPr>
            <w:r>
              <w:rPr>
                <w:b/>
                <w:i/>
                <w:sz w:val="24"/>
                <w:szCs w:val="24"/>
              </w:rPr>
              <w:t>Časový rozvrh:</w:t>
            </w:r>
          </w:p>
        </w:tc>
        <w:tc>
          <w:tcPr>
            <w:tcW w:w="6838" w:type="dxa"/>
            <w:tcBorders>
              <w:top w:val="single" w:sz="4" w:space="0" w:color="000000"/>
              <w:left w:val="single" w:sz="4" w:space="0" w:color="000000"/>
              <w:bottom w:val="single" w:sz="4" w:space="0" w:color="000000"/>
              <w:right w:val="single" w:sz="4" w:space="0" w:color="000000"/>
            </w:tcBorders>
          </w:tcPr>
          <w:p w14:paraId="63A3C1AB" w14:textId="77777777" w:rsidR="008A522F" w:rsidRDefault="00EB3D54">
            <w:pPr>
              <w:widowControl w:val="0"/>
              <w:spacing w:line="240" w:lineRule="auto"/>
              <w:jc w:val="both"/>
              <w:rPr>
                <w:i/>
                <w:sz w:val="24"/>
                <w:szCs w:val="24"/>
              </w:rPr>
            </w:pPr>
            <w:r>
              <w:rPr>
                <w:i/>
                <w:sz w:val="24"/>
                <w:szCs w:val="24"/>
              </w:rPr>
              <w:t>celý rok – průběžně</w:t>
            </w:r>
          </w:p>
        </w:tc>
      </w:tr>
      <w:tr w:rsidR="008A522F" w14:paraId="00CEDDE8" w14:textId="77777777">
        <w:tc>
          <w:tcPr>
            <w:tcW w:w="2373" w:type="dxa"/>
            <w:tcBorders>
              <w:top w:val="single" w:sz="4" w:space="0" w:color="000000"/>
              <w:left w:val="single" w:sz="4" w:space="0" w:color="000000"/>
              <w:bottom w:val="single" w:sz="4" w:space="0" w:color="000000"/>
              <w:right w:val="single" w:sz="4" w:space="0" w:color="000000"/>
            </w:tcBorders>
          </w:tcPr>
          <w:p w14:paraId="5216A02A" w14:textId="77777777" w:rsidR="008A522F" w:rsidRDefault="00EB3D54">
            <w:pPr>
              <w:widowControl w:val="0"/>
              <w:spacing w:line="240" w:lineRule="auto"/>
              <w:jc w:val="both"/>
              <w:rPr>
                <w:b/>
                <w:i/>
                <w:sz w:val="24"/>
                <w:szCs w:val="24"/>
              </w:rPr>
            </w:pPr>
            <w:r>
              <w:rPr>
                <w:b/>
                <w:i/>
                <w:sz w:val="24"/>
                <w:szCs w:val="24"/>
              </w:rPr>
              <w:t>Nástroje:</w:t>
            </w:r>
          </w:p>
        </w:tc>
        <w:tc>
          <w:tcPr>
            <w:tcW w:w="6838" w:type="dxa"/>
            <w:tcBorders>
              <w:top w:val="single" w:sz="4" w:space="0" w:color="000000"/>
              <w:left w:val="single" w:sz="4" w:space="0" w:color="000000"/>
              <w:bottom w:val="single" w:sz="4" w:space="0" w:color="000000"/>
              <w:right w:val="single" w:sz="4" w:space="0" w:color="000000"/>
            </w:tcBorders>
          </w:tcPr>
          <w:p w14:paraId="490B3A15" w14:textId="77777777" w:rsidR="008A522F" w:rsidRDefault="00EB3D54">
            <w:pPr>
              <w:widowControl w:val="0"/>
              <w:spacing w:line="240" w:lineRule="auto"/>
              <w:jc w:val="both"/>
              <w:rPr>
                <w:i/>
                <w:sz w:val="24"/>
                <w:szCs w:val="24"/>
              </w:rPr>
            </w:pPr>
            <w:r>
              <w:rPr>
                <w:i/>
                <w:sz w:val="24"/>
                <w:szCs w:val="24"/>
              </w:rPr>
              <w:t>fotodokumentace</w:t>
            </w:r>
          </w:p>
          <w:p w14:paraId="4EC014C4" w14:textId="77777777" w:rsidR="008A522F" w:rsidRDefault="00EB3D54">
            <w:pPr>
              <w:widowControl w:val="0"/>
              <w:spacing w:line="240" w:lineRule="auto"/>
              <w:jc w:val="both"/>
              <w:rPr>
                <w:i/>
                <w:sz w:val="24"/>
                <w:szCs w:val="24"/>
              </w:rPr>
            </w:pPr>
            <w:r>
              <w:rPr>
                <w:i/>
                <w:sz w:val="24"/>
                <w:szCs w:val="24"/>
              </w:rPr>
              <w:t>rozhovory s rodiči</w:t>
            </w:r>
          </w:p>
          <w:p w14:paraId="39E97493" w14:textId="77777777" w:rsidR="008A522F" w:rsidRDefault="00EB3D54">
            <w:pPr>
              <w:widowControl w:val="0"/>
              <w:spacing w:line="240" w:lineRule="auto"/>
              <w:jc w:val="both"/>
              <w:rPr>
                <w:i/>
                <w:sz w:val="24"/>
                <w:szCs w:val="24"/>
              </w:rPr>
            </w:pPr>
            <w:r>
              <w:rPr>
                <w:i/>
                <w:sz w:val="24"/>
                <w:szCs w:val="24"/>
              </w:rPr>
              <w:t>záznamy ze setkávání s Radou rodičů, záznamy ze schůzky s rodiči</w:t>
            </w:r>
          </w:p>
          <w:p w14:paraId="4C2A0F48" w14:textId="77777777" w:rsidR="008A522F" w:rsidRDefault="00EB3D54">
            <w:pPr>
              <w:widowControl w:val="0"/>
              <w:spacing w:line="240" w:lineRule="auto"/>
              <w:jc w:val="both"/>
              <w:rPr>
                <w:i/>
                <w:sz w:val="24"/>
                <w:szCs w:val="24"/>
              </w:rPr>
            </w:pPr>
            <w:r>
              <w:rPr>
                <w:i/>
                <w:sz w:val="24"/>
                <w:szCs w:val="24"/>
              </w:rPr>
              <w:t>monitoring</w:t>
            </w:r>
          </w:p>
          <w:p w14:paraId="04991BDF" w14:textId="77777777" w:rsidR="008A522F" w:rsidRDefault="00EB3D54">
            <w:pPr>
              <w:widowControl w:val="0"/>
              <w:spacing w:line="240" w:lineRule="auto"/>
              <w:jc w:val="both"/>
              <w:rPr>
                <w:i/>
                <w:sz w:val="24"/>
                <w:szCs w:val="24"/>
              </w:rPr>
            </w:pPr>
            <w:r>
              <w:rPr>
                <w:i/>
                <w:sz w:val="24"/>
                <w:szCs w:val="24"/>
              </w:rPr>
              <w:t>dotazníky</w:t>
            </w:r>
          </w:p>
        </w:tc>
      </w:tr>
      <w:tr w:rsidR="008A522F" w14:paraId="6FC7685D" w14:textId="77777777">
        <w:tc>
          <w:tcPr>
            <w:tcW w:w="2373" w:type="dxa"/>
            <w:tcBorders>
              <w:top w:val="single" w:sz="4" w:space="0" w:color="000000"/>
              <w:left w:val="single" w:sz="4" w:space="0" w:color="000000"/>
              <w:bottom w:val="single" w:sz="4" w:space="0" w:color="000000"/>
              <w:right w:val="single" w:sz="4" w:space="0" w:color="000000"/>
            </w:tcBorders>
          </w:tcPr>
          <w:p w14:paraId="1B23C0FC" w14:textId="77777777" w:rsidR="008A522F" w:rsidRDefault="00EB3D54">
            <w:pPr>
              <w:widowControl w:val="0"/>
              <w:spacing w:line="240" w:lineRule="auto"/>
              <w:jc w:val="both"/>
              <w:rPr>
                <w:b/>
                <w:i/>
                <w:sz w:val="24"/>
                <w:szCs w:val="24"/>
              </w:rPr>
            </w:pPr>
            <w:r>
              <w:rPr>
                <w:b/>
                <w:i/>
                <w:sz w:val="24"/>
                <w:szCs w:val="24"/>
              </w:rPr>
              <w:t>Kdo:</w:t>
            </w:r>
          </w:p>
        </w:tc>
        <w:tc>
          <w:tcPr>
            <w:tcW w:w="6838" w:type="dxa"/>
            <w:tcBorders>
              <w:top w:val="single" w:sz="4" w:space="0" w:color="000000"/>
              <w:left w:val="single" w:sz="4" w:space="0" w:color="000000"/>
              <w:bottom w:val="single" w:sz="4" w:space="0" w:color="000000"/>
              <w:right w:val="single" w:sz="4" w:space="0" w:color="000000"/>
            </w:tcBorders>
          </w:tcPr>
          <w:p w14:paraId="45AF43C3" w14:textId="77777777" w:rsidR="008A522F" w:rsidRDefault="00EB3D54">
            <w:pPr>
              <w:widowControl w:val="0"/>
              <w:spacing w:line="240" w:lineRule="auto"/>
              <w:jc w:val="both"/>
              <w:rPr>
                <w:i/>
                <w:sz w:val="24"/>
                <w:szCs w:val="24"/>
              </w:rPr>
            </w:pPr>
            <w:r>
              <w:rPr>
                <w:i/>
                <w:sz w:val="24"/>
                <w:szCs w:val="24"/>
              </w:rPr>
              <w:t>učitelky, vedoucí učitelka, vedoucí ŠJ, ředitelka školy</w:t>
            </w:r>
          </w:p>
        </w:tc>
      </w:tr>
    </w:tbl>
    <w:p w14:paraId="4FFBBC1C" w14:textId="77777777" w:rsidR="008A522F" w:rsidRDefault="008A522F">
      <w:pPr>
        <w:spacing w:line="240" w:lineRule="auto"/>
        <w:jc w:val="both"/>
        <w:rPr>
          <w:i/>
          <w:sz w:val="24"/>
          <w:szCs w:val="24"/>
        </w:rPr>
      </w:pPr>
    </w:p>
    <w:p w14:paraId="076C4F9F" w14:textId="77777777" w:rsidR="008A522F" w:rsidRDefault="00EB3D54" w:rsidP="00DA72A8">
      <w:pPr>
        <w:numPr>
          <w:ilvl w:val="0"/>
          <w:numId w:val="88"/>
        </w:numPr>
        <w:spacing w:line="240" w:lineRule="auto"/>
        <w:jc w:val="both"/>
        <w:rPr>
          <w:b/>
          <w:i/>
          <w:sz w:val="24"/>
          <w:szCs w:val="24"/>
          <w:u w:val="single"/>
        </w:rPr>
      </w:pPr>
      <w:r>
        <w:rPr>
          <w:b/>
          <w:i/>
          <w:sz w:val="24"/>
          <w:szCs w:val="24"/>
          <w:u w:val="single"/>
        </w:rPr>
        <w:t>Evaluace spolupráce se ZŠ, zřizovatelem, veřejností</w:t>
      </w:r>
    </w:p>
    <w:tbl>
      <w:tblPr>
        <w:tblW w:w="9212" w:type="dxa"/>
        <w:tblLayout w:type="fixed"/>
        <w:tblLook w:val="01E0" w:firstRow="1" w:lastRow="1" w:firstColumn="1" w:lastColumn="1" w:noHBand="0" w:noVBand="0"/>
      </w:tblPr>
      <w:tblGrid>
        <w:gridCol w:w="2373"/>
        <w:gridCol w:w="6839"/>
      </w:tblGrid>
      <w:tr w:rsidR="008A522F" w14:paraId="5D2334F3" w14:textId="77777777">
        <w:tc>
          <w:tcPr>
            <w:tcW w:w="2373" w:type="dxa"/>
            <w:tcBorders>
              <w:top w:val="single" w:sz="4" w:space="0" w:color="000000"/>
              <w:left w:val="single" w:sz="4" w:space="0" w:color="000000"/>
              <w:bottom w:val="single" w:sz="4" w:space="0" w:color="000000"/>
              <w:right w:val="single" w:sz="4" w:space="0" w:color="000000"/>
            </w:tcBorders>
          </w:tcPr>
          <w:p w14:paraId="61374B3F" w14:textId="77777777" w:rsidR="008A522F" w:rsidRDefault="00EB3D54">
            <w:pPr>
              <w:widowControl w:val="0"/>
              <w:spacing w:line="240" w:lineRule="auto"/>
              <w:jc w:val="both"/>
              <w:rPr>
                <w:b/>
                <w:i/>
                <w:sz w:val="24"/>
                <w:szCs w:val="24"/>
              </w:rPr>
            </w:pPr>
            <w:r>
              <w:rPr>
                <w:b/>
                <w:i/>
                <w:sz w:val="24"/>
                <w:szCs w:val="24"/>
              </w:rPr>
              <w:t>Cíl:</w:t>
            </w:r>
          </w:p>
        </w:tc>
        <w:tc>
          <w:tcPr>
            <w:tcW w:w="6838" w:type="dxa"/>
            <w:tcBorders>
              <w:top w:val="single" w:sz="4" w:space="0" w:color="000000"/>
              <w:left w:val="single" w:sz="4" w:space="0" w:color="000000"/>
              <w:bottom w:val="single" w:sz="4" w:space="0" w:color="000000"/>
              <w:right w:val="single" w:sz="4" w:space="0" w:color="000000"/>
            </w:tcBorders>
          </w:tcPr>
          <w:p w14:paraId="214E8A7A" w14:textId="77777777" w:rsidR="008A522F" w:rsidRDefault="00EB3D54">
            <w:pPr>
              <w:widowControl w:val="0"/>
              <w:spacing w:line="240" w:lineRule="auto"/>
              <w:jc w:val="both"/>
              <w:rPr>
                <w:i/>
                <w:sz w:val="24"/>
                <w:szCs w:val="24"/>
              </w:rPr>
            </w:pPr>
            <w:r>
              <w:rPr>
                <w:i/>
                <w:sz w:val="24"/>
                <w:szCs w:val="24"/>
              </w:rPr>
              <w:t>naplnění záměrů spolupráce v souladu s ŠVP</w:t>
            </w:r>
          </w:p>
        </w:tc>
      </w:tr>
      <w:tr w:rsidR="008A522F" w14:paraId="3164FF3E" w14:textId="77777777">
        <w:tc>
          <w:tcPr>
            <w:tcW w:w="2373" w:type="dxa"/>
            <w:tcBorders>
              <w:top w:val="single" w:sz="4" w:space="0" w:color="000000"/>
              <w:left w:val="single" w:sz="4" w:space="0" w:color="000000"/>
              <w:bottom w:val="single" w:sz="4" w:space="0" w:color="000000"/>
              <w:right w:val="single" w:sz="4" w:space="0" w:color="000000"/>
            </w:tcBorders>
          </w:tcPr>
          <w:p w14:paraId="2AB324D2" w14:textId="77777777" w:rsidR="008A522F" w:rsidRDefault="00EB3D54">
            <w:pPr>
              <w:widowControl w:val="0"/>
              <w:spacing w:line="240" w:lineRule="auto"/>
              <w:jc w:val="both"/>
              <w:rPr>
                <w:b/>
                <w:i/>
                <w:sz w:val="24"/>
                <w:szCs w:val="24"/>
              </w:rPr>
            </w:pPr>
            <w:r>
              <w:rPr>
                <w:b/>
                <w:i/>
                <w:sz w:val="24"/>
                <w:szCs w:val="24"/>
              </w:rPr>
              <w:t>Časový rozvrh:</w:t>
            </w:r>
          </w:p>
        </w:tc>
        <w:tc>
          <w:tcPr>
            <w:tcW w:w="6838" w:type="dxa"/>
            <w:tcBorders>
              <w:top w:val="single" w:sz="4" w:space="0" w:color="000000"/>
              <w:left w:val="single" w:sz="4" w:space="0" w:color="000000"/>
              <w:bottom w:val="single" w:sz="4" w:space="0" w:color="000000"/>
              <w:right w:val="single" w:sz="4" w:space="0" w:color="000000"/>
            </w:tcBorders>
          </w:tcPr>
          <w:p w14:paraId="35985E43" w14:textId="77777777" w:rsidR="008A522F" w:rsidRDefault="00EB3D54">
            <w:pPr>
              <w:widowControl w:val="0"/>
              <w:spacing w:line="240" w:lineRule="auto"/>
              <w:jc w:val="both"/>
              <w:rPr>
                <w:i/>
                <w:sz w:val="24"/>
                <w:szCs w:val="24"/>
              </w:rPr>
            </w:pPr>
            <w:r>
              <w:rPr>
                <w:i/>
                <w:sz w:val="24"/>
                <w:szCs w:val="24"/>
              </w:rPr>
              <w:t>celý rok – průběžně</w:t>
            </w:r>
          </w:p>
        </w:tc>
      </w:tr>
      <w:tr w:rsidR="008A522F" w14:paraId="762FECDE" w14:textId="77777777">
        <w:tc>
          <w:tcPr>
            <w:tcW w:w="2373" w:type="dxa"/>
            <w:tcBorders>
              <w:top w:val="single" w:sz="4" w:space="0" w:color="000000"/>
              <w:left w:val="single" w:sz="4" w:space="0" w:color="000000"/>
              <w:bottom w:val="single" w:sz="4" w:space="0" w:color="000000"/>
              <w:right w:val="single" w:sz="4" w:space="0" w:color="000000"/>
            </w:tcBorders>
          </w:tcPr>
          <w:p w14:paraId="0AA0AB45" w14:textId="77777777" w:rsidR="008A522F" w:rsidRDefault="00EB3D54">
            <w:pPr>
              <w:widowControl w:val="0"/>
              <w:spacing w:line="240" w:lineRule="auto"/>
              <w:jc w:val="both"/>
              <w:rPr>
                <w:b/>
                <w:i/>
                <w:sz w:val="24"/>
                <w:szCs w:val="24"/>
              </w:rPr>
            </w:pPr>
            <w:r>
              <w:rPr>
                <w:b/>
                <w:i/>
                <w:sz w:val="24"/>
                <w:szCs w:val="24"/>
              </w:rPr>
              <w:t>Nástroje:</w:t>
            </w:r>
          </w:p>
        </w:tc>
        <w:tc>
          <w:tcPr>
            <w:tcW w:w="6838" w:type="dxa"/>
            <w:tcBorders>
              <w:top w:val="single" w:sz="4" w:space="0" w:color="000000"/>
              <w:left w:val="single" w:sz="4" w:space="0" w:color="000000"/>
              <w:bottom w:val="single" w:sz="4" w:space="0" w:color="000000"/>
              <w:right w:val="single" w:sz="4" w:space="0" w:color="000000"/>
            </w:tcBorders>
          </w:tcPr>
          <w:p w14:paraId="50D71CF4" w14:textId="77777777" w:rsidR="008A522F" w:rsidRDefault="00EB3D54">
            <w:pPr>
              <w:widowControl w:val="0"/>
              <w:spacing w:line="240" w:lineRule="auto"/>
              <w:jc w:val="both"/>
              <w:rPr>
                <w:i/>
                <w:sz w:val="24"/>
                <w:szCs w:val="24"/>
              </w:rPr>
            </w:pPr>
            <w:r>
              <w:rPr>
                <w:i/>
                <w:sz w:val="24"/>
                <w:szCs w:val="24"/>
              </w:rPr>
              <w:t>fotodokumentace</w:t>
            </w:r>
          </w:p>
          <w:p w14:paraId="677EA0E5" w14:textId="77777777" w:rsidR="008A522F" w:rsidRDefault="00EB3D54">
            <w:pPr>
              <w:widowControl w:val="0"/>
              <w:spacing w:line="240" w:lineRule="auto"/>
              <w:jc w:val="both"/>
              <w:rPr>
                <w:i/>
                <w:sz w:val="24"/>
                <w:szCs w:val="24"/>
              </w:rPr>
            </w:pPr>
            <w:r>
              <w:rPr>
                <w:i/>
                <w:sz w:val="24"/>
                <w:szCs w:val="24"/>
              </w:rPr>
              <w:t>záznamy</w:t>
            </w:r>
          </w:p>
          <w:p w14:paraId="7FEF4C60" w14:textId="77777777" w:rsidR="008A522F" w:rsidRDefault="00EB3D54">
            <w:pPr>
              <w:widowControl w:val="0"/>
              <w:spacing w:line="240" w:lineRule="auto"/>
              <w:jc w:val="both"/>
              <w:rPr>
                <w:i/>
                <w:sz w:val="24"/>
                <w:szCs w:val="24"/>
              </w:rPr>
            </w:pPr>
            <w:r>
              <w:rPr>
                <w:i/>
                <w:sz w:val="24"/>
                <w:szCs w:val="24"/>
              </w:rPr>
              <w:t>konzultace</w:t>
            </w:r>
          </w:p>
          <w:p w14:paraId="1A520141" w14:textId="77777777" w:rsidR="008A522F" w:rsidRDefault="00EB3D54">
            <w:pPr>
              <w:widowControl w:val="0"/>
              <w:spacing w:line="240" w:lineRule="auto"/>
              <w:jc w:val="both"/>
              <w:rPr>
                <w:i/>
                <w:sz w:val="24"/>
                <w:szCs w:val="24"/>
              </w:rPr>
            </w:pPr>
            <w:r>
              <w:rPr>
                <w:i/>
                <w:sz w:val="24"/>
                <w:szCs w:val="24"/>
              </w:rPr>
              <w:t>vystoupení</w:t>
            </w:r>
          </w:p>
          <w:p w14:paraId="5706D030" w14:textId="77777777" w:rsidR="008A522F" w:rsidRDefault="00EB3D54">
            <w:pPr>
              <w:widowControl w:val="0"/>
              <w:spacing w:line="240" w:lineRule="auto"/>
              <w:jc w:val="both"/>
              <w:rPr>
                <w:i/>
                <w:sz w:val="24"/>
                <w:szCs w:val="24"/>
              </w:rPr>
            </w:pPr>
            <w:r>
              <w:rPr>
                <w:i/>
                <w:sz w:val="24"/>
                <w:szCs w:val="24"/>
              </w:rPr>
              <w:t>výstavy</w:t>
            </w:r>
          </w:p>
          <w:p w14:paraId="3B6D9668" w14:textId="77777777" w:rsidR="008A522F" w:rsidRDefault="00EB3D54">
            <w:pPr>
              <w:widowControl w:val="0"/>
              <w:spacing w:line="240" w:lineRule="auto"/>
              <w:jc w:val="both"/>
              <w:rPr>
                <w:i/>
                <w:sz w:val="24"/>
                <w:szCs w:val="24"/>
              </w:rPr>
            </w:pPr>
            <w:r>
              <w:rPr>
                <w:i/>
                <w:sz w:val="24"/>
                <w:szCs w:val="24"/>
              </w:rPr>
              <w:t>články do místních novin</w:t>
            </w:r>
          </w:p>
        </w:tc>
      </w:tr>
      <w:tr w:rsidR="008A522F" w14:paraId="43D2F5AE" w14:textId="77777777">
        <w:tc>
          <w:tcPr>
            <w:tcW w:w="2373" w:type="dxa"/>
            <w:tcBorders>
              <w:top w:val="single" w:sz="4" w:space="0" w:color="000000"/>
              <w:left w:val="single" w:sz="4" w:space="0" w:color="000000"/>
              <w:bottom w:val="single" w:sz="4" w:space="0" w:color="000000"/>
              <w:right w:val="single" w:sz="4" w:space="0" w:color="000000"/>
            </w:tcBorders>
          </w:tcPr>
          <w:p w14:paraId="279EFFBB" w14:textId="77777777" w:rsidR="008A522F" w:rsidRDefault="00EB3D54">
            <w:pPr>
              <w:widowControl w:val="0"/>
              <w:spacing w:line="240" w:lineRule="auto"/>
              <w:jc w:val="both"/>
              <w:rPr>
                <w:b/>
                <w:i/>
                <w:sz w:val="24"/>
                <w:szCs w:val="24"/>
              </w:rPr>
            </w:pPr>
            <w:r>
              <w:rPr>
                <w:b/>
                <w:i/>
                <w:sz w:val="24"/>
                <w:szCs w:val="24"/>
              </w:rPr>
              <w:t>Kdo:</w:t>
            </w:r>
          </w:p>
        </w:tc>
        <w:tc>
          <w:tcPr>
            <w:tcW w:w="6838" w:type="dxa"/>
            <w:tcBorders>
              <w:top w:val="single" w:sz="4" w:space="0" w:color="000000"/>
              <w:left w:val="single" w:sz="4" w:space="0" w:color="000000"/>
              <w:bottom w:val="single" w:sz="4" w:space="0" w:color="000000"/>
              <w:right w:val="single" w:sz="4" w:space="0" w:color="000000"/>
            </w:tcBorders>
          </w:tcPr>
          <w:p w14:paraId="19C55ECF" w14:textId="77777777" w:rsidR="008A522F" w:rsidRDefault="00EB3D54">
            <w:pPr>
              <w:widowControl w:val="0"/>
              <w:spacing w:line="240" w:lineRule="auto"/>
              <w:jc w:val="both"/>
              <w:rPr>
                <w:i/>
                <w:sz w:val="24"/>
                <w:szCs w:val="24"/>
              </w:rPr>
            </w:pPr>
            <w:r>
              <w:rPr>
                <w:i/>
                <w:sz w:val="24"/>
                <w:szCs w:val="24"/>
              </w:rPr>
              <w:t>učitelky, vedoucí učitelka, ředitelka školy</w:t>
            </w:r>
          </w:p>
        </w:tc>
      </w:tr>
    </w:tbl>
    <w:p w14:paraId="0F27DCD2" w14:textId="77777777" w:rsidR="008A522F" w:rsidRDefault="008A522F">
      <w:pPr>
        <w:spacing w:line="240" w:lineRule="auto"/>
        <w:jc w:val="both"/>
        <w:rPr>
          <w:b/>
          <w:i/>
          <w:sz w:val="24"/>
          <w:szCs w:val="24"/>
        </w:rPr>
      </w:pPr>
    </w:p>
    <w:p w14:paraId="074F1825" w14:textId="77777777" w:rsidR="008A522F" w:rsidRDefault="00EB3D54">
      <w:pPr>
        <w:spacing w:line="240" w:lineRule="auto"/>
        <w:ind w:left="5664" w:firstLine="708"/>
        <w:jc w:val="both"/>
        <w:rPr>
          <w:b/>
          <w:i/>
          <w:sz w:val="24"/>
          <w:szCs w:val="24"/>
        </w:rPr>
      </w:pPr>
      <w:r>
        <w:rPr>
          <w:b/>
          <w:i/>
          <w:sz w:val="24"/>
          <w:szCs w:val="24"/>
        </w:rPr>
        <w:lastRenderedPageBreak/>
        <w:t>Zpracoval: kolektiv MŠ</w:t>
      </w:r>
    </w:p>
    <w:p w14:paraId="005DEB3C" w14:textId="77777777" w:rsidR="008A522F" w:rsidRDefault="00EB3D54">
      <w:pPr>
        <w:spacing w:line="240" w:lineRule="auto"/>
        <w:ind w:left="5664" w:firstLine="708"/>
        <w:jc w:val="both"/>
        <w:rPr>
          <w:b/>
          <w:i/>
          <w:sz w:val="24"/>
          <w:szCs w:val="24"/>
        </w:rPr>
      </w:pPr>
      <w:r>
        <w:rPr>
          <w:b/>
          <w:i/>
          <w:noProof/>
          <w:sz w:val="24"/>
          <w:szCs w:val="24"/>
        </w:rPr>
        <w:drawing>
          <wp:anchor distT="0" distB="19050" distL="110490" distR="114300" simplePos="0" relativeHeight="24" behindDoc="1" locked="0" layoutInCell="0" allowOverlap="1" wp14:anchorId="50185E91" wp14:editId="51F0BABD">
            <wp:simplePos x="0" y="0"/>
            <wp:positionH relativeFrom="column">
              <wp:posOffset>1490980</wp:posOffset>
            </wp:positionH>
            <wp:positionV relativeFrom="paragraph">
              <wp:posOffset>25400</wp:posOffset>
            </wp:positionV>
            <wp:extent cx="2952750" cy="2419350"/>
            <wp:effectExtent l="0" t="0" r="0" b="0"/>
            <wp:wrapTight wrapText="bothSides">
              <wp:wrapPolygon edited="0">
                <wp:start x="557" y="0"/>
                <wp:lineTo x="-139" y="1191"/>
                <wp:lineTo x="-139" y="20409"/>
                <wp:lineTo x="139" y="21430"/>
                <wp:lineTo x="557" y="21430"/>
                <wp:lineTo x="20903" y="21430"/>
                <wp:lineTo x="21321" y="21430"/>
                <wp:lineTo x="21600" y="20409"/>
                <wp:lineTo x="21600" y="1191"/>
                <wp:lineTo x="21321" y="170"/>
                <wp:lineTo x="20903" y="0"/>
                <wp:lineTo x="557" y="0"/>
              </wp:wrapPolygon>
            </wp:wrapTight>
            <wp:docPr id="27" name="Obrázek 2" descr="slunko vole.png"/>
            <wp:cNvGraphicFramePr/>
            <a:graphic xmlns:a="http://schemas.openxmlformats.org/drawingml/2006/main">
              <a:graphicData uri="http://schemas.openxmlformats.org/drawingml/2006/picture">
                <pic:pic xmlns:pic="http://schemas.openxmlformats.org/drawingml/2006/picture">
                  <pic:nvPicPr>
                    <pic:cNvPr id="10" name="Obrázek 2" descr="slunko vole.png"/>
                    <pic:cNvPicPr/>
                  </pic:nvPicPr>
                  <pic:blipFill>
                    <a:blip r:embed="rId18"/>
                    <a:stretch/>
                  </pic:blipFill>
                  <pic:spPr>
                    <a:xfrm>
                      <a:off x="0" y="0"/>
                      <a:ext cx="2952720" cy="2419200"/>
                    </a:xfrm>
                    <a:prstGeom prst="rect">
                      <a:avLst/>
                    </a:prstGeom>
                    <a:ln w="0">
                      <a:noFill/>
                    </a:ln>
                    <a:effectLst>
                      <a:softEdge rad="112320"/>
                    </a:effectLst>
                  </pic:spPr>
                </pic:pic>
              </a:graphicData>
            </a:graphic>
          </wp:anchor>
        </w:drawing>
      </w:r>
    </w:p>
    <w:p w14:paraId="2E15FB38" w14:textId="77777777" w:rsidR="008A522F" w:rsidRDefault="00EB3D54">
      <w:pPr>
        <w:spacing w:line="360" w:lineRule="auto"/>
        <w:jc w:val="both"/>
        <w:rPr>
          <w:b/>
          <w:i/>
          <w:sz w:val="24"/>
          <w:szCs w:val="24"/>
        </w:rPr>
      </w:pPr>
      <w:r>
        <w:br w:type="page"/>
      </w:r>
    </w:p>
    <w:p w14:paraId="1C536372" w14:textId="77777777" w:rsidR="008A522F" w:rsidRDefault="00EB3D54" w:rsidP="00254692">
      <w:pPr>
        <w:pStyle w:val="Nadpis1"/>
      </w:pPr>
      <w:bookmarkStart w:id="41" w:name="_Toc182818283"/>
      <w:r>
        <w:lastRenderedPageBreak/>
        <w:t>Příloha č. 1</w:t>
      </w:r>
      <w:bookmarkEnd w:id="41"/>
    </w:p>
    <w:p w14:paraId="0E681B2A" w14:textId="10F33645" w:rsidR="008A522F" w:rsidRPr="00C94DFF" w:rsidRDefault="00EB3D54" w:rsidP="00C94DFF">
      <w:pPr>
        <w:spacing w:line="360" w:lineRule="auto"/>
        <w:jc w:val="both"/>
        <w:rPr>
          <w:b/>
          <w:i/>
          <w:sz w:val="28"/>
          <w:szCs w:val="28"/>
          <w:u w:val="single"/>
        </w:rPr>
      </w:pPr>
      <w:r>
        <w:rPr>
          <w:b/>
          <w:i/>
          <w:sz w:val="28"/>
          <w:szCs w:val="28"/>
          <w:u w:val="single"/>
        </w:rPr>
        <w:t>Nabídka nadstandardních aktivit a služeb pro děti</w:t>
      </w:r>
    </w:p>
    <w:p w14:paraId="4AE6C62A" w14:textId="1436CBC3" w:rsidR="008A522F" w:rsidRDefault="00EB3D54" w:rsidP="00EB3D54">
      <w:pPr>
        <w:pStyle w:val="Odstavecseseznamem"/>
        <w:numPr>
          <w:ilvl w:val="0"/>
          <w:numId w:val="66"/>
        </w:numPr>
        <w:spacing w:line="360" w:lineRule="auto"/>
        <w:jc w:val="both"/>
        <w:rPr>
          <w:sz w:val="24"/>
          <w:szCs w:val="24"/>
        </w:rPr>
      </w:pPr>
      <w:r>
        <w:rPr>
          <w:b/>
          <w:sz w:val="24"/>
          <w:szCs w:val="24"/>
        </w:rPr>
        <w:t xml:space="preserve">Lyžařský kurz a kurz jízdy na kolečkových </w:t>
      </w:r>
      <w:r w:rsidR="00B45DA3">
        <w:rPr>
          <w:b/>
          <w:sz w:val="24"/>
          <w:szCs w:val="24"/>
        </w:rPr>
        <w:t xml:space="preserve">bruslích – </w:t>
      </w:r>
      <w:r w:rsidR="00B45DA3" w:rsidRPr="00B45DA3">
        <w:rPr>
          <w:bCs/>
          <w:sz w:val="24"/>
          <w:szCs w:val="24"/>
        </w:rPr>
        <w:t>oba</w:t>
      </w:r>
      <w:r>
        <w:rPr>
          <w:sz w:val="24"/>
          <w:szCs w:val="24"/>
        </w:rPr>
        <w:t xml:space="preserve"> kurzy zajišťuje agentura </w:t>
      </w:r>
      <w:proofErr w:type="spellStart"/>
      <w:r>
        <w:rPr>
          <w:sz w:val="24"/>
          <w:szCs w:val="24"/>
        </w:rPr>
        <w:t>Newmanschool</w:t>
      </w:r>
      <w:proofErr w:type="spellEnd"/>
      <w:r>
        <w:rPr>
          <w:sz w:val="24"/>
          <w:szCs w:val="24"/>
        </w:rPr>
        <w:t>. Lyžařský výcvik se koná v průběhu února v lyžařském areálu v Hlubočkách. Bruslařský kurz probíhá na podzim a na jaře na hřišti Základní školy. Ve všech případech si děti vyzvedávají instruktoři a po celou dobu trvání kurzu jsou za ně zodpovědní.</w:t>
      </w:r>
      <w:r w:rsidR="00B45DA3">
        <w:rPr>
          <w:sz w:val="24"/>
          <w:szCs w:val="24"/>
        </w:rPr>
        <w:t xml:space="preserve"> </w:t>
      </w:r>
    </w:p>
    <w:p w14:paraId="124D2409" w14:textId="77777777" w:rsidR="008A522F" w:rsidRDefault="00EB3D54" w:rsidP="00EB3D54">
      <w:pPr>
        <w:pStyle w:val="Odstavecseseznamem"/>
        <w:numPr>
          <w:ilvl w:val="0"/>
          <w:numId w:val="66"/>
        </w:numPr>
        <w:spacing w:line="360" w:lineRule="auto"/>
        <w:jc w:val="both"/>
        <w:rPr>
          <w:sz w:val="24"/>
          <w:szCs w:val="24"/>
        </w:rPr>
      </w:pPr>
      <w:r>
        <w:rPr>
          <w:b/>
          <w:sz w:val="24"/>
          <w:szCs w:val="24"/>
        </w:rPr>
        <w:t>Čtení dětem před spaním –</w:t>
      </w:r>
      <w:r>
        <w:rPr>
          <w:sz w:val="24"/>
          <w:szCs w:val="24"/>
        </w:rPr>
        <w:t xml:space="preserve"> mezigenerační program </w:t>
      </w:r>
      <w:proofErr w:type="gramStart"/>
      <w:r>
        <w:rPr>
          <w:b/>
          <w:sz w:val="24"/>
          <w:szCs w:val="24"/>
        </w:rPr>
        <w:t>„ Přečti</w:t>
      </w:r>
      <w:proofErr w:type="gramEnd"/>
      <w:r>
        <w:rPr>
          <w:b/>
          <w:sz w:val="24"/>
          <w:szCs w:val="24"/>
        </w:rPr>
        <w:t xml:space="preserve"> “</w:t>
      </w:r>
      <w:r>
        <w:rPr>
          <w:sz w:val="24"/>
          <w:szCs w:val="24"/>
        </w:rPr>
        <w:t xml:space="preserve"> babička a dědeček čte dětem – spolupráce s místní komunitou důchodců – 1 x týdně</w:t>
      </w:r>
    </w:p>
    <w:p w14:paraId="346C1A87" w14:textId="77777777" w:rsidR="008A522F" w:rsidRDefault="008A522F">
      <w:pPr>
        <w:spacing w:line="360" w:lineRule="auto"/>
        <w:jc w:val="both"/>
        <w:rPr>
          <w:sz w:val="24"/>
          <w:szCs w:val="24"/>
        </w:rPr>
      </w:pPr>
    </w:p>
    <w:p w14:paraId="32427BCB" w14:textId="77777777" w:rsidR="008A522F" w:rsidRDefault="00EB3D54" w:rsidP="00254692">
      <w:pPr>
        <w:pStyle w:val="Nadpis1"/>
      </w:pPr>
      <w:bookmarkStart w:id="42" w:name="_Toc182818284"/>
      <w:r>
        <w:t>Příloha č. 2</w:t>
      </w:r>
      <w:bookmarkEnd w:id="42"/>
    </w:p>
    <w:p w14:paraId="3B93F0EA" w14:textId="77777777" w:rsidR="008A522F" w:rsidRDefault="00EB3D54">
      <w:pPr>
        <w:spacing w:line="360" w:lineRule="auto"/>
        <w:jc w:val="both"/>
        <w:rPr>
          <w:b/>
          <w:i/>
          <w:sz w:val="28"/>
          <w:szCs w:val="28"/>
          <w:u w:val="single"/>
        </w:rPr>
      </w:pPr>
      <w:r>
        <w:rPr>
          <w:b/>
          <w:i/>
          <w:sz w:val="28"/>
          <w:szCs w:val="28"/>
          <w:u w:val="single"/>
        </w:rPr>
        <w:t>Pravidelné akce pro děti i rodiče</w:t>
      </w:r>
    </w:p>
    <w:p w14:paraId="7D0EB3C3" w14:textId="3C39236F" w:rsidR="00B45DA3" w:rsidRPr="00B45DA3" w:rsidRDefault="00B45DA3" w:rsidP="00EB3D54">
      <w:pPr>
        <w:pStyle w:val="Odstavecseseznamem"/>
        <w:numPr>
          <w:ilvl w:val="0"/>
          <w:numId w:val="67"/>
        </w:numPr>
        <w:spacing w:line="360" w:lineRule="auto"/>
        <w:jc w:val="both"/>
        <w:rPr>
          <w:b/>
          <w:sz w:val="24"/>
          <w:szCs w:val="24"/>
        </w:rPr>
      </w:pPr>
      <w:r w:rsidRPr="00B45DA3">
        <w:rPr>
          <w:b/>
          <w:sz w:val="24"/>
          <w:szCs w:val="24"/>
        </w:rPr>
        <w:t xml:space="preserve">Drakiáda – </w:t>
      </w:r>
      <w:r w:rsidRPr="00B45DA3">
        <w:rPr>
          <w:bCs/>
          <w:sz w:val="24"/>
          <w:szCs w:val="24"/>
        </w:rPr>
        <w:t>v Holickém lese</w:t>
      </w:r>
    </w:p>
    <w:p w14:paraId="358E1681" w14:textId="0F3591F6" w:rsidR="008A522F" w:rsidRDefault="00EB3D54" w:rsidP="00EB3D54">
      <w:pPr>
        <w:pStyle w:val="Odstavecseseznamem"/>
        <w:numPr>
          <w:ilvl w:val="0"/>
          <w:numId w:val="67"/>
        </w:numPr>
        <w:spacing w:line="360" w:lineRule="auto"/>
        <w:jc w:val="both"/>
        <w:rPr>
          <w:b/>
          <w:sz w:val="28"/>
          <w:szCs w:val="28"/>
        </w:rPr>
      </w:pPr>
      <w:r>
        <w:rPr>
          <w:b/>
          <w:sz w:val="24"/>
          <w:szCs w:val="24"/>
        </w:rPr>
        <w:t xml:space="preserve">Podzimní </w:t>
      </w:r>
      <w:proofErr w:type="gramStart"/>
      <w:r>
        <w:rPr>
          <w:b/>
          <w:sz w:val="24"/>
          <w:szCs w:val="24"/>
        </w:rPr>
        <w:t>slavnost</w:t>
      </w:r>
      <w:r w:rsidR="00B45DA3">
        <w:rPr>
          <w:b/>
          <w:sz w:val="24"/>
          <w:szCs w:val="24"/>
        </w:rPr>
        <w:t xml:space="preserve"> </w:t>
      </w:r>
      <w:r>
        <w:rPr>
          <w:sz w:val="24"/>
          <w:szCs w:val="24"/>
        </w:rPr>
        <w:t>- na</w:t>
      </w:r>
      <w:proofErr w:type="gramEnd"/>
      <w:r>
        <w:rPr>
          <w:sz w:val="24"/>
          <w:szCs w:val="24"/>
        </w:rPr>
        <w:t xml:space="preserve"> zahradě MŠ</w:t>
      </w:r>
    </w:p>
    <w:p w14:paraId="27021002" w14:textId="152D38D3" w:rsidR="008A522F" w:rsidRDefault="00EB3D54" w:rsidP="00EB3D54">
      <w:pPr>
        <w:pStyle w:val="Odstavecseseznamem"/>
        <w:numPr>
          <w:ilvl w:val="0"/>
          <w:numId w:val="67"/>
        </w:numPr>
        <w:spacing w:line="360" w:lineRule="auto"/>
        <w:jc w:val="both"/>
        <w:rPr>
          <w:b/>
          <w:sz w:val="28"/>
          <w:szCs w:val="28"/>
        </w:rPr>
      </w:pPr>
      <w:r>
        <w:rPr>
          <w:b/>
          <w:sz w:val="24"/>
          <w:szCs w:val="24"/>
        </w:rPr>
        <w:t xml:space="preserve">Lampionový průvod a uspávání </w:t>
      </w:r>
      <w:proofErr w:type="gramStart"/>
      <w:r>
        <w:rPr>
          <w:b/>
          <w:sz w:val="24"/>
          <w:szCs w:val="24"/>
        </w:rPr>
        <w:t>broučků</w:t>
      </w:r>
      <w:r w:rsidR="00B45DA3">
        <w:rPr>
          <w:b/>
          <w:sz w:val="24"/>
          <w:szCs w:val="24"/>
        </w:rPr>
        <w:t xml:space="preserve"> </w:t>
      </w:r>
      <w:r>
        <w:rPr>
          <w:sz w:val="24"/>
          <w:szCs w:val="24"/>
        </w:rPr>
        <w:t>- pořádá</w:t>
      </w:r>
      <w:proofErr w:type="gramEnd"/>
      <w:r>
        <w:rPr>
          <w:sz w:val="24"/>
          <w:szCs w:val="24"/>
        </w:rPr>
        <w:t xml:space="preserve"> ZŠ</w:t>
      </w:r>
    </w:p>
    <w:p w14:paraId="747E1E13" w14:textId="02E9C1CF" w:rsidR="008A522F" w:rsidRDefault="00EB3D54" w:rsidP="00EB3D54">
      <w:pPr>
        <w:pStyle w:val="Odstavecseseznamem"/>
        <w:numPr>
          <w:ilvl w:val="0"/>
          <w:numId w:val="67"/>
        </w:numPr>
        <w:spacing w:line="360" w:lineRule="auto"/>
        <w:jc w:val="both"/>
        <w:rPr>
          <w:b/>
          <w:sz w:val="28"/>
          <w:szCs w:val="28"/>
        </w:rPr>
      </w:pPr>
      <w:r>
        <w:rPr>
          <w:b/>
          <w:sz w:val="24"/>
          <w:szCs w:val="24"/>
        </w:rPr>
        <w:t xml:space="preserve">Vánoční dílna pro děti a </w:t>
      </w:r>
      <w:proofErr w:type="gramStart"/>
      <w:r>
        <w:rPr>
          <w:b/>
          <w:sz w:val="24"/>
          <w:szCs w:val="24"/>
        </w:rPr>
        <w:t>rodiče</w:t>
      </w:r>
      <w:r w:rsidR="00B45DA3">
        <w:rPr>
          <w:b/>
          <w:sz w:val="24"/>
          <w:szCs w:val="24"/>
        </w:rPr>
        <w:t xml:space="preserve"> </w:t>
      </w:r>
      <w:r>
        <w:rPr>
          <w:sz w:val="24"/>
          <w:szCs w:val="24"/>
        </w:rPr>
        <w:t>- probíhá</w:t>
      </w:r>
      <w:proofErr w:type="gramEnd"/>
      <w:r>
        <w:rPr>
          <w:sz w:val="24"/>
          <w:szCs w:val="24"/>
        </w:rPr>
        <w:t xml:space="preserve"> v budově MŠ</w:t>
      </w:r>
    </w:p>
    <w:p w14:paraId="2554BD75" w14:textId="77777777" w:rsidR="008A522F" w:rsidRDefault="00EB3D54" w:rsidP="00EB3D54">
      <w:pPr>
        <w:pStyle w:val="Odstavecseseznamem"/>
        <w:numPr>
          <w:ilvl w:val="0"/>
          <w:numId w:val="67"/>
        </w:numPr>
        <w:spacing w:line="360" w:lineRule="auto"/>
        <w:jc w:val="both"/>
        <w:rPr>
          <w:b/>
          <w:sz w:val="28"/>
          <w:szCs w:val="28"/>
        </w:rPr>
      </w:pPr>
      <w:r>
        <w:rPr>
          <w:b/>
          <w:sz w:val="24"/>
          <w:szCs w:val="24"/>
        </w:rPr>
        <w:t>Vánoční nadílka v </w:t>
      </w:r>
      <w:proofErr w:type="gramStart"/>
      <w:r>
        <w:rPr>
          <w:b/>
          <w:sz w:val="24"/>
          <w:szCs w:val="24"/>
        </w:rPr>
        <w:t>MŠ</w:t>
      </w:r>
      <w:r>
        <w:rPr>
          <w:sz w:val="24"/>
          <w:szCs w:val="24"/>
        </w:rPr>
        <w:t>- každá</w:t>
      </w:r>
      <w:proofErr w:type="gramEnd"/>
      <w:r>
        <w:rPr>
          <w:sz w:val="24"/>
          <w:szCs w:val="24"/>
        </w:rPr>
        <w:t xml:space="preserve"> třída si nadílku organizuje sama podle svých představ</w:t>
      </w:r>
    </w:p>
    <w:p w14:paraId="3EF50367" w14:textId="77777777" w:rsidR="008A522F" w:rsidRDefault="00EB3D54" w:rsidP="00EB3D54">
      <w:pPr>
        <w:pStyle w:val="Odstavecseseznamem"/>
        <w:numPr>
          <w:ilvl w:val="0"/>
          <w:numId w:val="67"/>
        </w:numPr>
        <w:spacing w:line="360" w:lineRule="auto"/>
        <w:jc w:val="both"/>
        <w:rPr>
          <w:b/>
          <w:sz w:val="28"/>
          <w:szCs w:val="28"/>
        </w:rPr>
      </w:pPr>
      <w:r>
        <w:rPr>
          <w:b/>
          <w:sz w:val="24"/>
          <w:szCs w:val="24"/>
        </w:rPr>
        <w:t xml:space="preserve">Karneval pro </w:t>
      </w:r>
      <w:proofErr w:type="gramStart"/>
      <w:r>
        <w:rPr>
          <w:b/>
          <w:sz w:val="24"/>
          <w:szCs w:val="24"/>
        </w:rPr>
        <w:t>děti</w:t>
      </w:r>
      <w:r>
        <w:rPr>
          <w:sz w:val="24"/>
          <w:szCs w:val="24"/>
        </w:rPr>
        <w:t>- pořádá</w:t>
      </w:r>
      <w:proofErr w:type="gramEnd"/>
      <w:r>
        <w:rPr>
          <w:sz w:val="24"/>
          <w:szCs w:val="24"/>
        </w:rPr>
        <w:t xml:space="preserve"> si jej každá třída v průběhu února</w:t>
      </w:r>
    </w:p>
    <w:p w14:paraId="58904E59" w14:textId="5CBCDCCB" w:rsidR="008A522F" w:rsidRPr="00B45DA3" w:rsidRDefault="00EB3D54" w:rsidP="00EB3D54">
      <w:pPr>
        <w:pStyle w:val="Odstavecseseznamem"/>
        <w:numPr>
          <w:ilvl w:val="0"/>
          <w:numId w:val="67"/>
        </w:numPr>
        <w:spacing w:line="360" w:lineRule="auto"/>
        <w:jc w:val="both"/>
        <w:rPr>
          <w:b/>
          <w:sz w:val="28"/>
          <w:szCs w:val="28"/>
        </w:rPr>
      </w:pPr>
      <w:r>
        <w:rPr>
          <w:b/>
          <w:sz w:val="24"/>
          <w:szCs w:val="24"/>
        </w:rPr>
        <w:t>Besedy v </w:t>
      </w:r>
      <w:proofErr w:type="gramStart"/>
      <w:r>
        <w:rPr>
          <w:b/>
          <w:sz w:val="24"/>
          <w:szCs w:val="24"/>
        </w:rPr>
        <w:t>knihovně</w:t>
      </w:r>
      <w:r>
        <w:rPr>
          <w:sz w:val="24"/>
          <w:szCs w:val="24"/>
        </w:rPr>
        <w:t>- jednou</w:t>
      </w:r>
      <w:proofErr w:type="gramEnd"/>
      <w:r>
        <w:rPr>
          <w:sz w:val="24"/>
          <w:szCs w:val="24"/>
        </w:rPr>
        <w:t xml:space="preserve"> za měsíc v místní knihovně</w:t>
      </w:r>
    </w:p>
    <w:p w14:paraId="546F333C" w14:textId="27C06F97" w:rsidR="00B45DA3" w:rsidRPr="00B45DA3" w:rsidRDefault="00B45DA3" w:rsidP="00EB3D54">
      <w:pPr>
        <w:pStyle w:val="Odstavecseseznamem"/>
        <w:numPr>
          <w:ilvl w:val="0"/>
          <w:numId w:val="67"/>
        </w:numPr>
        <w:spacing w:line="360" w:lineRule="auto"/>
        <w:jc w:val="both"/>
        <w:rPr>
          <w:b/>
          <w:sz w:val="28"/>
          <w:szCs w:val="28"/>
        </w:rPr>
      </w:pPr>
      <w:r>
        <w:rPr>
          <w:b/>
          <w:sz w:val="24"/>
          <w:szCs w:val="24"/>
        </w:rPr>
        <w:t>Den Země s jarní brigádou</w:t>
      </w:r>
    </w:p>
    <w:p w14:paraId="1C85B532" w14:textId="3030AE34" w:rsidR="00B45DA3" w:rsidRDefault="00B45DA3" w:rsidP="00EB3D54">
      <w:pPr>
        <w:pStyle w:val="Odstavecseseznamem"/>
        <w:numPr>
          <w:ilvl w:val="0"/>
          <w:numId w:val="67"/>
        </w:numPr>
        <w:spacing w:line="360" w:lineRule="auto"/>
        <w:jc w:val="both"/>
        <w:rPr>
          <w:b/>
          <w:sz w:val="28"/>
          <w:szCs w:val="28"/>
        </w:rPr>
      </w:pPr>
      <w:r>
        <w:rPr>
          <w:b/>
          <w:sz w:val="24"/>
          <w:szCs w:val="24"/>
        </w:rPr>
        <w:t>Zahradní slavnost a pasování předškoláků</w:t>
      </w:r>
    </w:p>
    <w:p w14:paraId="43E7B3C7" w14:textId="0A2D0E46" w:rsidR="00B45DA3" w:rsidRPr="00B45DA3" w:rsidRDefault="00B45DA3" w:rsidP="00EB3D54">
      <w:pPr>
        <w:pStyle w:val="Odstavecseseznamem"/>
        <w:numPr>
          <w:ilvl w:val="0"/>
          <w:numId w:val="67"/>
        </w:numPr>
        <w:spacing w:line="360" w:lineRule="auto"/>
        <w:jc w:val="both"/>
        <w:rPr>
          <w:b/>
          <w:sz w:val="24"/>
          <w:szCs w:val="24"/>
        </w:rPr>
      </w:pPr>
      <w:r>
        <w:rPr>
          <w:b/>
          <w:sz w:val="24"/>
          <w:szCs w:val="24"/>
        </w:rPr>
        <w:t xml:space="preserve">Přednášky pro děti – </w:t>
      </w:r>
      <w:r w:rsidRPr="00B45DA3">
        <w:rPr>
          <w:bCs/>
          <w:sz w:val="24"/>
          <w:szCs w:val="24"/>
        </w:rPr>
        <w:t>policie ČR, hasiči, botanička, chemici, florbalový oddíl, dravci</w:t>
      </w:r>
      <w:r>
        <w:rPr>
          <w:b/>
          <w:sz w:val="24"/>
          <w:szCs w:val="24"/>
        </w:rPr>
        <w:t xml:space="preserve">, </w:t>
      </w:r>
      <w:r w:rsidRPr="00B45DA3">
        <w:rPr>
          <w:bCs/>
          <w:sz w:val="24"/>
          <w:szCs w:val="24"/>
        </w:rPr>
        <w:t>zubaři</w:t>
      </w:r>
    </w:p>
    <w:p w14:paraId="3659CC6E" w14:textId="77777777" w:rsidR="008A522F" w:rsidRDefault="00EB3D54" w:rsidP="00EB3D54">
      <w:pPr>
        <w:pStyle w:val="Odstavecseseznamem"/>
        <w:numPr>
          <w:ilvl w:val="0"/>
          <w:numId w:val="67"/>
        </w:numPr>
        <w:spacing w:line="360" w:lineRule="auto"/>
        <w:jc w:val="both"/>
        <w:rPr>
          <w:b/>
          <w:sz w:val="28"/>
          <w:szCs w:val="28"/>
        </w:rPr>
      </w:pPr>
      <w:r>
        <w:rPr>
          <w:b/>
          <w:sz w:val="24"/>
          <w:szCs w:val="24"/>
        </w:rPr>
        <w:t xml:space="preserve">Vynášení </w:t>
      </w:r>
      <w:proofErr w:type="gramStart"/>
      <w:r>
        <w:rPr>
          <w:b/>
          <w:sz w:val="24"/>
          <w:szCs w:val="24"/>
        </w:rPr>
        <w:t>Morany</w:t>
      </w:r>
      <w:r>
        <w:rPr>
          <w:sz w:val="24"/>
          <w:szCs w:val="24"/>
        </w:rPr>
        <w:t>- průvod</w:t>
      </w:r>
      <w:proofErr w:type="gramEnd"/>
      <w:r>
        <w:rPr>
          <w:sz w:val="24"/>
          <w:szCs w:val="24"/>
        </w:rPr>
        <w:t xml:space="preserve"> od školky k Hamerskému náhonu, kde zapálenou Moranu házíme do vody a vítáme tak jaro</w:t>
      </w:r>
    </w:p>
    <w:p w14:paraId="520CA9C6" w14:textId="77777777" w:rsidR="008A522F" w:rsidRDefault="00EB3D54" w:rsidP="00EB3D54">
      <w:pPr>
        <w:pStyle w:val="Odstavecseseznamem"/>
        <w:numPr>
          <w:ilvl w:val="0"/>
          <w:numId w:val="67"/>
        </w:numPr>
        <w:spacing w:line="360" w:lineRule="auto"/>
        <w:jc w:val="both"/>
        <w:rPr>
          <w:b/>
          <w:sz w:val="28"/>
          <w:szCs w:val="28"/>
        </w:rPr>
      </w:pPr>
      <w:r>
        <w:rPr>
          <w:b/>
          <w:sz w:val="24"/>
          <w:szCs w:val="24"/>
        </w:rPr>
        <w:t xml:space="preserve">Dětský </w:t>
      </w:r>
      <w:proofErr w:type="gramStart"/>
      <w:r>
        <w:rPr>
          <w:b/>
          <w:sz w:val="24"/>
          <w:szCs w:val="24"/>
        </w:rPr>
        <w:t>den</w:t>
      </w:r>
      <w:r>
        <w:rPr>
          <w:sz w:val="24"/>
          <w:szCs w:val="24"/>
        </w:rPr>
        <w:t>- probíhá</w:t>
      </w:r>
      <w:proofErr w:type="gramEnd"/>
      <w:r>
        <w:rPr>
          <w:sz w:val="24"/>
          <w:szCs w:val="24"/>
        </w:rPr>
        <w:t xml:space="preserve"> v dopoledních hodinách na zahradě MŠ formou soutěžních her</w:t>
      </w:r>
    </w:p>
    <w:p w14:paraId="4ADA0059" w14:textId="3152BC7E" w:rsidR="008A522F" w:rsidRDefault="00EB3D54" w:rsidP="00EB3D54">
      <w:pPr>
        <w:pStyle w:val="Odstavecseseznamem"/>
        <w:numPr>
          <w:ilvl w:val="0"/>
          <w:numId w:val="67"/>
        </w:numPr>
        <w:spacing w:line="360" w:lineRule="auto"/>
        <w:jc w:val="both"/>
        <w:rPr>
          <w:b/>
          <w:sz w:val="28"/>
          <w:szCs w:val="28"/>
        </w:rPr>
      </w:pPr>
      <w:r>
        <w:rPr>
          <w:b/>
          <w:sz w:val="24"/>
          <w:szCs w:val="24"/>
        </w:rPr>
        <w:t>Divadelní představení</w:t>
      </w:r>
    </w:p>
    <w:p w14:paraId="0E737310" w14:textId="48BE7292" w:rsidR="008A522F" w:rsidRDefault="00EB3D54" w:rsidP="00EB3D54">
      <w:pPr>
        <w:pStyle w:val="Odstavecseseznamem"/>
        <w:numPr>
          <w:ilvl w:val="0"/>
          <w:numId w:val="67"/>
        </w:numPr>
        <w:spacing w:line="360" w:lineRule="auto"/>
        <w:jc w:val="both"/>
        <w:rPr>
          <w:b/>
          <w:sz w:val="28"/>
          <w:szCs w:val="28"/>
        </w:rPr>
      </w:pPr>
      <w:r>
        <w:rPr>
          <w:b/>
          <w:sz w:val="24"/>
          <w:szCs w:val="24"/>
        </w:rPr>
        <w:t xml:space="preserve">Fotografování </w:t>
      </w:r>
      <w:proofErr w:type="gramStart"/>
      <w:r>
        <w:rPr>
          <w:b/>
          <w:sz w:val="24"/>
          <w:szCs w:val="24"/>
        </w:rPr>
        <w:t>dětí</w:t>
      </w:r>
      <w:r w:rsidR="00FD431C">
        <w:rPr>
          <w:b/>
          <w:sz w:val="24"/>
          <w:szCs w:val="24"/>
        </w:rPr>
        <w:t xml:space="preserve"> </w:t>
      </w:r>
      <w:r>
        <w:rPr>
          <w:sz w:val="24"/>
          <w:szCs w:val="24"/>
        </w:rPr>
        <w:t>- umělecké</w:t>
      </w:r>
      <w:proofErr w:type="gramEnd"/>
      <w:r>
        <w:rPr>
          <w:sz w:val="24"/>
          <w:szCs w:val="24"/>
        </w:rPr>
        <w:t xml:space="preserve"> fotky s vánoční a jarní tematikou</w:t>
      </w:r>
    </w:p>
    <w:p w14:paraId="7E11F3D7" w14:textId="77777777" w:rsidR="008A522F" w:rsidRDefault="008A522F">
      <w:pPr>
        <w:spacing w:line="240" w:lineRule="auto"/>
        <w:jc w:val="both"/>
        <w:rPr>
          <w:sz w:val="24"/>
          <w:szCs w:val="24"/>
        </w:rPr>
      </w:pPr>
    </w:p>
    <w:p w14:paraId="11C486CE" w14:textId="77777777" w:rsidR="008A522F" w:rsidRDefault="008A522F">
      <w:pPr>
        <w:spacing w:line="240" w:lineRule="auto"/>
        <w:ind w:right="-567"/>
        <w:jc w:val="both"/>
        <w:rPr>
          <w:sz w:val="24"/>
          <w:szCs w:val="24"/>
        </w:rPr>
      </w:pPr>
    </w:p>
    <w:sectPr w:rsidR="008A522F">
      <w:footerReference w:type="default" r:id="rId19"/>
      <w:pgSz w:w="11906" w:h="16838"/>
      <w:pgMar w:top="1417" w:right="1417" w:bottom="1417" w:left="1417" w:header="0" w:footer="708" w:gutter="0"/>
      <w:cols w:space="708"/>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8A98D0" w14:textId="77777777" w:rsidR="00EA4D1D" w:rsidRDefault="00EA4D1D">
      <w:pPr>
        <w:spacing w:after="0" w:line="240" w:lineRule="auto"/>
      </w:pPr>
      <w:r>
        <w:separator/>
      </w:r>
    </w:p>
  </w:endnote>
  <w:endnote w:type="continuationSeparator" w:id="0">
    <w:p w14:paraId="41685880" w14:textId="77777777" w:rsidR="00EA4D1D" w:rsidRDefault="00EA4D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OpenSymbol">
    <w:altName w:val="Cambria"/>
    <w:charset w:val="EE"/>
    <w:family w:val="roman"/>
    <w:pitch w:val="variable"/>
  </w:font>
  <w:font w:name="Liberation Sans">
    <w:altName w:val="Arial"/>
    <w:charset w:val="EE"/>
    <w:family w:val="roman"/>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740164"/>
      <w:docPartObj>
        <w:docPartGallery w:val="Page Numbers (Bottom of Page)"/>
        <w:docPartUnique/>
      </w:docPartObj>
    </w:sdtPr>
    <w:sdtEndPr/>
    <w:sdtContent>
      <w:p w14:paraId="24AE46D5" w14:textId="77777777" w:rsidR="008A522F" w:rsidRDefault="00EB3D54">
        <w:pPr>
          <w:pStyle w:val="Zpat"/>
          <w:jc w:val="right"/>
        </w:pPr>
        <w:r>
          <w:fldChar w:fldCharType="begin"/>
        </w:r>
        <w:r>
          <w:instrText xml:space="preserve"> PAGE </w:instrText>
        </w:r>
        <w:r>
          <w:fldChar w:fldCharType="separate"/>
        </w:r>
        <w:r>
          <w:t>61</w:t>
        </w:r>
        <w:r>
          <w:fldChar w:fldCharType="end"/>
        </w:r>
      </w:p>
    </w:sdtContent>
  </w:sdt>
  <w:p w14:paraId="4CE0250E" w14:textId="77777777" w:rsidR="008A522F" w:rsidRDefault="008A522F">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50F0F4" w14:textId="77777777" w:rsidR="00EA4D1D" w:rsidRDefault="00EA4D1D">
      <w:pPr>
        <w:spacing w:after="0" w:line="240" w:lineRule="auto"/>
      </w:pPr>
      <w:r>
        <w:separator/>
      </w:r>
    </w:p>
  </w:footnote>
  <w:footnote w:type="continuationSeparator" w:id="0">
    <w:p w14:paraId="3896B1D7" w14:textId="77777777" w:rsidR="00EA4D1D" w:rsidRDefault="00EA4D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C3100"/>
    <w:multiLevelType w:val="multilevel"/>
    <w:tmpl w:val="25F81C1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1524F36"/>
    <w:multiLevelType w:val="multilevel"/>
    <w:tmpl w:val="FE80F7B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02312EC2"/>
    <w:multiLevelType w:val="multilevel"/>
    <w:tmpl w:val="ED92B35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04722DBC"/>
    <w:multiLevelType w:val="multilevel"/>
    <w:tmpl w:val="9648DB5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04B83556"/>
    <w:multiLevelType w:val="multilevel"/>
    <w:tmpl w:val="EB1AF89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06E35568"/>
    <w:multiLevelType w:val="hybridMultilevel"/>
    <w:tmpl w:val="34946DF0"/>
    <w:lvl w:ilvl="0" w:tplc="A44214A4">
      <w:start w:val="4"/>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0BA9737A"/>
    <w:multiLevelType w:val="multilevel"/>
    <w:tmpl w:val="A8E85FF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0CBD5BDA"/>
    <w:multiLevelType w:val="multilevel"/>
    <w:tmpl w:val="2CEE221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0DA1121E"/>
    <w:multiLevelType w:val="multilevel"/>
    <w:tmpl w:val="703E7AF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0EC95630"/>
    <w:multiLevelType w:val="multilevel"/>
    <w:tmpl w:val="680C275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0F3774D3"/>
    <w:multiLevelType w:val="multilevel"/>
    <w:tmpl w:val="0368F9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10511FF5"/>
    <w:multiLevelType w:val="multilevel"/>
    <w:tmpl w:val="7E74A23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15:restartNumberingAfterBreak="0">
    <w:nsid w:val="12BA205C"/>
    <w:multiLevelType w:val="multilevel"/>
    <w:tmpl w:val="2426323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15:restartNumberingAfterBreak="0">
    <w:nsid w:val="14C62678"/>
    <w:multiLevelType w:val="multilevel"/>
    <w:tmpl w:val="EAF0C12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 w15:restartNumberingAfterBreak="0">
    <w:nsid w:val="15EC3A1A"/>
    <w:multiLevelType w:val="hybridMultilevel"/>
    <w:tmpl w:val="AEAA2C80"/>
    <w:lvl w:ilvl="0" w:tplc="C9E299CA">
      <w:start w:val="4"/>
      <w:numFmt w:val="upperRoman"/>
      <w:lvlText w:val="%1."/>
      <w:lvlJc w:val="left"/>
      <w:pPr>
        <w:ind w:left="1440" w:hanging="72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5" w15:restartNumberingAfterBreak="0">
    <w:nsid w:val="187038E8"/>
    <w:multiLevelType w:val="multilevel"/>
    <w:tmpl w:val="C4766994"/>
    <w:lvl w:ilvl="0">
      <w:start w:val="1"/>
      <w:numFmt w:val="decimal"/>
      <w:lvlText w:val="%1."/>
      <w:lvlJc w:val="left"/>
      <w:pPr>
        <w:tabs>
          <w:tab w:val="num" w:pos="0"/>
        </w:tabs>
        <w:ind w:left="2160" w:hanging="360"/>
      </w:pPr>
      <w:rPr>
        <w:b/>
      </w:rPr>
    </w:lvl>
    <w:lvl w:ilvl="1">
      <w:start w:val="1"/>
      <w:numFmt w:val="lowerLetter"/>
      <w:lvlText w:val="%2."/>
      <w:lvlJc w:val="left"/>
      <w:pPr>
        <w:tabs>
          <w:tab w:val="num" w:pos="0"/>
        </w:tabs>
        <w:ind w:left="2880" w:hanging="360"/>
      </w:pPr>
    </w:lvl>
    <w:lvl w:ilvl="2">
      <w:start w:val="1"/>
      <w:numFmt w:val="lowerRoman"/>
      <w:lvlText w:val="%3."/>
      <w:lvlJc w:val="right"/>
      <w:pPr>
        <w:tabs>
          <w:tab w:val="num" w:pos="0"/>
        </w:tabs>
        <w:ind w:left="3600" w:hanging="180"/>
      </w:pPr>
    </w:lvl>
    <w:lvl w:ilvl="3">
      <w:start w:val="1"/>
      <w:numFmt w:val="decimal"/>
      <w:lvlText w:val="%4."/>
      <w:lvlJc w:val="left"/>
      <w:pPr>
        <w:tabs>
          <w:tab w:val="num" w:pos="0"/>
        </w:tabs>
        <w:ind w:left="4320" w:hanging="360"/>
      </w:pPr>
    </w:lvl>
    <w:lvl w:ilvl="4">
      <w:start w:val="1"/>
      <w:numFmt w:val="lowerLetter"/>
      <w:lvlText w:val="%5."/>
      <w:lvlJc w:val="left"/>
      <w:pPr>
        <w:tabs>
          <w:tab w:val="num" w:pos="0"/>
        </w:tabs>
        <w:ind w:left="5040" w:hanging="360"/>
      </w:pPr>
    </w:lvl>
    <w:lvl w:ilvl="5">
      <w:start w:val="1"/>
      <w:numFmt w:val="lowerRoman"/>
      <w:lvlText w:val="%6."/>
      <w:lvlJc w:val="right"/>
      <w:pPr>
        <w:tabs>
          <w:tab w:val="num" w:pos="0"/>
        </w:tabs>
        <w:ind w:left="5760" w:hanging="180"/>
      </w:pPr>
    </w:lvl>
    <w:lvl w:ilvl="6">
      <w:start w:val="1"/>
      <w:numFmt w:val="decimal"/>
      <w:lvlText w:val="%7."/>
      <w:lvlJc w:val="left"/>
      <w:pPr>
        <w:tabs>
          <w:tab w:val="num" w:pos="0"/>
        </w:tabs>
        <w:ind w:left="6480" w:hanging="360"/>
      </w:pPr>
    </w:lvl>
    <w:lvl w:ilvl="7">
      <w:start w:val="1"/>
      <w:numFmt w:val="lowerLetter"/>
      <w:lvlText w:val="%8."/>
      <w:lvlJc w:val="left"/>
      <w:pPr>
        <w:tabs>
          <w:tab w:val="num" w:pos="0"/>
        </w:tabs>
        <w:ind w:left="7200" w:hanging="360"/>
      </w:pPr>
    </w:lvl>
    <w:lvl w:ilvl="8">
      <w:start w:val="1"/>
      <w:numFmt w:val="lowerRoman"/>
      <w:lvlText w:val="%9."/>
      <w:lvlJc w:val="right"/>
      <w:pPr>
        <w:tabs>
          <w:tab w:val="num" w:pos="0"/>
        </w:tabs>
        <w:ind w:left="7920" w:hanging="180"/>
      </w:pPr>
    </w:lvl>
  </w:abstractNum>
  <w:abstractNum w:abstractNumId="16" w15:restartNumberingAfterBreak="0">
    <w:nsid w:val="1B8F6CF4"/>
    <w:multiLevelType w:val="multilevel"/>
    <w:tmpl w:val="569AAB1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 w15:restartNumberingAfterBreak="0">
    <w:nsid w:val="1C1F1222"/>
    <w:multiLevelType w:val="hybridMultilevel"/>
    <w:tmpl w:val="885E06B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1C4F2D0F"/>
    <w:multiLevelType w:val="multilevel"/>
    <w:tmpl w:val="BA5A831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15:restartNumberingAfterBreak="0">
    <w:nsid w:val="1E014C2B"/>
    <w:multiLevelType w:val="hybridMultilevel"/>
    <w:tmpl w:val="EB0CB294"/>
    <w:lvl w:ilvl="0" w:tplc="04050013">
      <w:start w:val="1"/>
      <w:numFmt w:val="upperRoman"/>
      <w:lvlText w:val="%1."/>
      <w:lvlJc w:val="righ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20C0241D"/>
    <w:multiLevelType w:val="multilevel"/>
    <w:tmpl w:val="567A09FE"/>
    <w:lvl w:ilvl="0">
      <w:start w:val="1"/>
      <w:numFmt w:val="bullet"/>
      <w:lvlText w:val=""/>
      <w:lvlJc w:val="left"/>
      <w:pPr>
        <w:tabs>
          <w:tab w:val="num" w:pos="0"/>
        </w:tabs>
        <w:ind w:left="502" w:hanging="360"/>
      </w:pPr>
      <w:rPr>
        <w:rFonts w:ascii="Symbol" w:hAnsi="Symbol" w:cs="Symbol" w:hint="default"/>
      </w:rPr>
    </w:lvl>
    <w:lvl w:ilvl="1">
      <w:start w:val="1"/>
      <w:numFmt w:val="bullet"/>
      <w:lvlText w:val="o"/>
      <w:lvlJc w:val="left"/>
      <w:pPr>
        <w:tabs>
          <w:tab w:val="num" w:pos="0"/>
        </w:tabs>
        <w:ind w:left="1222" w:hanging="360"/>
      </w:pPr>
      <w:rPr>
        <w:rFonts w:ascii="Courier New" w:hAnsi="Courier New" w:cs="Courier New" w:hint="default"/>
      </w:rPr>
    </w:lvl>
    <w:lvl w:ilvl="2">
      <w:start w:val="1"/>
      <w:numFmt w:val="bullet"/>
      <w:lvlText w:val=""/>
      <w:lvlJc w:val="left"/>
      <w:pPr>
        <w:tabs>
          <w:tab w:val="num" w:pos="0"/>
        </w:tabs>
        <w:ind w:left="1942" w:hanging="360"/>
      </w:pPr>
      <w:rPr>
        <w:rFonts w:ascii="Wingdings" w:hAnsi="Wingdings" w:cs="Wingdings" w:hint="default"/>
      </w:rPr>
    </w:lvl>
    <w:lvl w:ilvl="3">
      <w:start w:val="1"/>
      <w:numFmt w:val="bullet"/>
      <w:lvlText w:val=""/>
      <w:lvlJc w:val="left"/>
      <w:pPr>
        <w:tabs>
          <w:tab w:val="num" w:pos="0"/>
        </w:tabs>
        <w:ind w:left="2662" w:hanging="360"/>
      </w:pPr>
      <w:rPr>
        <w:rFonts w:ascii="Symbol" w:hAnsi="Symbol" w:cs="Symbol" w:hint="default"/>
      </w:rPr>
    </w:lvl>
    <w:lvl w:ilvl="4">
      <w:start w:val="1"/>
      <w:numFmt w:val="bullet"/>
      <w:lvlText w:val="o"/>
      <w:lvlJc w:val="left"/>
      <w:pPr>
        <w:tabs>
          <w:tab w:val="num" w:pos="0"/>
        </w:tabs>
        <w:ind w:left="3382" w:hanging="360"/>
      </w:pPr>
      <w:rPr>
        <w:rFonts w:ascii="Courier New" w:hAnsi="Courier New" w:cs="Courier New" w:hint="default"/>
      </w:rPr>
    </w:lvl>
    <w:lvl w:ilvl="5">
      <w:start w:val="1"/>
      <w:numFmt w:val="bullet"/>
      <w:lvlText w:val=""/>
      <w:lvlJc w:val="left"/>
      <w:pPr>
        <w:tabs>
          <w:tab w:val="num" w:pos="0"/>
        </w:tabs>
        <w:ind w:left="4102" w:hanging="360"/>
      </w:pPr>
      <w:rPr>
        <w:rFonts w:ascii="Wingdings" w:hAnsi="Wingdings" w:cs="Wingdings" w:hint="default"/>
      </w:rPr>
    </w:lvl>
    <w:lvl w:ilvl="6">
      <w:start w:val="1"/>
      <w:numFmt w:val="bullet"/>
      <w:lvlText w:val=""/>
      <w:lvlJc w:val="left"/>
      <w:pPr>
        <w:tabs>
          <w:tab w:val="num" w:pos="0"/>
        </w:tabs>
        <w:ind w:left="4822" w:hanging="360"/>
      </w:pPr>
      <w:rPr>
        <w:rFonts w:ascii="Symbol" w:hAnsi="Symbol" w:cs="Symbol" w:hint="default"/>
      </w:rPr>
    </w:lvl>
    <w:lvl w:ilvl="7">
      <w:start w:val="1"/>
      <w:numFmt w:val="bullet"/>
      <w:lvlText w:val="o"/>
      <w:lvlJc w:val="left"/>
      <w:pPr>
        <w:tabs>
          <w:tab w:val="num" w:pos="0"/>
        </w:tabs>
        <w:ind w:left="5542" w:hanging="360"/>
      </w:pPr>
      <w:rPr>
        <w:rFonts w:ascii="Courier New" w:hAnsi="Courier New" w:cs="Courier New" w:hint="default"/>
      </w:rPr>
    </w:lvl>
    <w:lvl w:ilvl="8">
      <w:start w:val="1"/>
      <w:numFmt w:val="bullet"/>
      <w:lvlText w:val=""/>
      <w:lvlJc w:val="left"/>
      <w:pPr>
        <w:tabs>
          <w:tab w:val="num" w:pos="0"/>
        </w:tabs>
        <w:ind w:left="6262" w:hanging="360"/>
      </w:pPr>
      <w:rPr>
        <w:rFonts w:ascii="Wingdings" w:hAnsi="Wingdings" w:cs="Wingdings" w:hint="default"/>
      </w:rPr>
    </w:lvl>
  </w:abstractNum>
  <w:abstractNum w:abstractNumId="21" w15:restartNumberingAfterBreak="0">
    <w:nsid w:val="218052E9"/>
    <w:multiLevelType w:val="multilevel"/>
    <w:tmpl w:val="1840CFC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 w15:restartNumberingAfterBreak="0">
    <w:nsid w:val="233905A2"/>
    <w:multiLevelType w:val="multilevel"/>
    <w:tmpl w:val="8580EC0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 w15:restartNumberingAfterBreak="0">
    <w:nsid w:val="2351073F"/>
    <w:multiLevelType w:val="multilevel"/>
    <w:tmpl w:val="3E64ED4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4" w15:restartNumberingAfterBreak="0">
    <w:nsid w:val="24727220"/>
    <w:multiLevelType w:val="multilevel"/>
    <w:tmpl w:val="EE1A0C7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 w15:restartNumberingAfterBreak="0">
    <w:nsid w:val="25F2757F"/>
    <w:multiLevelType w:val="hybridMultilevel"/>
    <w:tmpl w:val="D35C2CA4"/>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6" w15:restartNumberingAfterBreak="0">
    <w:nsid w:val="265C61E3"/>
    <w:multiLevelType w:val="hybridMultilevel"/>
    <w:tmpl w:val="237CCB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29DA46F4"/>
    <w:multiLevelType w:val="multilevel"/>
    <w:tmpl w:val="8A0C621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15:restartNumberingAfterBreak="0">
    <w:nsid w:val="2B0C1A43"/>
    <w:multiLevelType w:val="multilevel"/>
    <w:tmpl w:val="4B6CEE0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9" w15:restartNumberingAfterBreak="0">
    <w:nsid w:val="2B8D7C3E"/>
    <w:multiLevelType w:val="multilevel"/>
    <w:tmpl w:val="34806F8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0" w15:restartNumberingAfterBreak="0">
    <w:nsid w:val="2C7F48E4"/>
    <w:multiLevelType w:val="multilevel"/>
    <w:tmpl w:val="1C148CB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1" w15:restartNumberingAfterBreak="0">
    <w:nsid w:val="2E4969A0"/>
    <w:multiLevelType w:val="multilevel"/>
    <w:tmpl w:val="E1586DDC"/>
    <w:lvl w:ilvl="0">
      <w:start w:val="1"/>
      <w:numFmt w:val="lowerLetter"/>
      <w:lvlText w:val="%1)"/>
      <w:lvlJc w:val="left"/>
      <w:pPr>
        <w:tabs>
          <w:tab w:val="num" w:pos="-142"/>
        </w:tabs>
        <w:ind w:left="502" w:hanging="360"/>
      </w:pPr>
      <w:rPr>
        <w:rFonts w:ascii="Calibri" w:eastAsia="Times New Roman" w:hAnsi="Calibri" w:cs="Calibri"/>
        <w:b/>
      </w:rPr>
    </w:lvl>
    <w:lvl w:ilvl="1">
      <w:start w:val="1"/>
      <w:numFmt w:val="lowerLetter"/>
      <w:lvlText w:val="%2."/>
      <w:lvlJc w:val="left"/>
      <w:pPr>
        <w:tabs>
          <w:tab w:val="num" w:pos="-142"/>
        </w:tabs>
        <w:ind w:left="1222" w:hanging="360"/>
      </w:pPr>
    </w:lvl>
    <w:lvl w:ilvl="2">
      <w:start w:val="1"/>
      <w:numFmt w:val="lowerRoman"/>
      <w:lvlText w:val="%3."/>
      <w:lvlJc w:val="right"/>
      <w:pPr>
        <w:tabs>
          <w:tab w:val="num" w:pos="-142"/>
        </w:tabs>
        <w:ind w:left="1942" w:hanging="180"/>
      </w:pPr>
    </w:lvl>
    <w:lvl w:ilvl="3">
      <w:start w:val="1"/>
      <w:numFmt w:val="decimal"/>
      <w:lvlText w:val="%4."/>
      <w:lvlJc w:val="left"/>
      <w:pPr>
        <w:tabs>
          <w:tab w:val="num" w:pos="-142"/>
        </w:tabs>
        <w:ind w:left="2662" w:hanging="360"/>
      </w:pPr>
    </w:lvl>
    <w:lvl w:ilvl="4">
      <w:start w:val="1"/>
      <w:numFmt w:val="lowerLetter"/>
      <w:lvlText w:val="%5."/>
      <w:lvlJc w:val="left"/>
      <w:pPr>
        <w:tabs>
          <w:tab w:val="num" w:pos="-142"/>
        </w:tabs>
        <w:ind w:left="3382" w:hanging="360"/>
      </w:pPr>
    </w:lvl>
    <w:lvl w:ilvl="5">
      <w:start w:val="1"/>
      <w:numFmt w:val="lowerRoman"/>
      <w:lvlText w:val="%6."/>
      <w:lvlJc w:val="right"/>
      <w:pPr>
        <w:tabs>
          <w:tab w:val="num" w:pos="-142"/>
        </w:tabs>
        <w:ind w:left="4102" w:hanging="180"/>
      </w:pPr>
    </w:lvl>
    <w:lvl w:ilvl="6">
      <w:start w:val="1"/>
      <w:numFmt w:val="decimal"/>
      <w:lvlText w:val="%7."/>
      <w:lvlJc w:val="left"/>
      <w:pPr>
        <w:tabs>
          <w:tab w:val="num" w:pos="-142"/>
        </w:tabs>
        <w:ind w:left="4822" w:hanging="360"/>
      </w:pPr>
    </w:lvl>
    <w:lvl w:ilvl="7">
      <w:start w:val="1"/>
      <w:numFmt w:val="lowerLetter"/>
      <w:lvlText w:val="%8."/>
      <w:lvlJc w:val="left"/>
      <w:pPr>
        <w:tabs>
          <w:tab w:val="num" w:pos="-142"/>
        </w:tabs>
        <w:ind w:left="5542" w:hanging="360"/>
      </w:pPr>
    </w:lvl>
    <w:lvl w:ilvl="8">
      <w:start w:val="1"/>
      <w:numFmt w:val="lowerRoman"/>
      <w:lvlText w:val="%9."/>
      <w:lvlJc w:val="right"/>
      <w:pPr>
        <w:tabs>
          <w:tab w:val="num" w:pos="-142"/>
        </w:tabs>
        <w:ind w:left="6262" w:hanging="180"/>
      </w:pPr>
    </w:lvl>
  </w:abstractNum>
  <w:abstractNum w:abstractNumId="32" w15:restartNumberingAfterBreak="0">
    <w:nsid w:val="2FC30C78"/>
    <w:multiLevelType w:val="multilevel"/>
    <w:tmpl w:val="F51E23D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3" w15:restartNumberingAfterBreak="0">
    <w:nsid w:val="3209498E"/>
    <w:multiLevelType w:val="multilevel"/>
    <w:tmpl w:val="FCB8A38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 w15:restartNumberingAfterBreak="0">
    <w:nsid w:val="327D1975"/>
    <w:multiLevelType w:val="multilevel"/>
    <w:tmpl w:val="9AFC3A6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5" w15:restartNumberingAfterBreak="0">
    <w:nsid w:val="32C97BCE"/>
    <w:multiLevelType w:val="multilevel"/>
    <w:tmpl w:val="9DEAB03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6" w15:restartNumberingAfterBreak="0">
    <w:nsid w:val="35FC3DEF"/>
    <w:multiLevelType w:val="multilevel"/>
    <w:tmpl w:val="6C72E9E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7" w15:restartNumberingAfterBreak="0">
    <w:nsid w:val="39617A44"/>
    <w:multiLevelType w:val="multilevel"/>
    <w:tmpl w:val="CC067C2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8" w15:restartNumberingAfterBreak="0">
    <w:nsid w:val="3A575F03"/>
    <w:multiLevelType w:val="hybridMultilevel"/>
    <w:tmpl w:val="A1C6A1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3B043844"/>
    <w:multiLevelType w:val="multilevel"/>
    <w:tmpl w:val="9BFA5F76"/>
    <w:lvl w:ilvl="0">
      <w:start w:val="1"/>
      <w:numFmt w:val="bullet"/>
      <w:lvlText w:val=""/>
      <w:lvlJc w:val="left"/>
      <w:pPr>
        <w:tabs>
          <w:tab w:val="num" w:pos="0"/>
        </w:tabs>
        <w:ind w:left="720" w:hanging="360"/>
      </w:pPr>
      <w:rPr>
        <w:rFonts w:ascii="Symbol" w:hAnsi="Symbol" w:cs="Symbol" w:hint="default"/>
      </w:rPr>
    </w:lvl>
    <w:lvl w:ilvl="1">
      <w:numFmt w:val="bullet"/>
      <w:lvlText w:val=""/>
      <w:lvlJc w:val="left"/>
      <w:pPr>
        <w:tabs>
          <w:tab w:val="num" w:pos="0"/>
        </w:tabs>
        <w:ind w:left="1440" w:hanging="360"/>
      </w:pPr>
      <w:rPr>
        <w:rFonts w:ascii="Wingdings" w:hAnsi="Wingdings" w:cs="Wingdings"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0" w15:restartNumberingAfterBreak="0">
    <w:nsid w:val="3F2409E4"/>
    <w:multiLevelType w:val="multilevel"/>
    <w:tmpl w:val="210E9D4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1" w15:restartNumberingAfterBreak="0">
    <w:nsid w:val="3F612F0F"/>
    <w:multiLevelType w:val="multilevel"/>
    <w:tmpl w:val="4210C0F4"/>
    <w:lvl w:ilvl="0">
      <w:start w:val="1"/>
      <w:numFmt w:val="upperRoman"/>
      <w:lvlText w:val="%1."/>
      <w:lvlJc w:val="left"/>
      <w:pPr>
        <w:tabs>
          <w:tab w:val="num" w:pos="0"/>
        </w:tabs>
        <w:ind w:left="1080" w:hanging="7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2" w15:restartNumberingAfterBreak="0">
    <w:nsid w:val="40B05E83"/>
    <w:multiLevelType w:val="multilevel"/>
    <w:tmpl w:val="3740E30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3" w15:restartNumberingAfterBreak="0">
    <w:nsid w:val="436A0246"/>
    <w:multiLevelType w:val="multilevel"/>
    <w:tmpl w:val="C532A08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4" w15:restartNumberingAfterBreak="0">
    <w:nsid w:val="43BF278F"/>
    <w:multiLevelType w:val="multilevel"/>
    <w:tmpl w:val="996062F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5" w15:restartNumberingAfterBreak="0">
    <w:nsid w:val="44C03F99"/>
    <w:multiLevelType w:val="multilevel"/>
    <w:tmpl w:val="285CB07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6" w15:restartNumberingAfterBreak="0">
    <w:nsid w:val="46237137"/>
    <w:multiLevelType w:val="multilevel"/>
    <w:tmpl w:val="131A0A7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7" w15:restartNumberingAfterBreak="0">
    <w:nsid w:val="48786DD6"/>
    <w:multiLevelType w:val="multilevel"/>
    <w:tmpl w:val="F508C93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8" w15:restartNumberingAfterBreak="0">
    <w:nsid w:val="4AC94B46"/>
    <w:multiLevelType w:val="multilevel"/>
    <w:tmpl w:val="28BE62E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9" w15:restartNumberingAfterBreak="0">
    <w:nsid w:val="4E677F91"/>
    <w:multiLevelType w:val="multilevel"/>
    <w:tmpl w:val="7284931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0" w15:restartNumberingAfterBreak="0">
    <w:nsid w:val="4E862539"/>
    <w:multiLevelType w:val="multilevel"/>
    <w:tmpl w:val="4E3848E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1" w15:restartNumberingAfterBreak="0">
    <w:nsid w:val="4F873FA6"/>
    <w:multiLevelType w:val="multilevel"/>
    <w:tmpl w:val="FDE01B98"/>
    <w:lvl w:ilvl="0">
      <w:start w:val="1"/>
      <w:numFmt w:val="lowerLetter"/>
      <w:lvlText w:val="%1)"/>
      <w:lvlJc w:val="left"/>
      <w:pPr>
        <w:tabs>
          <w:tab w:val="num" w:pos="360"/>
        </w:tabs>
        <w:ind w:left="360" w:hanging="360"/>
      </w:pPr>
      <w:rPr>
        <w:rFonts w:ascii="Calibri" w:eastAsia="Times New Roman" w:hAnsi="Calibri" w:cs="Calibri"/>
        <w:b/>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2" w15:restartNumberingAfterBreak="0">
    <w:nsid w:val="508E1034"/>
    <w:multiLevelType w:val="multilevel"/>
    <w:tmpl w:val="C0423C5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3" w15:restartNumberingAfterBreak="0">
    <w:nsid w:val="51C65B67"/>
    <w:multiLevelType w:val="multilevel"/>
    <w:tmpl w:val="AE5A3C8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4" w15:restartNumberingAfterBreak="0">
    <w:nsid w:val="522E7D76"/>
    <w:multiLevelType w:val="multilevel"/>
    <w:tmpl w:val="FCCE0DC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5" w15:restartNumberingAfterBreak="0">
    <w:nsid w:val="527B08A8"/>
    <w:multiLevelType w:val="multilevel"/>
    <w:tmpl w:val="AABCA308"/>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56" w15:restartNumberingAfterBreak="0">
    <w:nsid w:val="53262F56"/>
    <w:multiLevelType w:val="multilevel"/>
    <w:tmpl w:val="602E5A7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7" w15:restartNumberingAfterBreak="0">
    <w:nsid w:val="53DE40E3"/>
    <w:multiLevelType w:val="multilevel"/>
    <w:tmpl w:val="2886245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8" w15:restartNumberingAfterBreak="0">
    <w:nsid w:val="541D2FF9"/>
    <w:multiLevelType w:val="multilevel"/>
    <w:tmpl w:val="205498C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9" w15:restartNumberingAfterBreak="0">
    <w:nsid w:val="544114EC"/>
    <w:multiLevelType w:val="multilevel"/>
    <w:tmpl w:val="CDE677B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0" w15:restartNumberingAfterBreak="0">
    <w:nsid w:val="54807B65"/>
    <w:multiLevelType w:val="multilevel"/>
    <w:tmpl w:val="6226D8C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1" w15:restartNumberingAfterBreak="0">
    <w:nsid w:val="54D5342A"/>
    <w:multiLevelType w:val="multilevel"/>
    <w:tmpl w:val="B8CC0AD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2" w15:restartNumberingAfterBreak="0">
    <w:nsid w:val="55D877E4"/>
    <w:multiLevelType w:val="multilevel"/>
    <w:tmpl w:val="5A84F1D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3" w15:restartNumberingAfterBreak="0">
    <w:nsid w:val="5638765A"/>
    <w:multiLevelType w:val="multilevel"/>
    <w:tmpl w:val="53B6CBE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4" w15:restartNumberingAfterBreak="0">
    <w:nsid w:val="567B0591"/>
    <w:multiLevelType w:val="multilevel"/>
    <w:tmpl w:val="95D8EB9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5" w15:restartNumberingAfterBreak="0">
    <w:nsid w:val="567F0BD7"/>
    <w:multiLevelType w:val="multilevel"/>
    <w:tmpl w:val="CEF636F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6" w15:restartNumberingAfterBreak="0">
    <w:nsid w:val="56F23B34"/>
    <w:multiLevelType w:val="multilevel"/>
    <w:tmpl w:val="0572392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7" w15:restartNumberingAfterBreak="0">
    <w:nsid w:val="58D77220"/>
    <w:multiLevelType w:val="multilevel"/>
    <w:tmpl w:val="2682AC7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8" w15:restartNumberingAfterBreak="0">
    <w:nsid w:val="59013AE5"/>
    <w:multiLevelType w:val="hybridMultilevel"/>
    <w:tmpl w:val="4D7CDEA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9" w15:restartNumberingAfterBreak="0">
    <w:nsid w:val="5AC32BE4"/>
    <w:multiLevelType w:val="multilevel"/>
    <w:tmpl w:val="08EA525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0" w15:restartNumberingAfterBreak="0">
    <w:nsid w:val="5CD8137B"/>
    <w:multiLevelType w:val="multilevel"/>
    <w:tmpl w:val="15E0B50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1" w15:restartNumberingAfterBreak="0">
    <w:nsid w:val="5D166C55"/>
    <w:multiLevelType w:val="multilevel"/>
    <w:tmpl w:val="7AF0E76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2" w15:restartNumberingAfterBreak="0">
    <w:nsid w:val="5FE77D62"/>
    <w:multiLevelType w:val="multilevel"/>
    <w:tmpl w:val="F91C688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3" w15:restartNumberingAfterBreak="0">
    <w:nsid w:val="60881E80"/>
    <w:multiLevelType w:val="multilevel"/>
    <w:tmpl w:val="965A7AF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4" w15:restartNumberingAfterBreak="0">
    <w:nsid w:val="61F661EE"/>
    <w:multiLevelType w:val="multilevel"/>
    <w:tmpl w:val="42D6723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5" w15:restartNumberingAfterBreak="0">
    <w:nsid w:val="64486E47"/>
    <w:multiLevelType w:val="multilevel"/>
    <w:tmpl w:val="C33EC8D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6" w15:restartNumberingAfterBreak="0">
    <w:nsid w:val="64B075C0"/>
    <w:multiLevelType w:val="multilevel"/>
    <w:tmpl w:val="342494A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7" w15:restartNumberingAfterBreak="0">
    <w:nsid w:val="669655F0"/>
    <w:multiLevelType w:val="multilevel"/>
    <w:tmpl w:val="612A0DF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8" w15:restartNumberingAfterBreak="0">
    <w:nsid w:val="6702096A"/>
    <w:multiLevelType w:val="multilevel"/>
    <w:tmpl w:val="9288DFF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9" w15:restartNumberingAfterBreak="0">
    <w:nsid w:val="6A3C42A0"/>
    <w:multiLevelType w:val="multilevel"/>
    <w:tmpl w:val="789C56D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0" w15:restartNumberingAfterBreak="0">
    <w:nsid w:val="6B4A3CD7"/>
    <w:multiLevelType w:val="multilevel"/>
    <w:tmpl w:val="72CEC1B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1" w15:restartNumberingAfterBreak="0">
    <w:nsid w:val="6C32143B"/>
    <w:multiLevelType w:val="multilevel"/>
    <w:tmpl w:val="B20E66B8"/>
    <w:lvl w:ilvl="0">
      <w:start w:val="1"/>
      <w:numFmt w:val="upperRoman"/>
      <w:lvlText w:val="%1."/>
      <w:lvlJc w:val="left"/>
      <w:pPr>
        <w:tabs>
          <w:tab w:val="num" w:pos="0"/>
        </w:tabs>
        <w:ind w:left="1800" w:hanging="720"/>
      </w:p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82" w15:restartNumberingAfterBreak="0">
    <w:nsid w:val="6D7908CA"/>
    <w:multiLevelType w:val="multilevel"/>
    <w:tmpl w:val="989C251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3" w15:restartNumberingAfterBreak="0">
    <w:nsid w:val="6E57412F"/>
    <w:multiLevelType w:val="multilevel"/>
    <w:tmpl w:val="C8E6DBB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4" w15:restartNumberingAfterBreak="0">
    <w:nsid w:val="72EF1437"/>
    <w:multiLevelType w:val="multilevel"/>
    <w:tmpl w:val="546ADEA8"/>
    <w:lvl w:ilvl="0">
      <w:start w:val="4"/>
      <w:numFmt w:val="bullet"/>
      <w:lvlText w:val="-"/>
      <w:lvlJc w:val="left"/>
      <w:pPr>
        <w:tabs>
          <w:tab w:val="num" w:pos="0"/>
        </w:tabs>
        <w:ind w:left="1776" w:hanging="360"/>
      </w:pPr>
      <w:rPr>
        <w:rFonts w:ascii="Calibri" w:hAnsi="Calibri" w:cs="Calibri" w:hint="default"/>
        <w:b/>
      </w:rPr>
    </w:lvl>
    <w:lvl w:ilvl="1">
      <w:start w:val="1"/>
      <w:numFmt w:val="bullet"/>
      <w:lvlText w:val="o"/>
      <w:lvlJc w:val="left"/>
      <w:pPr>
        <w:tabs>
          <w:tab w:val="num" w:pos="0"/>
        </w:tabs>
        <w:ind w:left="2496" w:hanging="360"/>
      </w:pPr>
      <w:rPr>
        <w:rFonts w:ascii="Courier New" w:hAnsi="Courier New" w:cs="Courier New" w:hint="default"/>
      </w:rPr>
    </w:lvl>
    <w:lvl w:ilvl="2">
      <w:start w:val="1"/>
      <w:numFmt w:val="bullet"/>
      <w:lvlText w:val=""/>
      <w:lvlJc w:val="left"/>
      <w:pPr>
        <w:tabs>
          <w:tab w:val="num" w:pos="0"/>
        </w:tabs>
        <w:ind w:left="3216" w:hanging="360"/>
      </w:pPr>
      <w:rPr>
        <w:rFonts w:ascii="Wingdings" w:hAnsi="Wingdings" w:cs="Wingdings" w:hint="default"/>
      </w:rPr>
    </w:lvl>
    <w:lvl w:ilvl="3">
      <w:start w:val="1"/>
      <w:numFmt w:val="bullet"/>
      <w:lvlText w:val=""/>
      <w:lvlJc w:val="left"/>
      <w:pPr>
        <w:tabs>
          <w:tab w:val="num" w:pos="0"/>
        </w:tabs>
        <w:ind w:left="3936" w:hanging="360"/>
      </w:pPr>
      <w:rPr>
        <w:rFonts w:ascii="Symbol" w:hAnsi="Symbol" w:cs="Symbol" w:hint="default"/>
      </w:rPr>
    </w:lvl>
    <w:lvl w:ilvl="4">
      <w:start w:val="1"/>
      <w:numFmt w:val="bullet"/>
      <w:lvlText w:val="o"/>
      <w:lvlJc w:val="left"/>
      <w:pPr>
        <w:tabs>
          <w:tab w:val="num" w:pos="0"/>
        </w:tabs>
        <w:ind w:left="4656" w:hanging="360"/>
      </w:pPr>
      <w:rPr>
        <w:rFonts w:ascii="Courier New" w:hAnsi="Courier New" w:cs="Courier New" w:hint="default"/>
      </w:rPr>
    </w:lvl>
    <w:lvl w:ilvl="5">
      <w:start w:val="1"/>
      <w:numFmt w:val="bullet"/>
      <w:lvlText w:val=""/>
      <w:lvlJc w:val="left"/>
      <w:pPr>
        <w:tabs>
          <w:tab w:val="num" w:pos="0"/>
        </w:tabs>
        <w:ind w:left="5376" w:hanging="360"/>
      </w:pPr>
      <w:rPr>
        <w:rFonts w:ascii="Wingdings" w:hAnsi="Wingdings" w:cs="Wingdings" w:hint="default"/>
      </w:rPr>
    </w:lvl>
    <w:lvl w:ilvl="6">
      <w:start w:val="1"/>
      <w:numFmt w:val="bullet"/>
      <w:lvlText w:val=""/>
      <w:lvlJc w:val="left"/>
      <w:pPr>
        <w:tabs>
          <w:tab w:val="num" w:pos="0"/>
        </w:tabs>
        <w:ind w:left="6096" w:hanging="360"/>
      </w:pPr>
      <w:rPr>
        <w:rFonts w:ascii="Symbol" w:hAnsi="Symbol" w:cs="Symbol" w:hint="default"/>
      </w:rPr>
    </w:lvl>
    <w:lvl w:ilvl="7">
      <w:start w:val="1"/>
      <w:numFmt w:val="bullet"/>
      <w:lvlText w:val="o"/>
      <w:lvlJc w:val="left"/>
      <w:pPr>
        <w:tabs>
          <w:tab w:val="num" w:pos="0"/>
        </w:tabs>
        <w:ind w:left="6816" w:hanging="360"/>
      </w:pPr>
      <w:rPr>
        <w:rFonts w:ascii="Courier New" w:hAnsi="Courier New" w:cs="Courier New" w:hint="default"/>
      </w:rPr>
    </w:lvl>
    <w:lvl w:ilvl="8">
      <w:start w:val="1"/>
      <w:numFmt w:val="bullet"/>
      <w:lvlText w:val=""/>
      <w:lvlJc w:val="left"/>
      <w:pPr>
        <w:tabs>
          <w:tab w:val="num" w:pos="0"/>
        </w:tabs>
        <w:ind w:left="7536" w:hanging="360"/>
      </w:pPr>
      <w:rPr>
        <w:rFonts w:ascii="Wingdings" w:hAnsi="Wingdings" w:cs="Wingdings" w:hint="default"/>
      </w:rPr>
    </w:lvl>
  </w:abstractNum>
  <w:abstractNum w:abstractNumId="85" w15:restartNumberingAfterBreak="0">
    <w:nsid w:val="73265238"/>
    <w:multiLevelType w:val="multilevel"/>
    <w:tmpl w:val="567A09FE"/>
    <w:lvl w:ilvl="0">
      <w:start w:val="1"/>
      <w:numFmt w:val="bullet"/>
      <w:lvlText w:val=""/>
      <w:lvlJc w:val="left"/>
      <w:pPr>
        <w:tabs>
          <w:tab w:val="num" w:pos="0"/>
        </w:tabs>
        <w:ind w:left="502" w:hanging="360"/>
      </w:pPr>
      <w:rPr>
        <w:rFonts w:ascii="Symbol" w:hAnsi="Symbol" w:cs="Symbol" w:hint="default"/>
      </w:rPr>
    </w:lvl>
    <w:lvl w:ilvl="1">
      <w:start w:val="1"/>
      <w:numFmt w:val="bullet"/>
      <w:lvlText w:val="o"/>
      <w:lvlJc w:val="left"/>
      <w:pPr>
        <w:tabs>
          <w:tab w:val="num" w:pos="0"/>
        </w:tabs>
        <w:ind w:left="1222" w:hanging="360"/>
      </w:pPr>
      <w:rPr>
        <w:rFonts w:ascii="Courier New" w:hAnsi="Courier New" w:cs="Courier New" w:hint="default"/>
      </w:rPr>
    </w:lvl>
    <w:lvl w:ilvl="2">
      <w:start w:val="1"/>
      <w:numFmt w:val="bullet"/>
      <w:lvlText w:val=""/>
      <w:lvlJc w:val="left"/>
      <w:pPr>
        <w:tabs>
          <w:tab w:val="num" w:pos="0"/>
        </w:tabs>
        <w:ind w:left="1942" w:hanging="360"/>
      </w:pPr>
      <w:rPr>
        <w:rFonts w:ascii="Wingdings" w:hAnsi="Wingdings" w:cs="Wingdings" w:hint="default"/>
      </w:rPr>
    </w:lvl>
    <w:lvl w:ilvl="3">
      <w:start w:val="1"/>
      <w:numFmt w:val="bullet"/>
      <w:lvlText w:val=""/>
      <w:lvlJc w:val="left"/>
      <w:pPr>
        <w:tabs>
          <w:tab w:val="num" w:pos="0"/>
        </w:tabs>
        <w:ind w:left="2662" w:hanging="360"/>
      </w:pPr>
      <w:rPr>
        <w:rFonts w:ascii="Symbol" w:hAnsi="Symbol" w:cs="Symbol" w:hint="default"/>
      </w:rPr>
    </w:lvl>
    <w:lvl w:ilvl="4">
      <w:start w:val="1"/>
      <w:numFmt w:val="bullet"/>
      <w:lvlText w:val="o"/>
      <w:lvlJc w:val="left"/>
      <w:pPr>
        <w:tabs>
          <w:tab w:val="num" w:pos="0"/>
        </w:tabs>
        <w:ind w:left="3382" w:hanging="360"/>
      </w:pPr>
      <w:rPr>
        <w:rFonts w:ascii="Courier New" w:hAnsi="Courier New" w:cs="Courier New" w:hint="default"/>
      </w:rPr>
    </w:lvl>
    <w:lvl w:ilvl="5">
      <w:start w:val="1"/>
      <w:numFmt w:val="bullet"/>
      <w:lvlText w:val=""/>
      <w:lvlJc w:val="left"/>
      <w:pPr>
        <w:tabs>
          <w:tab w:val="num" w:pos="0"/>
        </w:tabs>
        <w:ind w:left="4102" w:hanging="360"/>
      </w:pPr>
      <w:rPr>
        <w:rFonts w:ascii="Wingdings" w:hAnsi="Wingdings" w:cs="Wingdings" w:hint="default"/>
      </w:rPr>
    </w:lvl>
    <w:lvl w:ilvl="6">
      <w:start w:val="1"/>
      <w:numFmt w:val="bullet"/>
      <w:lvlText w:val=""/>
      <w:lvlJc w:val="left"/>
      <w:pPr>
        <w:tabs>
          <w:tab w:val="num" w:pos="0"/>
        </w:tabs>
        <w:ind w:left="4822" w:hanging="360"/>
      </w:pPr>
      <w:rPr>
        <w:rFonts w:ascii="Symbol" w:hAnsi="Symbol" w:cs="Symbol" w:hint="default"/>
      </w:rPr>
    </w:lvl>
    <w:lvl w:ilvl="7">
      <w:start w:val="1"/>
      <w:numFmt w:val="bullet"/>
      <w:lvlText w:val="o"/>
      <w:lvlJc w:val="left"/>
      <w:pPr>
        <w:tabs>
          <w:tab w:val="num" w:pos="0"/>
        </w:tabs>
        <w:ind w:left="5542" w:hanging="360"/>
      </w:pPr>
      <w:rPr>
        <w:rFonts w:ascii="Courier New" w:hAnsi="Courier New" w:cs="Courier New" w:hint="default"/>
      </w:rPr>
    </w:lvl>
    <w:lvl w:ilvl="8">
      <w:start w:val="1"/>
      <w:numFmt w:val="bullet"/>
      <w:lvlText w:val=""/>
      <w:lvlJc w:val="left"/>
      <w:pPr>
        <w:tabs>
          <w:tab w:val="num" w:pos="0"/>
        </w:tabs>
        <w:ind w:left="6262" w:hanging="360"/>
      </w:pPr>
      <w:rPr>
        <w:rFonts w:ascii="Wingdings" w:hAnsi="Wingdings" w:cs="Wingdings" w:hint="default"/>
      </w:rPr>
    </w:lvl>
  </w:abstractNum>
  <w:abstractNum w:abstractNumId="86" w15:restartNumberingAfterBreak="0">
    <w:nsid w:val="799E6A28"/>
    <w:multiLevelType w:val="multilevel"/>
    <w:tmpl w:val="905A301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7" w15:restartNumberingAfterBreak="0">
    <w:nsid w:val="7A5B595E"/>
    <w:multiLevelType w:val="hybridMultilevel"/>
    <w:tmpl w:val="7166C7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8" w15:restartNumberingAfterBreak="0">
    <w:nsid w:val="7CFF1285"/>
    <w:multiLevelType w:val="hybridMultilevel"/>
    <w:tmpl w:val="DC3EBF26"/>
    <w:lvl w:ilvl="0" w:tplc="9EEEA38C">
      <w:start w:val="4"/>
      <w:numFmt w:val="upperRoman"/>
      <w:lvlText w:val="%1."/>
      <w:lvlJc w:val="left"/>
      <w:pPr>
        <w:ind w:left="1364" w:hanging="72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89" w15:restartNumberingAfterBreak="0">
    <w:nsid w:val="7D5F01BA"/>
    <w:multiLevelType w:val="hybridMultilevel"/>
    <w:tmpl w:val="C2445D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0" w15:restartNumberingAfterBreak="0">
    <w:nsid w:val="7E7A65D8"/>
    <w:multiLevelType w:val="multilevel"/>
    <w:tmpl w:val="C7CC91A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1" w15:restartNumberingAfterBreak="0">
    <w:nsid w:val="7EFD01A4"/>
    <w:multiLevelType w:val="multilevel"/>
    <w:tmpl w:val="512C543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20"/>
  </w:num>
  <w:num w:numId="2">
    <w:abstractNumId w:val="55"/>
  </w:num>
  <w:num w:numId="3">
    <w:abstractNumId w:val="0"/>
  </w:num>
  <w:num w:numId="4">
    <w:abstractNumId w:val="3"/>
  </w:num>
  <w:num w:numId="5">
    <w:abstractNumId w:val="28"/>
  </w:num>
  <w:num w:numId="6">
    <w:abstractNumId w:val="12"/>
  </w:num>
  <w:num w:numId="7">
    <w:abstractNumId w:val="35"/>
  </w:num>
  <w:num w:numId="8">
    <w:abstractNumId w:val="56"/>
  </w:num>
  <w:num w:numId="9">
    <w:abstractNumId w:val="2"/>
  </w:num>
  <w:num w:numId="10">
    <w:abstractNumId w:val="74"/>
  </w:num>
  <w:num w:numId="11">
    <w:abstractNumId w:val="43"/>
  </w:num>
  <w:num w:numId="12">
    <w:abstractNumId w:val="32"/>
  </w:num>
  <w:num w:numId="13">
    <w:abstractNumId w:val="29"/>
  </w:num>
  <w:num w:numId="14">
    <w:abstractNumId w:val="65"/>
  </w:num>
  <w:num w:numId="15">
    <w:abstractNumId w:val="11"/>
  </w:num>
  <w:num w:numId="16">
    <w:abstractNumId w:val="49"/>
  </w:num>
  <w:num w:numId="17">
    <w:abstractNumId w:val="69"/>
  </w:num>
  <w:num w:numId="18">
    <w:abstractNumId w:val="39"/>
  </w:num>
  <w:num w:numId="19">
    <w:abstractNumId w:val="54"/>
  </w:num>
  <w:num w:numId="20">
    <w:abstractNumId w:val="71"/>
  </w:num>
  <w:num w:numId="21">
    <w:abstractNumId w:val="86"/>
  </w:num>
  <w:num w:numId="22">
    <w:abstractNumId w:val="24"/>
  </w:num>
  <w:num w:numId="23">
    <w:abstractNumId w:val="82"/>
  </w:num>
  <w:num w:numId="24">
    <w:abstractNumId w:val="13"/>
  </w:num>
  <w:num w:numId="25">
    <w:abstractNumId w:val="59"/>
  </w:num>
  <w:num w:numId="26">
    <w:abstractNumId w:val="1"/>
  </w:num>
  <w:num w:numId="27">
    <w:abstractNumId w:val="57"/>
  </w:num>
  <w:num w:numId="28">
    <w:abstractNumId w:val="45"/>
  </w:num>
  <w:num w:numId="29">
    <w:abstractNumId w:val="77"/>
  </w:num>
  <w:num w:numId="30">
    <w:abstractNumId w:val="7"/>
  </w:num>
  <w:num w:numId="31">
    <w:abstractNumId w:val="18"/>
  </w:num>
  <w:num w:numId="32">
    <w:abstractNumId w:val="79"/>
  </w:num>
  <w:num w:numId="33">
    <w:abstractNumId w:val="36"/>
  </w:num>
  <w:num w:numId="34">
    <w:abstractNumId w:val="58"/>
  </w:num>
  <w:num w:numId="35">
    <w:abstractNumId w:val="63"/>
  </w:num>
  <w:num w:numId="36">
    <w:abstractNumId w:val="76"/>
  </w:num>
  <w:num w:numId="37">
    <w:abstractNumId w:val="47"/>
  </w:num>
  <w:num w:numId="38">
    <w:abstractNumId w:val="46"/>
  </w:num>
  <w:num w:numId="39">
    <w:abstractNumId w:val="53"/>
  </w:num>
  <w:num w:numId="40">
    <w:abstractNumId w:val="44"/>
  </w:num>
  <w:num w:numId="41">
    <w:abstractNumId w:val="73"/>
  </w:num>
  <w:num w:numId="42">
    <w:abstractNumId w:val="67"/>
  </w:num>
  <w:num w:numId="43">
    <w:abstractNumId w:val="4"/>
  </w:num>
  <w:num w:numId="44">
    <w:abstractNumId w:val="8"/>
  </w:num>
  <w:num w:numId="45">
    <w:abstractNumId w:val="78"/>
  </w:num>
  <w:num w:numId="46">
    <w:abstractNumId w:val="64"/>
  </w:num>
  <w:num w:numId="47">
    <w:abstractNumId w:val="34"/>
  </w:num>
  <w:num w:numId="48">
    <w:abstractNumId w:val="42"/>
  </w:num>
  <w:num w:numId="49">
    <w:abstractNumId w:val="62"/>
  </w:num>
  <w:num w:numId="50">
    <w:abstractNumId w:val="72"/>
  </w:num>
  <w:num w:numId="51">
    <w:abstractNumId w:val="52"/>
  </w:num>
  <w:num w:numId="52">
    <w:abstractNumId w:val="16"/>
  </w:num>
  <w:num w:numId="53">
    <w:abstractNumId w:val="91"/>
  </w:num>
  <w:num w:numId="54">
    <w:abstractNumId w:val="6"/>
  </w:num>
  <w:num w:numId="55">
    <w:abstractNumId w:val="90"/>
  </w:num>
  <w:num w:numId="56">
    <w:abstractNumId w:val="70"/>
  </w:num>
  <w:num w:numId="57">
    <w:abstractNumId w:val="61"/>
  </w:num>
  <w:num w:numId="58">
    <w:abstractNumId w:val="27"/>
  </w:num>
  <w:num w:numId="59">
    <w:abstractNumId w:val="83"/>
  </w:num>
  <w:num w:numId="60">
    <w:abstractNumId w:val="75"/>
  </w:num>
  <w:num w:numId="61">
    <w:abstractNumId w:val="40"/>
  </w:num>
  <w:num w:numId="62">
    <w:abstractNumId w:val="37"/>
  </w:num>
  <w:num w:numId="63">
    <w:abstractNumId w:val="33"/>
  </w:num>
  <w:num w:numId="64">
    <w:abstractNumId w:val="80"/>
  </w:num>
  <w:num w:numId="65">
    <w:abstractNumId w:val="48"/>
  </w:num>
  <w:num w:numId="66">
    <w:abstractNumId w:val="30"/>
  </w:num>
  <w:num w:numId="67">
    <w:abstractNumId w:val="22"/>
  </w:num>
  <w:num w:numId="68">
    <w:abstractNumId w:val="23"/>
  </w:num>
  <w:num w:numId="69">
    <w:abstractNumId w:val="50"/>
  </w:num>
  <w:num w:numId="70">
    <w:abstractNumId w:val="66"/>
  </w:num>
  <w:num w:numId="71">
    <w:abstractNumId w:val="21"/>
  </w:num>
  <w:num w:numId="72">
    <w:abstractNumId w:val="41"/>
  </w:num>
  <w:num w:numId="73">
    <w:abstractNumId w:val="81"/>
  </w:num>
  <w:num w:numId="74">
    <w:abstractNumId w:val="15"/>
  </w:num>
  <w:num w:numId="75">
    <w:abstractNumId w:val="60"/>
  </w:num>
  <w:num w:numId="76">
    <w:abstractNumId w:val="84"/>
  </w:num>
  <w:num w:numId="77">
    <w:abstractNumId w:val="51"/>
    <w:lvlOverride w:ilvl="0">
      <w:startOverride w:val="1"/>
    </w:lvlOverride>
  </w:num>
  <w:num w:numId="78">
    <w:abstractNumId w:val="51"/>
  </w:num>
  <w:num w:numId="79">
    <w:abstractNumId w:val="51"/>
  </w:num>
  <w:num w:numId="80">
    <w:abstractNumId w:val="31"/>
  </w:num>
  <w:num w:numId="81">
    <w:abstractNumId w:val="31"/>
  </w:num>
  <w:num w:numId="82">
    <w:abstractNumId w:val="10"/>
    <w:lvlOverride w:ilvl="0">
      <w:startOverride w:val="1"/>
    </w:lvlOverride>
  </w:num>
  <w:num w:numId="83">
    <w:abstractNumId w:val="10"/>
  </w:num>
  <w:num w:numId="84">
    <w:abstractNumId w:val="10"/>
  </w:num>
  <w:num w:numId="85">
    <w:abstractNumId w:val="10"/>
  </w:num>
  <w:num w:numId="86">
    <w:abstractNumId w:val="10"/>
  </w:num>
  <w:num w:numId="87">
    <w:abstractNumId w:val="10"/>
  </w:num>
  <w:num w:numId="88">
    <w:abstractNumId w:val="10"/>
  </w:num>
  <w:num w:numId="89">
    <w:abstractNumId w:val="85"/>
  </w:num>
  <w:num w:numId="90">
    <w:abstractNumId w:val="89"/>
  </w:num>
  <w:num w:numId="91">
    <w:abstractNumId w:val="19"/>
  </w:num>
  <w:num w:numId="92">
    <w:abstractNumId w:val="88"/>
  </w:num>
  <w:num w:numId="93">
    <w:abstractNumId w:val="14"/>
  </w:num>
  <w:num w:numId="94">
    <w:abstractNumId w:val="87"/>
  </w:num>
  <w:num w:numId="95">
    <w:abstractNumId w:val="38"/>
  </w:num>
  <w:num w:numId="96">
    <w:abstractNumId w:val="68"/>
  </w:num>
  <w:num w:numId="97">
    <w:abstractNumId w:val="25"/>
  </w:num>
  <w:num w:numId="98">
    <w:abstractNumId w:val="26"/>
  </w:num>
  <w:num w:numId="99">
    <w:abstractNumId w:val="5"/>
  </w:num>
  <w:num w:numId="100">
    <w:abstractNumId w:val="17"/>
  </w:num>
  <w:num w:numId="101">
    <w:abstractNumId w:val="9"/>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522F"/>
    <w:rsid w:val="0001172A"/>
    <w:rsid w:val="000952C3"/>
    <w:rsid w:val="000C1FCE"/>
    <w:rsid w:val="000E15C3"/>
    <w:rsid w:val="000F220B"/>
    <w:rsid w:val="001F6174"/>
    <w:rsid w:val="00202020"/>
    <w:rsid w:val="00205106"/>
    <w:rsid w:val="00254692"/>
    <w:rsid w:val="00255F98"/>
    <w:rsid w:val="002A08F5"/>
    <w:rsid w:val="00433FC1"/>
    <w:rsid w:val="00437C34"/>
    <w:rsid w:val="00496568"/>
    <w:rsid w:val="004D6994"/>
    <w:rsid w:val="00503E9F"/>
    <w:rsid w:val="005335C0"/>
    <w:rsid w:val="005D00EF"/>
    <w:rsid w:val="00640E1A"/>
    <w:rsid w:val="006458A0"/>
    <w:rsid w:val="00647319"/>
    <w:rsid w:val="00655335"/>
    <w:rsid w:val="0066182C"/>
    <w:rsid w:val="0067573C"/>
    <w:rsid w:val="00682627"/>
    <w:rsid w:val="006A441B"/>
    <w:rsid w:val="006D06BB"/>
    <w:rsid w:val="007132CF"/>
    <w:rsid w:val="00735486"/>
    <w:rsid w:val="007976F5"/>
    <w:rsid w:val="008213C9"/>
    <w:rsid w:val="00831384"/>
    <w:rsid w:val="00865D8C"/>
    <w:rsid w:val="008A522F"/>
    <w:rsid w:val="009813C5"/>
    <w:rsid w:val="009828A2"/>
    <w:rsid w:val="009840EF"/>
    <w:rsid w:val="0099376D"/>
    <w:rsid w:val="00997446"/>
    <w:rsid w:val="009C0A25"/>
    <w:rsid w:val="009D6B3A"/>
    <w:rsid w:val="00B00245"/>
    <w:rsid w:val="00B179E3"/>
    <w:rsid w:val="00B45DA3"/>
    <w:rsid w:val="00B74B63"/>
    <w:rsid w:val="00BF72A3"/>
    <w:rsid w:val="00C04129"/>
    <w:rsid w:val="00C61F2D"/>
    <w:rsid w:val="00C80E27"/>
    <w:rsid w:val="00C85752"/>
    <w:rsid w:val="00C94DFF"/>
    <w:rsid w:val="00D15C0A"/>
    <w:rsid w:val="00D827BA"/>
    <w:rsid w:val="00D837E4"/>
    <w:rsid w:val="00DA72A8"/>
    <w:rsid w:val="00DA72ED"/>
    <w:rsid w:val="00DC6443"/>
    <w:rsid w:val="00DD54BC"/>
    <w:rsid w:val="00E11128"/>
    <w:rsid w:val="00E13D88"/>
    <w:rsid w:val="00E349FC"/>
    <w:rsid w:val="00EA4D1D"/>
    <w:rsid w:val="00EB3D54"/>
    <w:rsid w:val="00F15726"/>
    <w:rsid w:val="00F16CBB"/>
    <w:rsid w:val="00F25DDD"/>
    <w:rsid w:val="00F6284F"/>
    <w:rsid w:val="00F906D6"/>
    <w:rsid w:val="00FC6DFB"/>
    <w:rsid w:val="00FC76FD"/>
    <w:rsid w:val="00FD431C"/>
  </w:rsids>
  <m:mathPr>
    <m:mathFont m:val="Cambria Math"/>
    <m:brkBin m:val="before"/>
    <m:brkBinSub m:val="--"/>
    <m:smallFrac m:val="0"/>
    <m:dispDef/>
    <m:lMargin m:val="0"/>
    <m:rMargin m:val="0"/>
    <m:defJc m:val="centerGroup"/>
    <m:wrapIndent m:val="1440"/>
    <m:intLim m:val="subSup"/>
    <m:naryLim m:val="undOvr"/>
  </m:mathPr>
  <w:themeFontLang w:val="cs-CZ"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92DE68"/>
  <w15:docId w15:val="{EE161C68-27BF-421E-A88A-CD6DE3A14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9A11B1"/>
    <w:pPr>
      <w:spacing w:after="200" w:line="276" w:lineRule="auto"/>
    </w:pPr>
    <w:rPr>
      <w:rFonts w:cs="Times New Roman"/>
    </w:rPr>
  </w:style>
  <w:style w:type="paragraph" w:styleId="Nadpis1">
    <w:name w:val="heading 1"/>
    <w:basedOn w:val="Normln"/>
    <w:next w:val="Normln"/>
    <w:link w:val="Nadpis1Char"/>
    <w:uiPriority w:val="9"/>
    <w:qFormat/>
    <w:rsid w:val="0064731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dpis2">
    <w:name w:val="heading 2"/>
    <w:basedOn w:val="Normln"/>
    <w:next w:val="Normln"/>
    <w:link w:val="Nadpis2Char"/>
    <w:uiPriority w:val="9"/>
    <w:unhideWhenUsed/>
    <w:qFormat/>
    <w:rsid w:val="0067573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apple-converted-space">
    <w:name w:val="apple-converted-space"/>
    <w:basedOn w:val="Standardnpsmoodstavce"/>
    <w:qFormat/>
    <w:rsid w:val="00132C96"/>
  </w:style>
  <w:style w:type="character" w:styleId="Siln">
    <w:name w:val="Strong"/>
    <w:basedOn w:val="Standardnpsmoodstavce"/>
    <w:uiPriority w:val="22"/>
    <w:qFormat/>
    <w:rsid w:val="00132C96"/>
    <w:rPr>
      <w:b/>
      <w:bCs/>
    </w:rPr>
  </w:style>
  <w:style w:type="character" w:styleId="Zdraznn">
    <w:name w:val="Emphasis"/>
    <w:basedOn w:val="Standardnpsmoodstavce"/>
    <w:uiPriority w:val="20"/>
    <w:qFormat/>
    <w:rsid w:val="00132C96"/>
    <w:rPr>
      <w:i/>
      <w:iCs/>
    </w:rPr>
  </w:style>
  <w:style w:type="character" w:customStyle="1" w:styleId="TextbublinyChar">
    <w:name w:val="Text bubliny Char"/>
    <w:basedOn w:val="Standardnpsmoodstavce"/>
    <w:link w:val="Textbubliny"/>
    <w:uiPriority w:val="99"/>
    <w:semiHidden/>
    <w:qFormat/>
    <w:rsid w:val="00FA701C"/>
    <w:rPr>
      <w:rFonts w:ascii="Tahoma" w:eastAsia="Calibri" w:hAnsi="Tahoma" w:cs="Tahoma"/>
      <w:sz w:val="16"/>
      <w:szCs w:val="16"/>
    </w:rPr>
  </w:style>
  <w:style w:type="character" w:customStyle="1" w:styleId="ZhlavChar">
    <w:name w:val="Záhlaví Char"/>
    <w:basedOn w:val="Standardnpsmoodstavce"/>
    <w:link w:val="Zhlav"/>
    <w:uiPriority w:val="99"/>
    <w:semiHidden/>
    <w:qFormat/>
    <w:rsid w:val="009F6739"/>
    <w:rPr>
      <w:rFonts w:ascii="Calibri" w:eastAsia="Calibri" w:hAnsi="Calibri" w:cs="Times New Roman"/>
    </w:rPr>
  </w:style>
  <w:style w:type="character" w:customStyle="1" w:styleId="ZpatChar">
    <w:name w:val="Zápatí Char"/>
    <w:basedOn w:val="Standardnpsmoodstavce"/>
    <w:link w:val="Zpat"/>
    <w:uiPriority w:val="99"/>
    <w:qFormat/>
    <w:rsid w:val="009F6739"/>
    <w:rPr>
      <w:rFonts w:ascii="Calibri" w:eastAsia="Calibri" w:hAnsi="Calibri" w:cs="Times New Roman"/>
    </w:rPr>
  </w:style>
  <w:style w:type="character" w:customStyle="1" w:styleId="Internetovodkaz">
    <w:name w:val="Internetový odkaz"/>
    <w:rPr>
      <w:color w:val="000080"/>
      <w:u w:val="single"/>
    </w:rPr>
  </w:style>
  <w:style w:type="character" w:customStyle="1" w:styleId="Odrky">
    <w:name w:val="Odrážky"/>
    <w:qFormat/>
    <w:rPr>
      <w:rFonts w:ascii="OpenSymbol" w:eastAsia="OpenSymbol" w:hAnsi="OpenSymbol" w:cs="OpenSymbol"/>
    </w:rPr>
  </w:style>
  <w:style w:type="paragraph" w:customStyle="1" w:styleId="Nadpis">
    <w:name w:val="Nadpis"/>
    <w:basedOn w:val="Normln"/>
    <w:next w:val="Zkladntext"/>
    <w:qFormat/>
    <w:pPr>
      <w:keepNext/>
      <w:spacing w:before="240" w:after="120"/>
    </w:pPr>
    <w:rPr>
      <w:rFonts w:ascii="Liberation Sans" w:eastAsia="Microsoft YaHei" w:hAnsi="Liberation Sans" w:cs="Lucida Sans"/>
      <w:sz w:val="28"/>
      <w:szCs w:val="28"/>
    </w:rPr>
  </w:style>
  <w:style w:type="paragraph" w:styleId="Zkladntext">
    <w:name w:val="Body Text"/>
    <w:basedOn w:val="Normln"/>
    <w:pPr>
      <w:spacing w:after="140"/>
    </w:pPr>
  </w:style>
  <w:style w:type="paragraph" w:styleId="Seznam">
    <w:name w:val="List"/>
    <w:basedOn w:val="Zkladntext"/>
    <w:rPr>
      <w:rFonts w:cs="Lucida Sans"/>
    </w:rPr>
  </w:style>
  <w:style w:type="paragraph" w:styleId="Titulek">
    <w:name w:val="caption"/>
    <w:basedOn w:val="Normln"/>
    <w:qFormat/>
    <w:pPr>
      <w:suppressLineNumbers/>
      <w:spacing w:before="120" w:after="120"/>
    </w:pPr>
    <w:rPr>
      <w:rFonts w:cs="Lucida Sans"/>
      <w:i/>
      <w:iCs/>
      <w:sz w:val="24"/>
      <w:szCs w:val="24"/>
    </w:rPr>
  </w:style>
  <w:style w:type="paragraph" w:customStyle="1" w:styleId="Rejstk">
    <w:name w:val="Rejstřík"/>
    <w:basedOn w:val="Normln"/>
    <w:qFormat/>
    <w:pPr>
      <w:suppressLineNumbers/>
    </w:pPr>
    <w:rPr>
      <w:rFonts w:cs="Lucida Sans"/>
    </w:rPr>
  </w:style>
  <w:style w:type="paragraph" w:styleId="Odstavecseseznamem">
    <w:name w:val="List Paragraph"/>
    <w:basedOn w:val="Normln"/>
    <w:uiPriority w:val="34"/>
    <w:qFormat/>
    <w:rsid w:val="009A11B1"/>
    <w:pPr>
      <w:ind w:left="720"/>
      <w:contextualSpacing/>
    </w:pPr>
  </w:style>
  <w:style w:type="paragraph" w:styleId="Normlnweb">
    <w:name w:val="Normal (Web)"/>
    <w:basedOn w:val="Normln"/>
    <w:uiPriority w:val="99"/>
    <w:semiHidden/>
    <w:unhideWhenUsed/>
    <w:qFormat/>
    <w:rsid w:val="00132C96"/>
    <w:pPr>
      <w:spacing w:beforeAutospacing="1" w:afterAutospacing="1" w:line="240" w:lineRule="auto"/>
    </w:pPr>
    <w:rPr>
      <w:rFonts w:ascii="Times New Roman" w:eastAsia="Times New Roman" w:hAnsi="Times New Roman"/>
      <w:sz w:val="24"/>
      <w:szCs w:val="24"/>
      <w:lang w:eastAsia="cs-CZ"/>
    </w:rPr>
  </w:style>
  <w:style w:type="paragraph" w:styleId="Textbubliny">
    <w:name w:val="Balloon Text"/>
    <w:basedOn w:val="Normln"/>
    <w:link w:val="TextbublinyChar"/>
    <w:uiPriority w:val="99"/>
    <w:semiHidden/>
    <w:unhideWhenUsed/>
    <w:qFormat/>
    <w:rsid w:val="00FA701C"/>
    <w:pPr>
      <w:spacing w:after="0" w:line="240" w:lineRule="auto"/>
    </w:pPr>
    <w:rPr>
      <w:rFonts w:ascii="Tahoma" w:hAnsi="Tahoma" w:cs="Tahoma"/>
      <w:sz w:val="16"/>
      <w:szCs w:val="16"/>
    </w:rPr>
  </w:style>
  <w:style w:type="paragraph" w:customStyle="1" w:styleId="Zhlavazpat">
    <w:name w:val="Záhlaví a zápatí"/>
    <w:basedOn w:val="Normln"/>
    <w:qFormat/>
  </w:style>
  <w:style w:type="paragraph" w:styleId="Zhlav">
    <w:name w:val="header"/>
    <w:basedOn w:val="Normln"/>
    <w:link w:val="ZhlavChar"/>
    <w:uiPriority w:val="99"/>
    <w:semiHidden/>
    <w:unhideWhenUsed/>
    <w:rsid w:val="009F6739"/>
    <w:pPr>
      <w:tabs>
        <w:tab w:val="center" w:pos="4536"/>
        <w:tab w:val="right" w:pos="9072"/>
      </w:tabs>
      <w:spacing w:after="0" w:line="240" w:lineRule="auto"/>
    </w:pPr>
  </w:style>
  <w:style w:type="paragraph" w:styleId="Zpat">
    <w:name w:val="footer"/>
    <w:basedOn w:val="Normln"/>
    <w:link w:val="ZpatChar"/>
    <w:uiPriority w:val="99"/>
    <w:unhideWhenUsed/>
    <w:rsid w:val="009F6739"/>
    <w:pPr>
      <w:tabs>
        <w:tab w:val="center" w:pos="4536"/>
        <w:tab w:val="right" w:pos="9072"/>
      </w:tabs>
      <w:spacing w:after="0" w:line="240" w:lineRule="auto"/>
    </w:pPr>
  </w:style>
  <w:style w:type="paragraph" w:customStyle="1" w:styleId="Obsahrmce">
    <w:name w:val="Obsah rámce"/>
    <w:basedOn w:val="Normln"/>
    <w:qFormat/>
  </w:style>
  <w:style w:type="table" w:styleId="Mkatabulky">
    <w:name w:val="Table Grid"/>
    <w:basedOn w:val="Normlntabulka"/>
    <w:uiPriority w:val="59"/>
    <w:rsid w:val="00B704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adpis1Char">
    <w:name w:val="Nadpis 1 Char"/>
    <w:basedOn w:val="Standardnpsmoodstavce"/>
    <w:link w:val="Nadpis1"/>
    <w:uiPriority w:val="9"/>
    <w:rsid w:val="00647319"/>
    <w:rPr>
      <w:rFonts w:asciiTheme="majorHAnsi" w:eastAsiaTheme="majorEastAsia" w:hAnsiTheme="majorHAnsi" w:cstheme="majorBidi"/>
      <w:color w:val="365F91" w:themeColor="accent1" w:themeShade="BF"/>
      <w:sz w:val="32"/>
      <w:szCs w:val="32"/>
    </w:rPr>
  </w:style>
  <w:style w:type="paragraph" w:styleId="Podnadpis">
    <w:name w:val="Subtitle"/>
    <w:basedOn w:val="Normln"/>
    <w:next w:val="Normln"/>
    <w:link w:val="PodnadpisChar"/>
    <w:uiPriority w:val="11"/>
    <w:qFormat/>
    <w:rsid w:val="00647319"/>
    <w:pPr>
      <w:numPr>
        <w:ilvl w:val="1"/>
      </w:numPr>
      <w:spacing w:after="160"/>
    </w:pPr>
    <w:rPr>
      <w:rFonts w:eastAsiaTheme="minorEastAsia" w:cstheme="minorBidi"/>
      <w:color w:val="5A5A5A" w:themeColor="text1" w:themeTint="A5"/>
      <w:spacing w:val="15"/>
    </w:rPr>
  </w:style>
  <w:style w:type="character" w:customStyle="1" w:styleId="PodnadpisChar">
    <w:name w:val="Podnadpis Char"/>
    <w:basedOn w:val="Standardnpsmoodstavce"/>
    <w:link w:val="Podnadpis"/>
    <w:uiPriority w:val="11"/>
    <w:rsid w:val="00647319"/>
    <w:rPr>
      <w:rFonts w:eastAsiaTheme="minorEastAsia"/>
      <w:color w:val="5A5A5A" w:themeColor="text1" w:themeTint="A5"/>
      <w:spacing w:val="15"/>
    </w:rPr>
  </w:style>
  <w:style w:type="paragraph" w:styleId="Nadpisobsahu">
    <w:name w:val="TOC Heading"/>
    <w:basedOn w:val="Nadpis1"/>
    <w:next w:val="Normln"/>
    <w:uiPriority w:val="39"/>
    <w:unhideWhenUsed/>
    <w:qFormat/>
    <w:rsid w:val="00831384"/>
    <w:pPr>
      <w:suppressAutoHyphens w:val="0"/>
      <w:spacing w:line="259" w:lineRule="auto"/>
      <w:outlineLvl w:val="9"/>
    </w:pPr>
    <w:rPr>
      <w:lang w:eastAsia="cs-CZ"/>
    </w:rPr>
  </w:style>
  <w:style w:type="paragraph" w:styleId="Obsah1">
    <w:name w:val="toc 1"/>
    <w:basedOn w:val="Normln"/>
    <w:next w:val="Normln"/>
    <w:autoRedefine/>
    <w:uiPriority w:val="39"/>
    <w:unhideWhenUsed/>
    <w:rsid w:val="0067573C"/>
    <w:pPr>
      <w:tabs>
        <w:tab w:val="right" w:leader="dot" w:pos="9062"/>
      </w:tabs>
      <w:spacing w:after="100"/>
    </w:pPr>
  </w:style>
  <w:style w:type="character" w:styleId="Hypertextovodkaz">
    <w:name w:val="Hyperlink"/>
    <w:basedOn w:val="Standardnpsmoodstavce"/>
    <w:uiPriority w:val="99"/>
    <w:unhideWhenUsed/>
    <w:rsid w:val="00831384"/>
    <w:rPr>
      <w:color w:val="0000FF" w:themeColor="hyperlink"/>
      <w:u w:val="single"/>
    </w:rPr>
  </w:style>
  <w:style w:type="character" w:customStyle="1" w:styleId="Nadpis2Char">
    <w:name w:val="Nadpis 2 Char"/>
    <w:basedOn w:val="Standardnpsmoodstavce"/>
    <w:link w:val="Nadpis2"/>
    <w:uiPriority w:val="9"/>
    <w:rsid w:val="0067573C"/>
    <w:rPr>
      <w:rFonts w:asciiTheme="majorHAnsi" w:eastAsiaTheme="majorEastAsia" w:hAnsiTheme="majorHAnsi" w:cstheme="majorBidi"/>
      <w:color w:val="365F91" w:themeColor="accent1" w:themeShade="BF"/>
      <w:sz w:val="26"/>
      <w:szCs w:val="26"/>
    </w:rPr>
  </w:style>
  <w:style w:type="paragraph" w:styleId="Obsah2">
    <w:name w:val="toc 2"/>
    <w:basedOn w:val="Normln"/>
    <w:next w:val="Normln"/>
    <w:autoRedefine/>
    <w:uiPriority w:val="39"/>
    <w:unhideWhenUsed/>
    <w:rsid w:val="0067573C"/>
    <w:pPr>
      <w:spacing w:after="100"/>
      <w:ind w:left="220"/>
    </w:pPr>
  </w:style>
  <w:style w:type="table" w:customStyle="1" w:styleId="TableGrid">
    <w:name w:val="TableGrid"/>
    <w:rsid w:val="00C04129"/>
    <w:pPr>
      <w:suppressAutoHyphens w:val="0"/>
    </w:pPr>
    <w:rPr>
      <w:rFonts w:eastAsiaTheme="minorEastAsia"/>
      <w:lang w:eastAsia="cs-CZ"/>
    </w:rPr>
    <w:tblPr>
      <w:tblCellMar>
        <w:top w:w="0" w:type="dxa"/>
        <w:left w:w="0" w:type="dxa"/>
        <w:bottom w:w="0" w:type="dxa"/>
        <w:right w:w="0" w:type="dxa"/>
      </w:tblCellMar>
    </w:tblPr>
  </w:style>
  <w:style w:type="paragraph" w:customStyle="1" w:styleId="Standard">
    <w:name w:val="Standard"/>
    <w:rsid w:val="000952C3"/>
    <w:pPr>
      <w:autoSpaceDN w:val="0"/>
      <w:textAlignment w:val="baseline"/>
    </w:pPr>
    <w:rPr>
      <w:rFonts w:ascii="Times New Roman" w:eastAsia="Times New Roman" w:hAnsi="Times New Roman" w:cs="Times New Roman"/>
      <w:sz w:val="20"/>
      <w:szCs w:val="2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4713842">
      <w:bodyDiv w:val="1"/>
      <w:marLeft w:val="0"/>
      <w:marRight w:val="0"/>
      <w:marTop w:val="0"/>
      <w:marBottom w:val="0"/>
      <w:divBdr>
        <w:top w:val="none" w:sz="0" w:space="0" w:color="auto"/>
        <w:left w:val="none" w:sz="0" w:space="0" w:color="auto"/>
        <w:bottom w:val="none" w:sz="0" w:space="0" w:color="auto"/>
        <w:right w:val="none" w:sz="0" w:space="0" w:color="auto"/>
      </w:divBdr>
    </w:div>
    <w:div w:id="767821105">
      <w:bodyDiv w:val="1"/>
      <w:marLeft w:val="0"/>
      <w:marRight w:val="0"/>
      <w:marTop w:val="0"/>
      <w:marBottom w:val="0"/>
      <w:divBdr>
        <w:top w:val="none" w:sz="0" w:space="0" w:color="auto"/>
        <w:left w:val="none" w:sz="0" w:space="0" w:color="auto"/>
        <w:bottom w:val="none" w:sz="0" w:space="0" w:color="auto"/>
        <w:right w:val="none" w:sz="0" w:space="0" w:color="auto"/>
      </w:divBdr>
    </w:div>
    <w:div w:id="1167281197">
      <w:bodyDiv w:val="1"/>
      <w:marLeft w:val="0"/>
      <w:marRight w:val="0"/>
      <w:marTop w:val="0"/>
      <w:marBottom w:val="0"/>
      <w:divBdr>
        <w:top w:val="none" w:sz="0" w:space="0" w:color="auto"/>
        <w:left w:val="none" w:sz="0" w:space="0" w:color="auto"/>
        <w:bottom w:val="none" w:sz="0" w:space="0" w:color="auto"/>
        <w:right w:val="none" w:sz="0" w:space="0" w:color="auto"/>
      </w:divBdr>
    </w:div>
    <w:div w:id="1440636909">
      <w:bodyDiv w:val="1"/>
      <w:marLeft w:val="0"/>
      <w:marRight w:val="0"/>
      <w:marTop w:val="0"/>
      <w:marBottom w:val="0"/>
      <w:divBdr>
        <w:top w:val="none" w:sz="0" w:space="0" w:color="auto"/>
        <w:left w:val="none" w:sz="0" w:space="0" w:color="auto"/>
        <w:bottom w:val="none" w:sz="0" w:space="0" w:color="auto"/>
        <w:right w:val="none" w:sz="0" w:space="0" w:color="auto"/>
      </w:divBdr>
    </w:div>
    <w:div w:id="1747412510">
      <w:bodyDiv w:val="1"/>
      <w:marLeft w:val="0"/>
      <w:marRight w:val="0"/>
      <w:marTop w:val="0"/>
      <w:marBottom w:val="0"/>
      <w:divBdr>
        <w:top w:val="none" w:sz="0" w:space="0" w:color="auto"/>
        <w:left w:val="none" w:sz="0" w:space="0" w:color="auto"/>
        <w:bottom w:val="none" w:sz="0" w:space="0" w:color="auto"/>
        <w:right w:val="none" w:sz="0" w:space="0" w:color="auto"/>
      </w:divBdr>
    </w:div>
    <w:div w:id="18440062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yperlink" Target="http://eko-skolky.cz/cz/metodika-7-kroku"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1EB4EA-611B-4A23-8004-B58023996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11872</Words>
  <Characters>70050</Characters>
  <Application>Microsoft Office Word</Application>
  <DocSecurity>0</DocSecurity>
  <Lines>583</Lines>
  <Paragraphs>163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81759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KM</dc:creator>
  <dc:description/>
  <cp:lastModifiedBy>ms.holice@outlook.cz</cp:lastModifiedBy>
  <cp:revision>4</cp:revision>
  <cp:lastPrinted>2025-08-28T06:35:00Z</cp:lastPrinted>
  <dcterms:created xsi:type="dcterms:W3CDTF">2025-08-26T09:11:00Z</dcterms:created>
  <dcterms:modified xsi:type="dcterms:W3CDTF">2025-08-28T06:36:00Z</dcterms:modified>
  <dc:language>cs-CZ</dc:language>
</cp:coreProperties>
</file>